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5D891" w14:textId="1396E4BC" w:rsidR="00300646" w:rsidRDefault="002F053C" w:rsidP="00300646">
      <w:pPr>
        <w:spacing w:after="160" w:line="256" w:lineRule="auto"/>
      </w:pPr>
      <w:r>
        <w:rPr>
          <w:noProof/>
        </w:rPr>
        <mc:AlternateContent>
          <mc:Choice Requires="wps">
            <w:drawing>
              <wp:anchor distT="0" distB="0" distL="114300" distR="114300" simplePos="0" relativeHeight="251663360" behindDoc="1" locked="0" layoutInCell="1" allowOverlap="1" wp14:anchorId="1ED1B619" wp14:editId="4BF724C5">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headEnd/>
                          <a:tailEnd/>
                        </a:ln>
                      </wps:spPr>
                      <wps:txbx>
                        <w:txbxContent>
                          <w:p w14:paraId="5DEA9E14" w14:textId="6FEACE70" w:rsidR="005D7948" w:rsidRDefault="005D7948" w:rsidP="002F053C">
                            <w:pPr>
                              <w:ind w:left="-142"/>
                              <w:jc w:val="center"/>
                              <w:rPr>
                                <w:b/>
                                <w:lang w:val="es-BO"/>
                              </w:rPr>
                            </w:pPr>
                            <w:r>
                              <w:rPr>
                                <w:b/>
                                <w:noProof/>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0CBF5DFB" w14:textId="77777777" w:rsidR="005D7948" w:rsidRDefault="005D7948" w:rsidP="002F053C">
                            <w:pPr>
                              <w:ind w:left="-142"/>
                              <w:jc w:val="center"/>
                              <w:rPr>
                                <w:b/>
                                <w:lang w:val="es-BO"/>
                              </w:rPr>
                            </w:pPr>
                          </w:p>
                          <w:p w14:paraId="24850B33" w14:textId="77777777" w:rsidR="005D7948" w:rsidRDefault="005D7948" w:rsidP="002F053C">
                            <w:pPr>
                              <w:ind w:left="-142"/>
                              <w:jc w:val="center"/>
                              <w:rPr>
                                <w:b/>
                                <w:lang w:val="es-BO"/>
                              </w:rPr>
                            </w:pPr>
                          </w:p>
                          <w:p w14:paraId="1F0B7307" w14:textId="77777777" w:rsidR="005D7948" w:rsidRPr="00023C7A" w:rsidRDefault="005D7948"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5D7948" w:rsidRPr="00330791" w:rsidRDefault="005D7948" w:rsidP="002F053C">
                            <w:pPr>
                              <w:jc w:val="center"/>
                              <w:rPr>
                                <w:b/>
                                <w:sz w:val="40"/>
                                <w:szCs w:val="34"/>
                              </w:rPr>
                            </w:pPr>
                          </w:p>
                          <w:p w14:paraId="1E954CC5" w14:textId="77777777" w:rsidR="005D7948" w:rsidRPr="00023C7A" w:rsidRDefault="005D7948" w:rsidP="002F053C">
                            <w:pPr>
                              <w:jc w:val="center"/>
                              <w:rPr>
                                <w:b/>
                                <w:sz w:val="36"/>
                                <w:szCs w:val="34"/>
                              </w:rPr>
                            </w:pPr>
                            <w:r w:rsidRPr="00023C7A">
                              <w:rPr>
                                <w:b/>
                                <w:sz w:val="36"/>
                                <w:szCs w:val="34"/>
                              </w:rPr>
                              <w:t>APOYO NACIONAL A LA PRODUCCIÓN</w:t>
                            </w:r>
                          </w:p>
                          <w:p w14:paraId="60AEE274" w14:textId="77777777" w:rsidR="005D7948" w:rsidRPr="00023C7A" w:rsidRDefault="005D7948" w:rsidP="002F053C">
                            <w:pPr>
                              <w:jc w:val="center"/>
                              <w:rPr>
                                <w:b/>
                                <w:bCs/>
                                <w:color w:val="0000FF"/>
                                <w:sz w:val="36"/>
                                <w:szCs w:val="34"/>
                              </w:rPr>
                            </w:pPr>
                            <w:r w:rsidRPr="00023C7A">
                              <w:rPr>
                                <w:b/>
                                <w:sz w:val="36"/>
                                <w:szCs w:val="34"/>
                              </w:rPr>
                              <w:t>Y EMPLEO</w:t>
                            </w:r>
                          </w:p>
                          <w:p w14:paraId="30326185" w14:textId="77777777" w:rsidR="005D7948" w:rsidRDefault="005D7948" w:rsidP="002F053C">
                            <w:pPr>
                              <w:ind w:left="-142"/>
                              <w:jc w:val="center"/>
                              <w:rPr>
                                <w:b/>
                              </w:rPr>
                            </w:pPr>
                          </w:p>
                          <w:p w14:paraId="17D3FBF1" w14:textId="77777777" w:rsidR="005D7948" w:rsidRDefault="005D7948" w:rsidP="002F053C">
                            <w:pPr>
                              <w:ind w:left="-142"/>
                              <w:jc w:val="center"/>
                              <w:rPr>
                                <w:b/>
                              </w:rPr>
                            </w:pPr>
                          </w:p>
                          <w:p w14:paraId="3A75111C" w14:textId="1D852B0F" w:rsidR="005D7948" w:rsidRPr="00E01F07" w:rsidRDefault="005D7948" w:rsidP="002F053C">
                            <w:pPr>
                              <w:jc w:val="center"/>
                              <w:rPr>
                                <w:rFonts w:ascii="Tahoma" w:hAnsi="Tahoma" w:cs="Tahoma"/>
                                <w:b/>
                                <w:sz w:val="36"/>
                                <w:szCs w:val="36"/>
                                <w:highlight w:val="yellow"/>
                              </w:rPr>
                            </w:pPr>
                            <w:r w:rsidRPr="005D7948">
                              <w:rPr>
                                <w:rFonts w:ascii="Tahoma" w:hAnsi="Tahoma" w:cs="Tahoma"/>
                                <w:b/>
                                <w:sz w:val="36"/>
                                <w:szCs w:val="36"/>
                              </w:rPr>
                              <w:t>SIN/GGCBBA/ANPE/002/2026</w:t>
                            </w:r>
                          </w:p>
                          <w:p w14:paraId="381E40BB" w14:textId="77777777" w:rsidR="005D7948" w:rsidRPr="00E01F07" w:rsidRDefault="005D7948"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7B5F5AE9" w:rsidR="005D7948" w:rsidRPr="00E01F07" w:rsidRDefault="005D7948" w:rsidP="002F053C">
                            <w:pPr>
                              <w:jc w:val="center"/>
                              <w:rPr>
                                <w:rFonts w:ascii="Tahoma" w:hAnsi="Tahoma" w:cs="Tahoma"/>
                                <w:b/>
                                <w:sz w:val="32"/>
                                <w:szCs w:val="32"/>
                                <w:highlight w:val="yellow"/>
                              </w:rPr>
                            </w:pPr>
                            <w:r w:rsidRPr="005D7948">
                              <w:rPr>
                                <w:rFonts w:ascii="Tahoma" w:hAnsi="Tahoma" w:cs="Tahoma"/>
                                <w:b/>
                                <w:sz w:val="36"/>
                                <w:szCs w:val="36"/>
                              </w:rPr>
                              <w:t>CONTRATACIÓN DE (15) CONSULTORES INDIVIDUALES DE LÍNEA, CONSULTOR PROFESIONAL J PARA LA INICIATIVA "APOYO A PROCESOS DE VERIFICACIÓN EXTERNA CEDEIM” GERENCIA GRACO COCHABAMBA – GESTIÓN 2026</w:t>
                            </w:r>
                          </w:p>
                          <w:p w14:paraId="2C3821F8" w14:textId="77777777" w:rsidR="005D7948" w:rsidRPr="00E01F07" w:rsidRDefault="005D7948" w:rsidP="002F053C">
                            <w:pPr>
                              <w:jc w:val="center"/>
                              <w:rPr>
                                <w:rFonts w:ascii="Tahoma" w:hAnsi="Tahoma" w:cs="Tahoma"/>
                                <w:b/>
                                <w:sz w:val="32"/>
                                <w:szCs w:val="32"/>
                                <w:highlight w:val="yellow"/>
                              </w:rPr>
                            </w:pPr>
                          </w:p>
                          <w:p w14:paraId="007BF58C" w14:textId="4452378F" w:rsidR="005D7948" w:rsidRDefault="005D7948" w:rsidP="002F053C">
                            <w:pPr>
                              <w:jc w:val="center"/>
                              <w:rPr>
                                <w:rFonts w:ascii="Tahoma" w:hAnsi="Tahoma" w:cs="Tahoma"/>
                                <w:b/>
                                <w:sz w:val="32"/>
                                <w:szCs w:val="36"/>
                              </w:rPr>
                            </w:pPr>
                            <w:r w:rsidRPr="005D7948">
                              <w:rPr>
                                <w:rFonts w:ascii="Tahoma" w:hAnsi="Tahoma" w:cs="Tahoma"/>
                                <w:b/>
                                <w:sz w:val="32"/>
                                <w:szCs w:val="32"/>
                              </w:rPr>
                              <w:t>(PRIMERA CONVOCATORIA</w:t>
                            </w:r>
                            <w:r w:rsidRPr="005D7948">
                              <w:rPr>
                                <w:rFonts w:ascii="Tahoma" w:hAnsi="Tahoma" w:cs="Tahoma"/>
                                <w:b/>
                                <w:sz w:val="32"/>
                                <w:szCs w:val="36"/>
                              </w:rPr>
                              <w:t>)</w:t>
                            </w:r>
                          </w:p>
                          <w:p w14:paraId="2E87B628" w14:textId="5533052F" w:rsidR="005D7948" w:rsidRDefault="005D7948" w:rsidP="002F053C">
                            <w:pPr>
                              <w:jc w:val="center"/>
                              <w:rPr>
                                <w:rFonts w:ascii="Tahoma" w:hAnsi="Tahoma" w:cs="Tahoma"/>
                                <w:b/>
                                <w:sz w:val="32"/>
                                <w:szCs w:val="36"/>
                              </w:rPr>
                            </w:pPr>
                            <w:r>
                              <w:rPr>
                                <w:rFonts w:ascii="Tahoma" w:hAnsi="Tahoma" w:cs="Tahoma"/>
                                <w:b/>
                                <w:noProof/>
                                <w:sz w:val="32"/>
                                <w:szCs w:val="36"/>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2763DC26" w14:textId="617C0013" w:rsidR="005D7948" w:rsidRPr="005D7948" w:rsidRDefault="005D7948" w:rsidP="002F053C">
                            <w:pPr>
                              <w:jc w:val="center"/>
                              <w:rPr>
                                <w:rFonts w:ascii="Tahoma" w:hAnsi="Tahoma" w:cs="Tahoma"/>
                                <w:b/>
                                <w:sz w:val="2"/>
                                <w:szCs w:val="36"/>
                              </w:rPr>
                            </w:pPr>
                          </w:p>
                          <w:p w14:paraId="63FAD3F1" w14:textId="2CB02CB0" w:rsidR="005D7948" w:rsidRPr="00653D3D" w:rsidRDefault="005D7948"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5D7948" w:rsidRDefault="005D7948"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5D7948" w:rsidRDefault="005D7948" w:rsidP="002F053C">
                            <w:pPr>
                              <w:jc w:val="center"/>
                              <w:rPr>
                                <w:rFonts w:ascii="Tahoma" w:hAnsi="Tahoma" w:cs="Tahoma"/>
                                <w:b/>
                                <w:sz w:val="32"/>
                                <w:szCs w:val="36"/>
                              </w:rPr>
                            </w:pPr>
                          </w:p>
                          <w:p w14:paraId="54CB1ABE" w14:textId="77777777" w:rsidR="005D7948" w:rsidRDefault="005D7948" w:rsidP="002F053C">
                            <w:pPr>
                              <w:jc w:val="center"/>
                              <w:rPr>
                                <w:rFonts w:ascii="Tahoma" w:hAnsi="Tahoma" w:cs="Tahoma"/>
                                <w:b/>
                                <w:sz w:val="32"/>
                                <w:szCs w:val="36"/>
                              </w:rPr>
                            </w:pPr>
                          </w:p>
                          <w:p w14:paraId="0ECDBF2C" w14:textId="77777777" w:rsidR="005D7948" w:rsidRDefault="005D7948" w:rsidP="002F053C">
                            <w:pPr>
                              <w:jc w:val="center"/>
                              <w:rPr>
                                <w:rFonts w:ascii="Tahoma" w:hAnsi="Tahoma" w:cs="Tahoma"/>
                                <w:b/>
                                <w:sz w:val="32"/>
                                <w:szCs w:val="36"/>
                              </w:rPr>
                            </w:pPr>
                          </w:p>
                          <w:p w14:paraId="062BADCA" w14:textId="77777777" w:rsidR="005D7948" w:rsidRDefault="005D7948" w:rsidP="002F053C">
                            <w:pPr>
                              <w:jc w:val="center"/>
                              <w:rPr>
                                <w:rFonts w:ascii="Tahoma" w:hAnsi="Tahoma" w:cs="Tahoma"/>
                                <w:b/>
                                <w:sz w:val="32"/>
                                <w:szCs w:val="36"/>
                              </w:rPr>
                            </w:pPr>
                          </w:p>
                          <w:p w14:paraId="54B6D7B4" w14:textId="77777777" w:rsidR="005D7948" w:rsidRDefault="005D7948" w:rsidP="002F053C">
                            <w:pPr>
                              <w:jc w:val="center"/>
                              <w:rPr>
                                <w:rFonts w:ascii="Tahoma" w:hAnsi="Tahoma" w:cs="Tahoma"/>
                                <w:b/>
                                <w:sz w:val="32"/>
                                <w:szCs w:val="36"/>
                              </w:rPr>
                            </w:pPr>
                          </w:p>
                          <w:p w14:paraId="057DEC83" w14:textId="77777777" w:rsidR="005D7948" w:rsidRDefault="005D7948" w:rsidP="002F053C">
                            <w:pPr>
                              <w:jc w:val="center"/>
                              <w:rPr>
                                <w:rFonts w:ascii="Tahoma" w:hAnsi="Tahoma" w:cs="Tahoma"/>
                                <w:b/>
                                <w:sz w:val="32"/>
                                <w:szCs w:val="36"/>
                              </w:rPr>
                            </w:pPr>
                          </w:p>
                          <w:p w14:paraId="4AE70214" w14:textId="77777777" w:rsidR="005D7948" w:rsidRDefault="005D7948" w:rsidP="002F053C">
                            <w:pPr>
                              <w:jc w:val="center"/>
                              <w:rPr>
                                <w:rFonts w:ascii="Tahoma" w:hAnsi="Tahoma" w:cs="Tahoma"/>
                                <w:b/>
                                <w:sz w:val="32"/>
                                <w:szCs w:val="36"/>
                              </w:rPr>
                            </w:pPr>
                          </w:p>
                          <w:p w14:paraId="1B47A4B7" w14:textId="77777777" w:rsidR="005D7948" w:rsidRDefault="005D7948" w:rsidP="002F053C">
                            <w:pPr>
                              <w:jc w:val="center"/>
                              <w:rPr>
                                <w:rFonts w:ascii="Tahoma" w:hAnsi="Tahoma" w:cs="Tahoma"/>
                                <w:b/>
                                <w:sz w:val="32"/>
                                <w:szCs w:val="36"/>
                              </w:rPr>
                            </w:pPr>
                          </w:p>
                          <w:p w14:paraId="2686C617" w14:textId="77777777" w:rsidR="005D7948" w:rsidRDefault="005D7948" w:rsidP="002F053C">
                            <w:pPr>
                              <w:jc w:val="center"/>
                              <w:rPr>
                                <w:rFonts w:ascii="Tahoma" w:hAnsi="Tahoma" w:cs="Tahoma"/>
                                <w:b/>
                                <w:sz w:val="32"/>
                                <w:szCs w:val="36"/>
                              </w:rPr>
                            </w:pPr>
                          </w:p>
                          <w:p w14:paraId="1B6A3062" w14:textId="77777777" w:rsidR="005D7948" w:rsidRDefault="005D7948" w:rsidP="002F053C">
                            <w:pPr>
                              <w:jc w:val="center"/>
                              <w:rPr>
                                <w:rFonts w:ascii="Tahoma" w:hAnsi="Tahoma" w:cs="Tahoma"/>
                                <w:b/>
                                <w:sz w:val="32"/>
                                <w:szCs w:val="36"/>
                              </w:rPr>
                            </w:pPr>
                          </w:p>
                          <w:p w14:paraId="53CED2C7" w14:textId="77777777" w:rsidR="005D7948" w:rsidRDefault="005D7948" w:rsidP="002F053C">
                            <w:pPr>
                              <w:jc w:val="center"/>
                              <w:rPr>
                                <w:rFonts w:ascii="Tahoma" w:hAnsi="Tahoma" w:cs="Tahoma"/>
                                <w:b/>
                                <w:sz w:val="32"/>
                                <w:szCs w:val="36"/>
                              </w:rPr>
                            </w:pPr>
                          </w:p>
                          <w:p w14:paraId="4078F874" w14:textId="77777777" w:rsidR="005D7948" w:rsidRDefault="005D7948" w:rsidP="002F053C">
                            <w:pPr>
                              <w:jc w:val="center"/>
                              <w:rPr>
                                <w:rFonts w:ascii="Tahoma" w:hAnsi="Tahoma" w:cs="Tahoma"/>
                                <w:b/>
                                <w:sz w:val="32"/>
                                <w:szCs w:val="36"/>
                              </w:rPr>
                            </w:pPr>
                          </w:p>
                          <w:p w14:paraId="7BE06403" w14:textId="77777777" w:rsidR="005D7948" w:rsidRPr="00295A29" w:rsidRDefault="005D7948" w:rsidP="002F053C">
                            <w:pPr>
                              <w:jc w:val="center"/>
                              <w:rPr>
                                <w:rFonts w:ascii="Tahoma" w:hAnsi="Tahoma" w:cs="Tahoma"/>
                                <w:b/>
                                <w:sz w:val="32"/>
                                <w:szCs w:val="36"/>
                              </w:rPr>
                            </w:pPr>
                          </w:p>
                          <w:p w14:paraId="6A69BA2D" w14:textId="77777777" w:rsidR="005D7948" w:rsidRPr="00923A3E" w:rsidRDefault="005D7948" w:rsidP="002F053C">
                            <w:pPr>
                              <w:ind w:left="-142"/>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D1B619" id="AutoShape 19" o:spid="_x0000_s1026" alt="Papel seda azul" style="position:absolute;left:0;text-align:left;margin-left:-34.8pt;margin-top:-31.9pt;width:516pt;height:660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" filled="f" strokeweight="2.25pt">
                <v:textbox>
                  <w:txbxContent>
                    <w:p w14:paraId="5DEA9E14" w14:textId="6FEACE70" w:rsidR="005D7948" w:rsidRDefault="005D7948" w:rsidP="002F053C">
                      <w:pPr>
                        <w:ind w:left="-142"/>
                        <w:jc w:val="center"/>
                        <w:rPr>
                          <w:b/>
                          <w:lang w:val="es-BO"/>
                        </w:rPr>
                      </w:pPr>
                      <w:r>
                        <w:rPr>
                          <w:b/>
                          <w:noProof/>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0CBF5DFB" w14:textId="77777777" w:rsidR="005D7948" w:rsidRDefault="005D7948" w:rsidP="002F053C">
                      <w:pPr>
                        <w:ind w:left="-142"/>
                        <w:jc w:val="center"/>
                        <w:rPr>
                          <w:b/>
                          <w:lang w:val="es-BO"/>
                        </w:rPr>
                      </w:pPr>
                    </w:p>
                    <w:p w14:paraId="24850B33" w14:textId="77777777" w:rsidR="005D7948" w:rsidRDefault="005D7948" w:rsidP="002F053C">
                      <w:pPr>
                        <w:ind w:left="-142"/>
                        <w:jc w:val="center"/>
                        <w:rPr>
                          <w:b/>
                          <w:lang w:val="es-BO"/>
                        </w:rPr>
                      </w:pPr>
                    </w:p>
                    <w:p w14:paraId="1F0B7307" w14:textId="77777777" w:rsidR="005D7948" w:rsidRPr="00023C7A" w:rsidRDefault="005D7948"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5D7948" w:rsidRPr="00330791" w:rsidRDefault="005D7948" w:rsidP="002F053C">
                      <w:pPr>
                        <w:jc w:val="center"/>
                        <w:rPr>
                          <w:b/>
                          <w:sz w:val="40"/>
                          <w:szCs w:val="34"/>
                        </w:rPr>
                      </w:pPr>
                    </w:p>
                    <w:p w14:paraId="1E954CC5" w14:textId="77777777" w:rsidR="005D7948" w:rsidRPr="00023C7A" w:rsidRDefault="005D7948" w:rsidP="002F053C">
                      <w:pPr>
                        <w:jc w:val="center"/>
                        <w:rPr>
                          <w:b/>
                          <w:sz w:val="36"/>
                          <w:szCs w:val="34"/>
                        </w:rPr>
                      </w:pPr>
                      <w:r w:rsidRPr="00023C7A">
                        <w:rPr>
                          <w:b/>
                          <w:sz w:val="36"/>
                          <w:szCs w:val="34"/>
                        </w:rPr>
                        <w:t>APOYO NACIONAL A LA PRODUCCIÓN</w:t>
                      </w:r>
                    </w:p>
                    <w:p w14:paraId="60AEE274" w14:textId="77777777" w:rsidR="005D7948" w:rsidRPr="00023C7A" w:rsidRDefault="005D7948" w:rsidP="002F053C">
                      <w:pPr>
                        <w:jc w:val="center"/>
                        <w:rPr>
                          <w:b/>
                          <w:bCs/>
                          <w:color w:val="0000FF"/>
                          <w:sz w:val="36"/>
                          <w:szCs w:val="34"/>
                        </w:rPr>
                      </w:pPr>
                      <w:r w:rsidRPr="00023C7A">
                        <w:rPr>
                          <w:b/>
                          <w:sz w:val="36"/>
                          <w:szCs w:val="34"/>
                        </w:rPr>
                        <w:t>Y EMPLEO</w:t>
                      </w:r>
                    </w:p>
                    <w:p w14:paraId="30326185" w14:textId="77777777" w:rsidR="005D7948" w:rsidRDefault="005D7948" w:rsidP="002F053C">
                      <w:pPr>
                        <w:ind w:left="-142"/>
                        <w:jc w:val="center"/>
                        <w:rPr>
                          <w:b/>
                        </w:rPr>
                      </w:pPr>
                    </w:p>
                    <w:p w14:paraId="17D3FBF1" w14:textId="77777777" w:rsidR="005D7948" w:rsidRDefault="005D7948" w:rsidP="002F053C">
                      <w:pPr>
                        <w:ind w:left="-142"/>
                        <w:jc w:val="center"/>
                        <w:rPr>
                          <w:b/>
                        </w:rPr>
                      </w:pPr>
                    </w:p>
                    <w:p w14:paraId="3A75111C" w14:textId="1D852B0F" w:rsidR="005D7948" w:rsidRPr="00E01F07" w:rsidRDefault="005D7948" w:rsidP="002F053C">
                      <w:pPr>
                        <w:jc w:val="center"/>
                        <w:rPr>
                          <w:rFonts w:ascii="Tahoma" w:hAnsi="Tahoma" w:cs="Tahoma"/>
                          <w:b/>
                          <w:sz w:val="36"/>
                          <w:szCs w:val="36"/>
                          <w:highlight w:val="yellow"/>
                        </w:rPr>
                      </w:pPr>
                      <w:r w:rsidRPr="005D7948">
                        <w:rPr>
                          <w:rFonts w:ascii="Tahoma" w:hAnsi="Tahoma" w:cs="Tahoma"/>
                          <w:b/>
                          <w:sz w:val="36"/>
                          <w:szCs w:val="36"/>
                        </w:rPr>
                        <w:t>SIN/GGCBBA/ANPE/002/2026</w:t>
                      </w:r>
                    </w:p>
                    <w:p w14:paraId="381E40BB" w14:textId="77777777" w:rsidR="005D7948" w:rsidRPr="00E01F07" w:rsidRDefault="005D7948"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7B5F5AE9" w:rsidR="005D7948" w:rsidRPr="00E01F07" w:rsidRDefault="005D7948" w:rsidP="002F053C">
                      <w:pPr>
                        <w:jc w:val="center"/>
                        <w:rPr>
                          <w:rFonts w:ascii="Tahoma" w:hAnsi="Tahoma" w:cs="Tahoma"/>
                          <w:b/>
                          <w:sz w:val="32"/>
                          <w:szCs w:val="32"/>
                          <w:highlight w:val="yellow"/>
                        </w:rPr>
                      </w:pPr>
                      <w:r w:rsidRPr="005D7948">
                        <w:rPr>
                          <w:rFonts w:ascii="Tahoma" w:hAnsi="Tahoma" w:cs="Tahoma"/>
                          <w:b/>
                          <w:sz w:val="36"/>
                          <w:szCs w:val="36"/>
                        </w:rPr>
                        <w:t>CONTRATACIÓN DE (15) CONSULTORES INDIVIDUALES DE LÍNEA, CONSULTOR PROFESIONAL J PARA LA INICIATIVA "APOYO A PROCESOS DE VERIFICACIÓN EXTERNA CEDEIM” GERENCIA GRACO COCHABAMBA – GESTIÓN 2026</w:t>
                      </w:r>
                    </w:p>
                    <w:p w14:paraId="2C3821F8" w14:textId="77777777" w:rsidR="005D7948" w:rsidRPr="00E01F07" w:rsidRDefault="005D7948" w:rsidP="002F053C">
                      <w:pPr>
                        <w:jc w:val="center"/>
                        <w:rPr>
                          <w:rFonts w:ascii="Tahoma" w:hAnsi="Tahoma" w:cs="Tahoma"/>
                          <w:b/>
                          <w:sz w:val="32"/>
                          <w:szCs w:val="32"/>
                          <w:highlight w:val="yellow"/>
                        </w:rPr>
                      </w:pPr>
                    </w:p>
                    <w:p w14:paraId="007BF58C" w14:textId="4452378F" w:rsidR="005D7948" w:rsidRDefault="005D7948" w:rsidP="002F053C">
                      <w:pPr>
                        <w:jc w:val="center"/>
                        <w:rPr>
                          <w:rFonts w:ascii="Tahoma" w:hAnsi="Tahoma" w:cs="Tahoma"/>
                          <w:b/>
                          <w:sz w:val="32"/>
                          <w:szCs w:val="36"/>
                        </w:rPr>
                      </w:pPr>
                      <w:r w:rsidRPr="005D7948">
                        <w:rPr>
                          <w:rFonts w:ascii="Tahoma" w:hAnsi="Tahoma" w:cs="Tahoma"/>
                          <w:b/>
                          <w:sz w:val="32"/>
                          <w:szCs w:val="32"/>
                        </w:rPr>
                        <w:t>(PRIMERA CONVOCATORIA</w:t>
                      </w:r>
                      <w:r w:rsidRPr="005D7948">
                        <w:rPr>
                          <w:rFonts w:ascii="Tahoma" w:hAnsi="Tahoma" w:cs="Tahoma"/>
                          <w:b/>
                          <w:sz w:val="32"/>
                          <w:szCs w:val="36"/>
                        </w:rPr>
                        <w:t>)</w:t>
                      </w:r>
                    </w:p>
                    <w:p w14:paraId="2E87B628" w14:textId="5533052F" w:rsidR="005D7948" w:rsidRDefault="005D7948" w:rsidP="002F053C">
                      <w:pPr>
                        <w:jc w:val="center"/>
                        <w:rPr>
                          <w:rFonts w:ascii="Tahoma" w:hAnsi="Tahoma" w:cs="Tahoma"/>
                          <w:b/>
                          <w:sz w:val="32"/>
                          <w:szCs w:val="36"/>
                        </w:rPr>
                      </w:pPr>
                      <w:r>
                        <w:rPr>
                          <w:rFonts w:ascii="Tahoma" w:hAnsi="Tahoma" w:cs="Tahoma"/>
                          <w:b/>
                          <w:noProof/>
                          <w:sz w:val="32"/>
                          <w:szCs w:val="36"/>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2763DC26" w14:textId="617C0013" w:rsidR="005D7948" w:rsidRPr="005D7948" w:rsidRDefault="005D7948" w:rsidP="002F053C">
                      <w:pPr>
                        <w:jc w:val="center"/>
                        <w:rPr>
                          <w:rFonts w:ascii="Tahoma" w:hAnsi="Tahoma" w:cs="Tahoma"/>
                          <w:b/>
                          <w:sz w:val="2"/>
                          <w:szCs w:val="36"/>
                        </w:rPr>
                      </w:pPr>
                    </w:p>
                    <w:p w14:paraId="63FAD3F1" w14:textId="2CB02CB0" w:rsidR="005D7948" w:rsidRPr="00653D3D" w:rsidRDefault="005D7948"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5D7948" w:rsidRDefault="005D7948"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5D7948" w:rsidRDefault="005D7948" w:rsidP="002F053C">
                      <w:pPr>
                        <w:jc w:val="center"/>
                        <w:rPr>
                          <w:rFonts w:ascii="Tahoma" w:hAnsi="Tahoma" w:cs="Tahoma"/>
                          <w:b/>
                          <w:sz w:val="32"/>
                          <w:szCs w:val="36"/>
                        </w:rPr>
                      </w:pPr>
                    </w:p>
                    <w:p w14:paraId="54CB1ABE" w14:textId="77777777" w:rsidR="005D7948" w:rsidRDefault="005D7948" w:rsidP="002F053C">
                      <w:pPr>
                        <w:jc w:val="center"/>
                        <w:rPr>
                          <w:rFonts w:ascii="Tahoma" w:hAnsi="Tahoma" w:cs="Tahoma"/>
                          <w:b/>
                          <w:sz w:val="32"/>
                          <w:szCs w:val="36"/>
                        </w:rPr>
                      </w:pPr>
                    </w:p>
                    <w:p w14:paraId="0ECDBF2C" w14:textId="77777777" w:rsidR="005D7948" w:rsidRDefault="005D7948" w:rsidP="002F053C">
                      <w:pPr>
                        <w:jc w:val="center"/>
                        <w:rPr>
                          <w:rFonts w:ascii="Tahoma" w:hAnsi="Tahoma" w:cs="Tahoma"/>
                          <w:b/>
                          <w:sz w:val="32"/>
                          <w:szCs w:val="36"/>
                        </w:rPr>
                      </w:pPr>
                    </w:p>
                    <w:p w14:paraId="062BADCA" w14:textId="77777777" w:rsidR="005D7948" w:rsidRDefault="005D7948" w:rsidP="002F053C">
                      <w:pPr>
                        <w:jc w:val="center"/>
                        <w:rPr>
                          <w:rFonts w:ascii="Tahoma" w:hAnsi="Tahoma" w:cs="Tahoma"/>
                          <w:b/>
                          <w:sz w:val="32"/>
                          <w:szCs w:val="36"/>
                        </w:rPr>
                      </w:pPr>
                    </w:p>
                    <w:p w14:paraId="54B6D7B4" w14:textId="77777777" w:rsidR="005D7948" w:rsidRDefault="005D7948" w:rsidP="002F053C">
                      <w:pPr>
                        <w:jc w:val="center"/>
                        <w:rPr>
                          <w:rFonts w:ascii="Tahoma" w:hAnsi="Tahoma" w:cs="Tahoma"/>
                          <w:b/>
                          <w:sz w:val="32"/>
                          <w:szCs w:val="36"/>
                        </w:rPr>
                      </w:pPr>
                    </w:p>
                    <w:p w14:paraId="057DEC83" w14:textId="77777777" w:rsidR="005D7948" w:rsidRDefault="005D7948" w:rsidP="002F053C">
                      <w:pPr>
                        <w:jc w:val="center"/>
                        <w:rPr>
                          <w:rFonts w:ascii="Tahoma" w:hAnsi="Tahoma" w:cs="Tahoma"/>
                          <w:b/>
                          <w:sz w:val="32"/>
                          <w:szCs w:val="36"/>
                        </w:rPr>
                      </w:pPr>
                    </w:p>
                    <w:p w14:paraId="4AE70214" w14:textId="77777777" w:rsidR="005D7948" w:rsidRDefault="005D7948" w:rsidP="002F053C">
                      <w:pPr>
                        <w:jc w:val="center"/>
                        <w:rPr>
                          <w:rFonts w:ascii="Tahoma" w:hAnsi="Tahoma" w:cs="Tahoma"/>
                          <w:b/>
                          <w:sz w:val="32"/>
                          <w:szCs w:val="36"/>
                        </w:rPr>
                      </w:pPr>
                    </w:p>
                    <w:p w14:paraId="1B47A4B7" w14:textId="77777777" w:rsidR="005D7948" w:rsidRDefault="005D7948" w:rsidP="002F053C">
                      <w:pPr>
                        <w:jc w:val="center"/>
                        <w:rPr>
                          <w:rFonts w:ascii="Tahoma" w:hAnsi="Tahoma" w:cs="Tahoma"/>
                          <w:b/>
                          <w:sz w:val="32"/>
                          <w:szCs w:val="36"/>
                        </w:rPr>
                      </w:pPr>
                    </w:p>
                    <w:p w14:paraId="2686C617" w14:textId="77777777" w:rsidR="005D7948" w:rsidRDefault="005D7948" w:rsidP="002F053C">
                      <w:pPr>
                        <w:jc w:val="center"/>
                        <w:rPr>
                          <w:rFonts w:ascii="Tahoma" w:hAnsi="Tahoma" w:cs="Tahoma"/>
                          <w:b/>
                          <w:sz w:val="32"/>
                          <w:szCs w:val="36"/>
                        </w:rPr>
                      </w:pPr>
                    </w:p>
                    <w:p w14:paraId="1B6A3062" w14:textId="77777777" w:rsidR="005D7948" w:rsidRDefault="005D7948" w:rsidP="002F053C">
                      <w:pPr>
                        <w:jc w:val="center"/>
                        <w:rPr>
                          <w:rFonts w:ascii="Tahoma" w:hAnsi="Tahoma" w:cs="Tahoma"/>
                          <w:b/>
                          <w:sz w:val="32"/>
                          <w:szCs w:val="36"/>
                        </w:rPr>
                      </w:pPr>
                    </w:p>
                    <w:p w14:paraId="53CED2C7" w14:textId="77777777" w:rsidR="005D7948" w:rsidRDefault="005D7948" w:rsidP="002F053C">
                      <w:pPr>
                        <w:jc w:val="center"/>
                        <w:rPr>
                          <w:rFonts w:ascii="Tahoma" w:hAnsi="Tahoma" w:cs="Tahoma"/>
                          <w:b/>
                          <w:sz w:val="32"/>
                          <w:szCs w:val="36"/>
                        </w:rPr>
                      </w:pPr>
                    </w:p>
                    <w:p w14:paraId="4078F874" w14:textId="77777777" w:rsidR="005D7948" w:rsidRDefault="005D7948" w:rsidP="002F053C">
                      <w:pPr>
                        <w:jc w:val="center"/>
                        <w:rPr>
                          <w:rFonts w:ascii="Tahoma" w:hAnsi="Tahoma" w:cs="Tahoma"/>
                          <w:b/>
                          <w:sz w:val="32"/>
                          <w:szCs w:val="36"/>
                        </w:rPr>
                      </w:pPr>
                    </w:p>
                    <w:p w14:paraId="7BE06403" w14:textId="77777777" w:rsidR="005D7948" w:rsidRPr="00295A29" w:rsidRDefault="005D7948" w:rsidP="002F053C">
                      <w:pPr>
                        <w:jc w:val="center"/>
                        <w:rPr>
                          <w:rFonts w:ascii="Tahoma" w:hAnsi="Tahoma" w:cs="Tahoma"/>
                          <w:b/>
                          <w:sz w:val="32"/>
                          <w:szCs w:val="36"/>
                        </w:rPr>
                      </w:pPr>
                    </w:p>
                    <w:p w14:paraId="6A69BA2D" w14:textId="77777777" w:rsidR="005D7948" w:rsidRPr="00923A3E" w:rsidRDefault="005D7948" w:rsidP="002F053C">
                      <w:pPr>
                        <w:ind w:left="-142"/>
                        <w:jc w:val="center"/>
                        <w:rPr>
                          <w:b/>
                        </w:rPr>
                      </w:pPr>
                    </w:p>
                  </w:txbxContent>
                </v:textbox>
                <w10:wrap anchorx="margin"/>
              </v:roundrect>
            </w:pict>
          </mc:Fallback>
        </mc:AlternateContent>
      </w:r>
    </w:p>
    <w:p w14:paraId="75022D1B" w14:textId="77777777" w:rsidR="00300646" w:rsidRDefault="00300646" w:rsidP="00300646"/>
    <w:p w14:paraId="0C43D647" w14:textId="18CBA9C9" w:rsidR="00F34A09" w:rsidRPr="00211A74" w:rsidRDefault="00300646" w:rsidP="00211A74">
      <w:pPr>
        <w:spacing w:after="160" w:line="256" w:lineRule="auto"/>
      </w:pPr>
      <w:r>
        <w:rPr>
          <w:noProof/>
        </w:rPr>
        <mc:AlternateContent>
          <mc:Choice Requires="wps">
            <w:drawing>
              <wp:anchor distT="0" distB="0" distL="114300" distR="114300" simplePos="0" relativeHeight="251661312" behindDoc="0" locked="0" layoutInCell="0" allowOverlap="1" wp14:anchorId="4802823D" wp14:editId="2006473B">
                <wp:simplePos x="0" y="0"/>
                <wp:positionH relativeFrom="page">
                  <wp:posOffset>-87630</wp:posOffset>
                </wp:positionH>
                <wp:positionV relativeFrom="bottomMargin">
                  <wp:posOffset>-226060</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5D7948" w:rsidRDefault="005D7948"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D7948" w:rsidRDefault="005D7948"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5D7948" w:rsidRDefault="005D7948"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D7948" w:rsidRDefault="005D7948"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3ihmwIAADA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" o:allowincell="f" fillcolor="#243f60" stroked="f" strokecolor="white">
                <v:fill opacity="40092f"/>
                <v:textbox inset="6.75pt,3.75pt,6.75pt,3.75pt">
                  <w:txbxContent>
                    <w:p w14:paraId="42F87A8F" w14:textId="41FABCE6" w:rsidR="005D7948" w:rsidRDefault="005D7948"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D7948" w:rsidRDefault="005D7948"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5D7948" w:rsidRDefault="005D7948"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D7948" w:rsidRDefault="005D7948" w:rsidP="00300646"/>
                  </w:txbxContent>
                </v:textbox>
                <w10:wrap anchorx="page" anchory="margin"/>
              </v:rect>
            </w:pict>
          </mc:Fallback>
        </mc:AlternateContent>
      </w:r>
      <w:r>
        <w:br w:type="page"/>
      </w:r>
    </w:p>
    <w:p w14:paraId="2EC39581" w14:textId="1C83BE42" w:rsidR="006C6310" w:rsidRDefault="006C70E4" w:rsidP="00211A74">
      <w:pPr>
        <w:jc w:val="center"/>
        <w:rPr>
          <w:b/>
          <w:lang w:val="es-BO"/>
        </w:rPr>
      </w:pPr>
      <w:r w:rsidRPr="00D011A8">
        <w:rPr>
          <w:b/>
          <w:lang w:val="es-BO"/>
        </w:rPr>
        <w:lastRenderedPageBreak/>
        <w:t>CONTENIDO</w:t>
      </w:r>
    </w:p>
    <w:p w14:paraId="0526AFF7" w14:textId="77777777" w:rsidR="006C6310" w:rsidRPr="00D011A8" w:rsidRDefault="006C6310" w:rsidP="008A6177">
      <w:pPr>
        <w:jc w:val="center"/>
        <w:rPr>
          <w:b/>
          <w:lang w:val="es-BO"/>
        </w:rPr>
      </w:pPr>
    </w:p>
    <w:p w14:paraId="7432B51A" w14:textId="155755E0"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E672BC">
          <w:rPr>
            <w:noProof/>
            <w:webHidden/>
          </w:rPr>
          <w:t>3</w:t>
        </w:r>
        <w:r w:rsidR="00D011A8" w:rsidRPr="00D011A8">
          <w:rPr>
            <w:noProof/>
            <w:webHidden/>
          </w:rPr>
          <w:fldChar w:fldCharType="end"/>
        </w:r>
      </w:hyperlink>
    </w:p>
    <w:p w14:paraId="585A95B6" w14:textId="13EFD08C"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_Toc61867778 \h </w:instrText>
        </w:r>
        <w:r w:rsidR="00D011A8" w:rsidRPr="00D011A8">
          <w:rPr>
            <w:noProof/>
            <w:webHidden/>
          </w:rPr>
        </w:r>
        <w:r w:rsidR="00D011A8" w:rsidRPr="00D011A8">
          <w:rPr>
            <w:noProof/>
            <w:webHidden/>
          </w:rPr>
          <w:fldChar w:fldCharType="separate"/>
        </w:r>
        <w:r w:rsidR="00E672BC">
          <w:rPr>
            <w:noProof/>
            <w:webHidden/>
          </w:rPr>
          <w:t>3</w:t>
        </w:r>
        <w:r w:rsidR="00D011A8" w:rsidRPr="00D011A8">
          <w:rPr>
            <w:noProof/>
            <w:webHidden/>
          </w:rPr>
          <w:fldChar w:fldCharType="end"/>
        </w:r>
      </w:hyperlink>
    </w:p>
    <w:p w14:paraId="262E5D48" w14:textId="58F1B743"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_Toc61867779 \h </w:instrText>
        </w:r>
        <w:r w:rsidR="00D011A8" w:rsidRPr="00D011A8">
          <w:rPr>
            <w:noProof/>
            <w:webHidden/>
          </w:rPr>
        </w:r>
        <w:r w:rsidR="00D011A8" w:rsidRPr="00D011A8">
          <w:rPr>
            <w:noProof/>
            <w:webHidden/>
          </w:rPr>
          <w:fldChar w:fldCharType="separate"/>
        </w:r>
        <w:r w:rsidR="00E672BC">
          <w:rPr>
            <w:noProof/>
            <w:webHidden/>
          </w:rPr>
          <w:t>3</w:t>
        </w:r>
        <w:r w:rsidR="00D011A8" w:rsidRPr="00D011A8">
          <w:rPr>
            <w:noProof/>
            <w:webHidden/>
          </w:rPr>
          <w:fldChar w:fldCharType="end"/>
        </w:r>
      </w:hyperlink>
    </w:p>
    <w:p w14:paraId="5BBD57CA" w14:textId="2F7007B9"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_Toc61867780 \h </w:instrText>
        </w:r>
        <w:r w:rsidR="00D011A8" w:rsidRPr="00D011A8">
          <w:rPr>
            <w:noProof/>
            <w:webHidden/>
          </w:rPr>
        </w:r>
        <w:r w:rsidR="00D011A8" w:rsidRPr="00D011A8">
          <w:rPr>
            <w:noProof/>
            <w:webHidden/>
          </w:rPr>
          <w:fldChar w:fldCharType="separate"/>
        </w:r>
        <w:r w:rsidR="00E672BC">
          <w:rPr>
            <w:noProof/>
            <w:webHidden/>
          </w:rPr>
          <w:t>3</w:t>
        </w:r>
        <w:r w:rsidR="00D011A8" w:rsidRPr="00D011A8">
          <w:rPr>
            <w:noProof/>
            <w:webHidden/>
          </w:rPr>
          <w:fldChar w:fldCharType="end"/>
        </w:r>
      </w:hyperlink>
    </w:p>
    <w:p w14:paraId="09DDC8E9" w14:textId="2A3D555D"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_Toc61867781 \h </w:instrText>
        </w:r>
        <w:r w:rsidR="00D011A8" w:rsidRPr="00D011A8">
          <w:rPr>
            <w:noProof/>
            <w:webHidden/>
          </w:rPr>
        </w:r>
        <w:r w:rsidR="00D011A8" w:rsidRPr="00D011A8">
          <w:rPr>
            <w:noProof/>
            <w:webHidden/>
          </w:rPr>
          <w:fldChar w:fldCharType="separate"/>
        </w:r>
        <w:r w:rsidR="00E672BC">
          <w:rPr>
            <w:noProof/>
            <w:webHidden/>
          </w:rPr>
          <w:t>4</w:t>
        </w:r>
        <w:r w:rsidR="00D011A8" w:rsidRPr="00D011A8">
          <w:rPr>
            <w:noProof/>
            <w:webHidden/>
          </w:rPr>
          <w:fldChar w:fldCharType="end"/>
        </w:r>
      </w:hyperlink>
    </w:p>
    <w:p w14:paraId="1C715509" w14:textId="471236AA"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_Toc61867782 \h </w:instrText>
        </w:r>
        <w:r w:rsidR="00D011A8" w:rsidRPr="00D011A8">
          <w:rPr>
            <w:noProof/>
            <w:webHidden/>
          </w:rPr>
        </w:r>
        <w:r w:rsidR="00D011A8" w:rsidRPr="00D011A8">
          <w:rPr>
            <w:noProof/>
            <w:webHidden/>
          </w:rPr>
          <w:fldChar w:fldCharType="separate"/>
        </w:r>
        <w:r w:rsidR="00E672BC">
          <w:rPr>
            <w:noProof/>
            <w:webHidden/>
          </w:rPr>
          <w:t>5</w:t>
        </w:r>
        <w:r w:rsidR="00D011A8" w:rsidRPr="00D011A8">
          <w:rPr>
            <w:noProof/>
            <w:webHidden/>
          </w:rPr>
          <w:fldChar w:fldCharType="end"/>
        </w:r>
      </w:hyperlink>
    </w:p>
    <w:p w14:paraId="42D7EB33" w14:textId="312A90A7"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_Toc61867783 \h </w:instrText>
        </w:r>
        <w:r w:rsidR="00D011A8" w:rsidRPr="00D011A8">
          <w:rPr>
            <w:noProof/>
            <w:webHidden/>
          </w:rPr>
        </w:r>
        <w:r w:rsidR="00D011A8" w:rsidRPr="00D011A8">
          <w:rPr>
            <w:noProof/>
            <w:webHidden/>
          </w:rPr>
          <w:fldChar w:fldCharType="separate"/>
        </w:r>
        <w:r w:rsidR="00E672BC">
          <w:rPr>
            <w:noProof/>
            <w:webHidden/>
          </w:rPr>
          <w:t>6</w:t>
        </w:r>
        <w:r w:rsidR="00D011A8" w:rsidRPr="00D011A8">
          <w:rPr>
            <w:noProof/>
            <w:webHidden/>
          </w:rPr>
          <w:fldChar w:fldCharType="end"/>
        </w:r>
      </w:hyperlink>
    </w:p>
    <w:p w14:paraId="7066CE74" w14:textId="0BCCD4B3"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_Toc61867784 \h </w:instrText>
        </w:r>
        <w:r w:rsidR="00D011A8" w:rsidRPr="00D011A8">
          <w:rPr>
            <w:noProof/>
            <w:webHidden/>
          </w:rPr>
        </w:r>
        <w:r w:rsidR="00D011A8" w:rsidRPr="00D011A8">
          <w:rPr>
            <w:noProof/>
            <w:webHidden/>
          </w:rPr>
          <w:fldChar w:fldCharType="separate"/>
        </w:r>
        <w:r w:rsidR="00E672BC">
          <w:rPr>
            <w:noProof/>
            <w:webHidden/>
          </w:rPr>
          <w:t>6</w:t>
        </w:r>
        <w:r w:rsidR="00D011A8" w:rsidRPr="00D011A8">
          <w:rPr>
            <w:noProof/>
            <w:webHidden/>
          </w:rPr>
          <w:fldChar w:fldCharType="end"/>
        </w:r>
      </w:hyperlink>
    </w:p>
    <w:p w14:paraId="330B2A8F" w14:textId="7D4C18D4"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_Toc61867785 \h </w:instrText>
        </w:r>
        <w:r w:rsidR="00D011A8" w:rsidRPr="00D011A8">
          <w:rPr>
            <w:noProof/>
            <w:webHidden/>
          </w:rPr>
        </w:r>
        <w:r w:rsidR="00D011A8" w:rsidRPr="00D011A8">
          <w:rPr>
            <w:noProof/>
            <w:webHidden/>
          </w:rPr>
          <w:fldChar w:fldCharType="separate"/>
        </w:r>
        <w:r w:rsidR="00E672BC">
          <w:rPr>
            <w:noProof/>
            <w:webHidden/>
          </w:rPr>
          <w:t>6</w:t>
        </w:r>
        <w:r w:rsidR="00D011A8" w:rsidRPr="00D011A8">
          <w:rPr>
            <w:noProof/>
            <w:webHidden/>
          </w:rPr>
          <w:fldChar w:fldCharType="end"/>
        </w:r>
      </w:hyperlink>
    </w:p>
    <w:p w14:paraId="4E6C7183" w14:textId="13503EA6"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_Toc61867786 \h </w:instrText>
        </w:r>
        <w:r w:rsidR="00D011A8" w:rsidRPr="00D011A8">
          <w:rPr>
            <w:noProof/>
            <w:webHidden/>
          </w:rPr>
        </w:r>
        <w:r w:rsidR="00D011A8" w:rsidRPr="00D011A8">
          <w:rPr>
            <w:noProof/>
            <w:webHidden/>
          </w:rPr>
          <w:fldChar w:fldCharType="separate"/>
        </w:r>
        <w:r w:rsidR="00E672BC">
          <w:rPr>
            <w:noProof/>
            <w:webHidden/>
          </w:rPr>
          <w:t>6</w:t>
        </w:r>
        <w:r w:rsidR="00D011A8" w:rsidRPr="00D011A8">
          <w:rPr>
            <w:noProof/>
            <w:webHidden/>
          </w:rPr>
          <w:fldChar w:fldCharType="end"/>
        </w:r>
      </w:hyperlink>
    </w:p>
    <w:p w14:paraId="314B85F5" w14:textId="379D45FB"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_Toc61867787 \h </w:instrText>
        </w:r>
        <w:r w:rsidR="00D011A8" w:rsidRPr="00D011A8">
          <w:rPr>
            <w:noProof/>
            <w:webHidden/>
          </w:rPr>
        </w:r>
        <w:r w:rsidR="00D011A8" w:rsidRPr="00D011A8">
          <w:rPr>
            <w:noProof/>
            <w:webHidden/>
          </w:rPr>
          <w:fldChar w:fldCharType="separate"/>
        </w:r>
        <w:r w:rsidR="00E672BC">
          <w:rPr>
            <w:noProof/>
            <w:webHidden/>
          </w:rPr>
          <w:t>6</w:t>
        </w:r>
        <w:r w:rsidR="00D011A8" w:rsidRPr="00D011A8">
          <w:rPr>
            <w:noProof/>
            <w:webHidden/>
          </w:rPr>
          <w:fldChar w:fldCharType="end"/>
        </w:r>
      </w:hyperlink>
    </w:p>
    <w:p w14:paraId="7D107F0E" w14:textId="3B176440"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_Toc61867790 \h </w:instrText>
        </w:r>
        <w:r w:rsidR="00D011A8" w:rsidRPr="00D011A8">
          <w:rPr>
            <w:noProof/>
            <w:webHidden/>
          </w:rPr>
        </w:r>
        <w:r w:rsidR="00D011A8" w:rsidRPr="00D011A8">
          <w:rPr>
            <w:noProof/>
            <w:webHidden/>
          </w:rPr>
          <w:fldChar w:fldCharType="separate"/>
        </w:r>
        <w:r w:rsidR="00E672BC">
          <w:rPr>
            <w:noProof/>
            <w:webHidden/>
          </w:rPr>
          <w:t>7</w:t>
        </w:r>
        <w:r w:rsidR="00D011A8" w:rsidRPr="00D011A8">
          <w:rPr>
            <w:noProof/>
            <w:webHidden/>
          </w:rPr>
          <w:fldChar w:fldCharType="end"/>
        </w:r>
      </w:hyperlink>
    </w:p>
    <w:p w14:paraId="3A63D97D" w14:textId="0B1DECD4"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_Toc61867826 \h </w:instrText>
        </w:r>
        <w:r w:rsidR="00D011A8" w:rsidRPr="00D011A8">
          <w:rPr>
            <w:noProof/>
            <w:webHidden/>
          </w:rPr>
        </w:r>
        <w:r w:rsidR="00D011A8" w:rsidRPr="00D011A8">
          <w:rPr>
            <w:noProof/>
            <w:webHidden/>
          </w:rPr>
          <w:fldChar w:fldCharType="separate"/>
        </w:r>
        <w:r w:rsidR="00E672BC">
          <w:rPr>
            <w:noProof/>
            <w:webHidden/>
          </w:rPr>
          <w:t>9</w:t>
        </w:r>
        <w:r w:rsidR="00D011A8" w:rsidRPr="00D011A8">
          <w:rPr>
            <w:noProof/>
            <w:webHidden/>
          </w:rPr>
          <w:fldChar w:fldCharType="end"/>
        </w:r>
      </w:hyperlink>
    </w:p>
    <w:p w14:paraId="48AC26FA" w14:textId="786767BD"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_Toc61867849 \h </w:instrText>
        </w:r>
        <w:r w:rsidR="00D011A8" w:rsidRPr="00D011A8">
          <w:rPr>
            <w:noProof/>
            <w:webHidden/>
          </w:rPr>
        </w:r>
        <w:r w:rsidR="00D011A8" w:rsidRPr="00D011A8">
          <w:rPr>
            <w:noProof/>
            <w:webHidden/>
          </w:rPr>
          <w:fldChar w:fldCharType="separate"/>
        </w:r>
        <w:r w:rsidR="00E672BC">
          <w:rPr>
            <w:noProof/>
            <w:webHidden/>
          </w:rPr>
          <w:t>10</w:t>
        </w:r>
        <w:r w:rsidR="00D011A8" w:rsidRPr="00D011A8">
          <w:rPr>
            <w:noProof/>
            <w:webHidden/>
          </w:rPr>
          <w:fldChar w:fldCharType="end"/>
        </w:r>
      </w:hyperlink>
    </w:p>
    <w:p w14:paraId="0F601931" w14:textId="51DA3896"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_Toc61867850 \h </w:instrText>
        </w:r>
        <w:r w:rsidR="00D011A8" w:rsidRPr="00D011A8">
          <w:rPr>
            <w:noProof/>
            <w:webHidden/>
          </w:rPr>
        </w:r>
        <w:r w:rsidR="00D011A8" w:rsidRPr="00D011A8">
          <w:rPr>
            <w:noProof/>
            <w:webHidden/>
          </w:rPr>
          <w:fldChar w:fldCharType="separate"/>
        </w:r>
        <w:r w:rsidR="00E672BC">
          <w:rPr>
            <w:noProof/>
            <w:webHidden/>
          </w:rPr>
          <w:t>10</w:t>
        </w:r>
        <w:r w:rsidR="00D011A8" w:rsidRPr="00D011A8">
          <w:rPr>
            <w:noProof/>
            <w:webHidden/>
          </w:rPr>
          <w:fldChar w:fldCharType="end"/>
        </w:r>
      </w:hyperlink>
    </w:p>
    <w:p w14:paraId="74B33481" w14:textId="5F459155"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_Toc61867851 \h </w:instrText>
        </w:r>
        <w:r w:rsidR="00D011A8" w:rsidRPr="00D011A8">
          <w:rPr>
            <w:noProof/>
            <w:webHidden/>
          </w:rPr>
        </w:r>
        <w:r w:rsidR="00D011A8" w:rsidRPr="00D011A8">
          <w:rPr>
            <w:noProof/>
            <w:webHidden/>
          </w:rPr>
          <w:fldChar w:fldCharType="separate"/>
        </w:r>
        <w:r w:rsidR="00E672BC">
          <w:rPr>
            <w:noProof/>
            <w:webHidden/>
          </w:rPr>
          <w:t>10</w:t>
        </w:r>
        <w:r w:rsidR="00D011A8" w:rsidRPr="00D011A8">
          <w:rPr>
            <w:noProof/>
            <w:webHidden/>
          </w:rPr>
          <w:fldChar w:fldCharType="end"/>
        </w:r>
      </w:hyperlink>
    </w:p>
    <w:p w14:paraId="19F2328D" w14:textId="18A018CD"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_Toc61867852 \h </w:instrText>
        </w:r>
        <w:r w:rsidR="00D011A8" w:rsidRPr="00D011A8">
          <w:rPr>
            <w:noProof/>
            <w:webHidden/>
          </w:rPr>
        </w:r>
        <w:r w:rsidR="00D011A8" w:rsidRPr="00D011A8">
          <w:rPr>
            <w:noProof/>
            <w:webHidden/>
          </w:rPr>
          <w:fldChar w:fldCharType="separate"/>
        </w:r>
        <w:r w:rsidR="00E672BC">
          <w:rPr>
            <w:noProof/>
            <w:webHidden/>
          </w:rPr>
          <w:t>10</w:t>
        </w:r>
        <w:r w:rsidR="00D011A8" w:rsidRPr="00D011A8">
          <w:rPr>
            <w:noProof/>
            <w:webHidden/>
          </w:rPr>
          <w:fldChar w:fldCharType="end"/>
        </w:r>
      </w:hyperlink>
    </w:p>
    <w:p w14:paraId="7B89FE18" w14:textId="5F79E273"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_Toc61867853 \h </w:instrText>
        </w:r>
        <w:r w:rsidR="00D011A8" w:rsidRPr="00D011A8">
          <w:rPr>
            <w:noProof/>
            <w:webHidden/>
          </w:rPr>
        </w:r>
        <w:r w:rsidR="00D011A8" w:rsidRPr="00D011A8">
          <w:rPr>
            <w:noProof/>
            <w:webHidden/>
          </w:rPr>
          <w:fldChar w:fldCharType="separate"/>
        </w:r>
        <w:r w:rsidR="00E672BC">
          <w:rPr>
            <w:noProof/>
            <w:webHidden/>
          </w:rPr>
          <w:t>10</w:t>
        </w:r>
        <w:r w:rsidR="00D011A8" w:rsidRPr="00D011A8">
          <w:rPr>
            <w:noProof/>
            <w:webHidden/>
          </w:rPr>
          <w:fldChar w:fldCharType="end"/>
        </w:r>
      </w:hyperlink>
    </w:p>
    <w:p w14:paraId="77E5EBBB" w14:textId="00CA4363"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_Toc61867854 \h </w:instrText>
        </w:r>
        <w:r w:rsidR="00D011A8" w:rsidRPr="00D011A8">
          <w:rPr>
            <w:noProof/>
            <w:webHidden/>
          </w:rPr>
        </w:r>
        <w:r w:rsidR="00D011A8" w:rsidRPr="00D011A8">
          <w:rPr>
            <w:noProof/>
            <w:webHidden/>
          </w:rPr>
          <w:fldChar w:fldCharType="separate"/>
        </w:r>
        <w:r w:rsidR="00E672BC">
          <w:rPr>
            <w:noProof/>
            <w:webHidden/>
          </w:rPr>
          <w:t>11</w:t>
        </w:r>
        <w:r w:rsidR="00D011A8" w:rsidRPr="00D011A8">
          <w:rPr>
            <w:noProof/>
            <w:webHidden/>
          </w:rPr>
          <w:fldChar w:fldCharType="end"/>
        </w:r>
      </w:hyperlink>
    </w:p>
    <w:p w14:paraId="4A915F71" w14:textId="7AEDB2E2"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_Toc61867855 \h </w:instrText>
        </w:r>
        <w:r w:rsidR="00D011A8" w:rsidRPr="00D011A8">
          <w:rPr>
            <w:noProof/>
            <w:webHidden/>
          </w:rPr>
        </w:r>
        <w:r w:rsidR="00D011A8" w:rsidRPr="00D011A8">
          <w:rPr>
            <w:noProof/>
            <w:webHidden/>
          </w:rPr>
          <w:fldChar w:fldCharType="separate"/>
        </w:r>
        <w:r w:rsidR="00E672BC">
          <w:rPr>
            <w:noProof/>
            <w:webHidden/>
          </w:rPr>
          <w:t>11</w:t>
        </w:r>
        <w:r w:rsidR="00D011A8" w:rsidRPr="00D011A8">
          <w:rPr>
            <w:noProof/>
            <w:webHidden/>
          </w:rPr>
          <w:fldChar w:fldCharType="end"/>
        </w:r>
      </w:hyperlink>
    </w:p>
    <w:p w14:paraId="46074B4A" w14:textId="3DED37CB"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_Toc61867856 \h </w:instrText>
        </w:r>
        <w:r w:rsidR="00D011A8" w:rsidRPr="00D011A8">
          <w:rPr>
            <w:noProof/>
            <w:webHidden/>
          </w:rPr>
        </w:r>
        <w:r w:rsidR="00D011A8" w:rsidRPr="00D011A8">
          <w:rPr>
            <w:noProof/>
            <w:webHidden/>
          </w:rPr>
          <w:fldChar w:fldCharType="separate"/>
        </w:r>
        <w:r w:rsidR="00E672BC">
          <w:rPr>
            <w:noProof/>
            <w:webHidden/>
          </w:rPr>
          <w:t>12</w:t>
        </w:r>
        <w:r w:rsidR="00D011A8" w:rsidRPr="00D011A8">
          <w:rPr>
            <w:noProof/>
            <w:webHidden/>
          </w:rPr>
          <w:fldChar w:fldCharType="end"/>
        </w:r>
      </w:hyperlink>
    </w:p>
    <w:p w14:paraId="20E03C89" w14:textId="2D680986"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_Toc61867857 \h </w:instrText>
        </w:r>
        <w:r w:rsidR="00D011A8" w:rsidRPr="00D011A8">
          <w:rPr>
            <w:noProof/>
            <w:webHidden/>
          </w:rPr>
        </w:r>
        <w:r w:rsidR="00D011A8" w:rsidRPr="00D011A8">
          <w:rPr>
            <w:noProof/>
            <w:webHidden/>
          </w:rPr>
          <w:fldChar w:fldCharType="separate"/>
        </w:r>
        <w:r w:rsidR="00E672BC">
          <w:rPr>
            <w:noProof/>
            <w:webHidden/>
          </w:rPr>
          <w:t>13</w:t>
        </w:r>
        <w:r w:rsidR="00D011A8" w:rsidRPr="00D011A8">
          <w:rPr>
            <w:noProof/>
            <w:webHidden/>
          </w:rPr>
          <w:fldChar w:fldCharType="end"/>
        </w:r>
      </w:hyperlink>
    </w:p>
    <w:p w14:paraId="557F27C3" w14:textId="02249082"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_Toc61867858 \h </w:instrText>
        </w:r>
        <w:r w:rsidR="00D011A8" w:rsidRPr="00D011A8">
          <w:rPr>
            <w:noProof/>
            <w:webHidden/>
          </w:rPr>
        </w:r>
        <w:r w:rsidR="00D011A8" w:rsidRPr="00D011A8">
          <w:rPr>
            <w:noProof/>
            <w:webHidden/>
          </w:rPr>
          <w:fldChar w:fldCharType="separate"/>
        </w:r>
        <w:r w:rsidR="00E672BC">
          <w:rPr>
            <w:noProof/>
            <w:webHidden/>
          </w:rPr>
          <w:t>13</w:t>
        </w:r>
        <w:r w:rsidR="00D011A8" w:rsidRPr="00D011A8">
          <w:rPr>
            <w:noProof/>
            <w:webHidden/>
          </w:rPr>
          <w:fldChar w:fldCharType="end"/>
        </w:r>
      </w:hyperlink>
    </w:p>
    <w:p w14:paraId="0A25556F" w14:textId="56A6941C"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_Toc61867859 \h </w:instrText>
        </w:r>
        <w:r w:rsidR="00D011A8" w:rsidRPr="00D011A8">
          <w:rPr>
            <w:noProof/>
            <w:webHidden/>
          </w:rPr>
        </w:r>
        <w:r w:rsidR="00D011A8" w:rsidRPr="00D011A8">
          <w:rPr>
            <w:noProof/>
            <w:webHidden/>
          </w:rPr>
          <w:fldChar w:fldCharType="separate"/>
        </w:r>
        <w:r w:rsidR="00E672BC">
          <w:rPr>
            <w:noProof/>
            <w:webHidden/>
          </w:rPr>
          <w:t>15</w:t>
        </w:r>
        <w:r w:rsidR="00D011A8" w:rsidRPr="00D011A8">
          <w:rPr>
            <w:noProof/>
            <w:webHidden/>
          </w:rPr>
          <w:fldChar w:fldCharType="end"/>
        </w:r>
      </w:hyperlink>
    </w:p>
    <w:p w14:paraId="554B44E3" w14:textId="6C19E676" w:rsidR="00D011A8" w:rsidRPr="00D011A8" w:rsidRDefault="001B7E68"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_Toc61867860 \h </w:instrText>
        </w:r>
        <w:r w:rsidR="00D011A8" w:rsidRPr="00D011A8">
          <w:rPr>
            <w:noProof/>
            <w:webHidden/>
          </w:rPr>
        </w:r>
        <w:r w:rsidR="00D011A8" w:rsidRPr="00D011A8">
          <w:rPr>
            <w:noProof/>
            <w:webHidden/>
          </w:rPr>
          <w:fldChar w:fldCharType="separate"/>
        </w:r>
        <w:r w:rsidR="00E672BC">
          <w:rPr>
            <w:noProof/>
            <w:webHidden/>
          </w:rPr>
          <w:t>17</w:t>
        </w:r>
        <w:r w:rsidR="00D011A8" w:rsidRPr="00D011A8">
          <w:rPr>
            <w:noProof/>
            <w:webHidden/>
          </w:rPr>
          <w:fldChar w:fldCharType="end"/>
        </w:r>
      </w:hyperlink>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5A7E26">
      <w:pPr>
        <w:pStyle w:val="Ttul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5A7E26">
      <w:pPr>
        <w:pStyle w:val="Ttul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5A7E26">
      <w:pPr>
        <w:pStyle w:val="Ttul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4"/>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69DE4F98"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5"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5"/>
    </w:p>
    <w:p w14:paraId="3AC40932" w14:textId="77777777" w:rsidR="00807F82" w:rsidRPr="00D011A8" w:rsidRDefault="00807F82" w:rsidP="00807F82">
      <w:pPr>
        <w:ind w:left="709"/>
        <w:rPr>
          <w:rFonts w:cs="Tahoma"/>
          <w:szCs w:val="18"/>
          <w:lang w:val="es-BO"/>
        </w:rPr>
      </w:pPr>
    </w:p>
    <w:p w14:paraId="0A1CD78B" w14:textId="70816014" w:rsidR="00BD6F5A" w:rsidRDefault="006C6310" w:rsidP="00BD6F5A">
      <w:pPr>
        <w:tabs>
          <w:tab w:val="num" w:pos="1134"/>
        </w:tabs>
        <w:ind w:left="1134" w:hanging="567"/>
        <w:rPr>
          <w:rFonts w:cs="Tahoma"/>
          <w:szCs w:val="18"/>
          <w:lang w:val="es-BO"/>
        </w:rPr>
      </w:pPr>
      <w:r>
        <w:rPr>
          <w:rFonts w:cs="Tahoma"/>
          <w:b/>
          <w:i/>
          <w:szCs w:val="18"/>
          <w:lang w:val="es-BO"/>
        </w:rPr>
        <w:t xml:space="preserve">            </w:t>
      </w:r>
      <w:r w:rsidRPr="00D011A8">
        <w:rPr>
          <w:rFonts w:cs="Tahoma"/>
          <w:b/>
          <w:i/>
          <w:szCs w:val="18"/>
          <w:lang w:val="es-BO"/>
        </w:rPr>
        <w:t xml:space="preserve">“No corresponde”. </w:t>
      </w:r>
      <w:r w:rsidR="00BD6F5A" w:rsidRPr="00D011A8">
        <w:rPr>
          <w:rFonts w:cs="Tahoma"/>
          <w:szCs w:val="18"/>
          <w:lang w:val="es-BO"/>
        </w:rPr>
        <w:tab/>
      </w:r>
    </w:p>
    <w:p w14:paraId="08DACFAC" w14:textId="77777777" w:rsidR="006C6310" w:rsidRPr="00D011A8" w:rsidRDefault="006C6310" w:rsidP="00BD6F5A">
      <w:pPr>
        <w:tabs>
          <w:tab w:val="num" w:pos="1134"/>
        </w:tabs>
        <w:ind w:left="1134" w:hanging="567"/>
        <w:rPr>
          <w:rFonts w:cs="Tahoma"/>
          <w:szCs w:val="18"/>
          <w:lang w:val="es-BO"/>
        </w:rPr>
      </w:pPr>
    </w:p>
    <w:p w14:paraId="0F8596B0" w14:textId="77777777" w:rsidR="00DA3B2B" w:rsidRPr="00D011A8" w:rsidRDefault="00BD6F5A" w:rsidP="006C70E4">
      <w:pPr>
        <w:pStyle w:val="SAUL"/>
        <w:ind w:left="1134" w:hanging="708"/>
        <w:rPr>
          <w:b/>
          <w:lang w:val="es-BO"/>
        </w:rPr>
      </w:pPr>
      <w:bookmarkStart w:id="6" w:name="_Toc355779856"/>
      <w:r w:rsidRPr="00D011A8">
        <w:rPr>
          <w:b/>
          <w:lang w:val="es-BO"/>
        </w:rPr>
        <w:t>Reunión Informativa de Aclaración</w:t>
      </w:r>
      <w:bookmarkEnd w:id="6"/>
    </w:p>
    <w:p w14:paraId="12F29157" w14:textId="77777777" w:rsidR="00BE2741" w:rsidRPr="00D011A8" w:rsidRDefault="00BE2741" w:rsidP="00BE2741">
      <w:pPr>
        <w:tabs>
          <w:tab w:val="num" w:pos="1134"/>
        </w:tabs>
        <w:ind w:left="709"/>
        <w:rPr>
          <w:rFonts w:cs="Tahoma"/>
          <w:szCs w:val="18"/>
          <w:lang w:val="es-BO"/>
        </w:rPr>
      </w:pPr>
    </w:p>
    <w:p w14:paraId="65F6603D" w14:textId="77777777" w:rsidR="006C6310" w:rsidRDefault="006C6310" w:rsidP="00324391">
      <w:pPr>
        <w:ind w:left="426"/>
        <w:rPr>
          <w:rFonts w:cs="Tahoma"/>
          <w:b/>
          <w:i/>
          <w:szCs w:val="18"/>
          <w:lang w:val="es-BO"/>
        </w:rPr>
      </w:pPr>
      <w:r>
        <w:rPr>
          <w:rFonts w:cs="Tahoma"/>
          <w:b/>
          <w:i/>
          <w:szCs w:val="18"/>
          <w:lang w:val="es-BO"/>
        </w:rPr>
        <w:t xml:space="preserve">               </w:t>
      </w:r>
      <w:r w:rsidRPr="00D011A8">
        <w:rPr>
          <w:rFonts w:cs="Tahoma"/>
          <w:b/>
          <w:i/>
          <w:szCs w:val="18"/>
          <w:lang w:val="es-BO"/>
        </w:rPr>
        <w:t xml:space="preserve">“No corresponde”. </w:t>
      </w:r>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5A7E26">
      <w:pPr>
        <w:pStyle w:val="Ttulo"/>
        <w:numPr>
          <w:ilvl w:val="0"/>
          <w:numId w:val="11"/>
        </w:numPr>
        <w:spacing w:before="0" w:after="0"/>
        <w:jc w:val="left"/>
        <w:rPr>
          <w:rFonts w:ascii="Verdana" w:hAnsi="Verdana"/>
          <w:sz w:val="18"/>
          <w:szCs w:val="18"/>
          <w:lang w:val="es-BO"/>
        </w:rPr>
      </w:pPr>
      <w:bookmarkStart w:id="7" w:name="_Toc61867780"/>
      <w:r w:rsidRPr="00D011A8">
        <w:rPr>
          <w:rFonts w:ascii="Verdana" w:hAnsi="Verdana"/>
          <w:sz w:val="18"/>
          <w:szCs w:val="18"/>
          <w:lang w:val="es-BO"/>
        </w:rPr>
        <w:t>GARANTÍAS</w:t>
      </w:r>
      <w:bookmarkEnd w:id="7"/>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8" w:name="_Hlk74233988"/>
      <w:r w:rsidR="00403F4B" w:rsidRPr="00504D69">
        <w:rPr>
          <w:rFonts w:cs="Arial"/>
          <w:szCs w:val="18"/>
        </w:rPr>
        <w:t>de titularidad del Tesoro General de la Nación (TGN) dispuesta en el presente DBC</w:t>
      </w:r>
      <w:bookmarkEnd w:id="8"/>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5A7E26">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5A7E26">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9" w:name="_Hlk76546499"/>
      <w:r w:rsidR="00403F4B" w:rsidRPr="008F554D">
        <w:rPr>
          <w:rFonts w:cs="Tahoma"/>
          <w:szCs w:val="18"/>
          <w:lang w:val="es-BO"/>
        </w:rPr>
        <w:t>equivalente al cero punto cinco por ciento (0.5%) del precio referencial de la contratación</w:t>
      </w:r>
      <w:bookmarkEnd w:id="9"/>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5A7E26">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5A7E26">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w:t>
      </w:r>
      <w:r w:rsidRPr="00D011A8">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5A7E26">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5A7E26">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5A7E26">
      <w:pPr>
        <w:pStyle w:val="Ttulo"/>
        <w:numPr>
          <w:ilvl w:val="0"/>
          <w:numId w:val="11"/>
        </w:numPr>
        <w:spacing w:before="0" w:after="0"/>
        <w:jc w:val="left"/>
        <w:rPr>
          <w:rFonts w:ascii="Verdana" w:hAnsi="Verdana"/>
          <w:sz w:val="18"/>
          <w:szCs w:val="18"/>
          <w:lang w:val="es-BO"/>
        </w:rPr>
      </w:pPr>
      <w:bookmarkStart w:id="10" w:name="_Toc61867781"/>
      <w:r w:rsidRPr="00D011A8">
        <w:rPr>
          <w:rFonts w:ascii="Verdana" w:hAnsi="Verdana"/>
          <w:sz w:val="18"/>
          <w:szCs w:val="18"/>
          <w:lang w:val="es-BO"/>
        </w:rPr>
        <w:t>DESCALIFICACIÓN DE PROPUESTAS</w:t>
      </w:r>
      <w:bookmarkEnd w:id="10"/>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11" w:name="_Toc347485771"/>
      <w:bookmarkStart w:id="12" w:name="_Toc355779860"/>
      <w:r w:rsidRPr="0091654D">
        <w:rPr>
          <w:rFonts w:cs="Tahoma"/>
          <w:b/>
          <w:szCs w:val="18"/>
          <w:lang w:val="es-BO"/>
        </w:rPr>
        <w:t>Las causales de descalificación son:</w:t>
      </w:r>
      <w:bookmarkEnd w:id="11"/>
      <w:bookmarkEnd w:id="12"/>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5A7E26">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5A7E26">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r w:rsidR="001148B1" w:rsidRPr="00D011A8">
        <w:rPr>
          <w:rFonts w:ascii="Verdana" w:hAnsi="Verdana" w:cs="Arial"/>
          <w:sz w:val="18"/>
          <w:szCs w:val="18"/>
          <w:lang w:val="es-BO"/>
        </w:rPr>
        <w:t>subnumeral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5A7E26">
      <w:pPr>
        <w:pStyle w:val="Ttul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sidRPr="00D011A8">
        <w:rPr>
          <w:rFonts w:ascii="Verdana" w:hAnsi="Verdana"/>
          <w:sz w:val="18"/>
          <w:lang w:val="es-BO"/>
        </w:rPr>
        <w:t>CRITERIOS DE SUBSANABILIDAD Y ERRORES NO SUBSANABLES</w:t>
      </w:r>
      <w:bookmarkEnd w:id="13"/>
      <w:bookmarkEnd w:id="14"/>
    </w:p>
    <w:bookmarkEnd w:id="15"/>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5A7E26">
      <w:pPr>
        <w:pStyle w:val="SAUL"/>
        <w:numPr>
          <w:ilvl w:val="1"/>
          <w:numId w:val="11"/>
        </w:numPr>
        <w:tabs>
          <w:tab w:val="clear" w:pos="532"/>
        </w:tabs>
        <w:ind w:left="1134" w:hanging="708"/>
        <w:rPr>
          <w:rFonts w:cs="Tahoma"/>
          <w:szCs w:val="18"/>
          <w:lang w:val="es-BO"/>
        </w:rPr>
      </w:pPr>
      <w:bookmarkStart w:id="16" w:name="_Toc347485773"/>
      <w:bookmarkStart w:id="17"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16"/>
      <w:bookmarkEnd w:id="17"/>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rPr>
        <w:t>;</w:t>
      </w:r>
    </w:p>
    <w:p w14:paraId="6EEFEF41" w14:textId="65001672"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rPr>
        <w:t>;</w:t>
      </w:r>
    </w:p>
    <w:p w14:paraId="05BA7D90" w14:textId="4F69F079"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rPr>
        <w:t>;</w:t>
      </w:r>
      <w:r w:rsidRPr="00D011A8">
        <w:rPr>
          <w:rFonts w:ascii="Verdana" w:hAnsi="Verdana" w:cs="Arial"/>
          <w:sz w:val="18"/>
          <w:szCs w:val="18"/>
          <w:lang w:val="es-BO"/>
        </w:rPr>
        <w:t xml:space="preserve"> </w:t>
      </w:r>
    </w:p>
    <w:p w14:paraId="5E6FC05F" w14:textId="2E3B42BA"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subsanabilidad.</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5A7E26">
      <w:pPr>
        <w:pStyle w:val="SAUL"/>
        <w:numPr>
          <w:ilvl w:val="1"/>
          <w:numId w:val="11"/>
        </w:numPr>
        <w:tabs>
          <w:tab w:val="clear" w:pos="532"/>
        </w:tabs>
        <w:ind w:left="1134" w:hanging="708"/>
        <w:rPr>
          <w:b/>
          <w:szCs w:val="18"/>
          <w:lang w:val="es-BO"/>
        </w:rPr>
      </w:pPr>
      <w:bookmarkStart w:id="18" w:name="_Toc347485774"/>
      <w:bookmarkStart w:id="19"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18"/>
      <w:bookmarkEnd w:id="19"/>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5A7E26">
      <w:pPr>
        <w:numPr>
          <w:ilvl w:val="1"/>
          <w:numId w:val="14"/>
        </w:numPr>
        <w:ind w:left="1560" w:hanging="284"/>
        <w:rPr>
          <w:rFonts w:cs="Arial"/>
          <w:szCs w:val="18"/>
          <w:lang w:val="es-BO"/>
        </w:rPr>
      </w:pPr>
      <w:r w:rsidRPr="00D011A8">
        <w:rPr>
          <w:rFonts w:cs="Arial"/>
          <w:szCs w:val="18"/>
          <w:lang w:val="es-BO"/>
        </w:rPr>
        <w:lastRenderedPageBreak/>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5A7E26">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5A7E26">
      <w:pPr>
        <w:numPr>
          <w:ilvl w:val="1"/>
          <w:numId w:val="14"/>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0" w:name="_Toc61867783"/>
      <w:r w:rsidRPr="00D011A8">
        <w:rPr>
          <w:rFonts w:ascii="Verdana" w:hAnsi="Verdana"/>
          <w:sz w:val="18"/>
          <w:szCs w:val="18"/>
          <w:lang w:val="es-BO"/>
        </w:rPr>
        <w:t>DECLARATORIA DESIERTA</w:t>
      </w:r>
      <w:bookmarkEnd w:id="20"/>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65C3758E" w14:textId="77777777" w:rsidR="00E34EBC" w:rsidRPr="00D011A8" w:rsidRDefault="00E34EBC" w:rsidP="001377D4">
      <w:pPr>
        <w:rPr>
          <w:rFonts w:cs="Tahoma"/>
          <w:szCs w:val="18"/>
          <w:lang w:val="es-BO"/>
        </w:rPr>
      </w:pPr>
    </w:p>
    <w:p w14:paraId="44106924"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1" w:name="_Toc61867784"/>
      <w:r w:rsidRPr="00D011A8">
        <w:rPr>
          <w:rFonts w:ascii="Verdana" w:hAnsi="Verdana"/>
          <w:sz w:val="18"/>
          <w:szCs w:val="18"/>
          <w:lang w:val="es-BO"/>
        </w:rPr>
        <w:t>CANCELACIÓN, SUSPENSIÓN Y ANULACIÓN DEL PROCESO DE CONTRATACIÓN</w:t>
      </w:r>
      <w:bookmarkEnd w:id="2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2" w:name="_Toc61867785"/>
      <w:r w:rsidRPr="00D011A8">
        <w:rPr>
          <w:rFonts w:ascii="Verdana" w:hAnsi="Verdana"/>
          <w:sz w:val="18"/>
          <w:szCs w:val="18"/>
          <w:lang w:val="es-BO"/>
        </w:rPr>
        <w:t>RESOLUCIONES RECURRIBLES</w:t>
      </w:r>
      <w:bookmarkEnd w:id="22"/>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5A7E26">
      <w:pPr>
        <w:pStyle w:val="Ttulo"/>
        <w:numPr>
          <w:ilvl w:val="0"/>
          <w:numId w:val="11"/>
        </w:numPr>
        <w:spacing w:before="0" w:after="0"/>
        <w:jc w:val="left"/>
        <w:rPr>
          <w:rFonts w:ascii="Verdana" w:hAnsi="Verdana"/>
          <w:sz w:val="18"/>
          <w:szCs w:val="18"/>
          <w:lang w:val="es-BO"/>
        </w:rPr>
      </w:pPr>
      <w:bookmarkStart w:id="23" w:name="_Toc61867786"/>
      <w:r w:rsidRPr="00D011A8">
        <w:rPr>
          <w:rFonts w:ascii="Verdana" w:hAnsi="Verdana"/>
          <w:sz w:val="18"/>
          <w:szCs w:val="18"/>
          <w:lang w:val="es-BO"/>
        </w:rPr>
        <w:t>PREPARACIÓN DE PROPUESTAS</w:t>
      </w:r>
      <w:bookmarkEnd w:id="23"/>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4" w:name="_Toc61867787"/>
      <w:r w:rsidRPr="00D011A8">
        <w:rPr>
          <w:rFonts w:ascii="Verdana" w:hAnsi="Verdana"/>
          <w:sz w:val="18"/>
          <w:szCs w:val="18"/>
          <w:lang w:val="es-BO"/>
        </w:rPr>
        <w:t>DOCUMENTOS QUE DEBE PRESENTAR EL PROPONENTE</w:t>
      </w:r>
      <w:bookmarkEnd w:id="24"/>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5A7E26">
      <w:pPr>
        <w:pStyle w:val="SAUL"/>
        <w:numPr>
          <w:ilvl w:val="1"/>
          <w:numId w:val="11"/>
        </w:numPr>
        <w:tabs>
          <w:tab w:val="clear" w:pos="532"/>
        </w:tabs>
        <w:ind w:left="1134" w:hanging="708"/>
        <w:rPr>
          <w:szCs w:val="18"/>
          <w:lang w:val="es-BO"/>
        </w:rPr>
      </w:pPr>
      <w:bookmarkStart w:id="25" w:name="_Toc347485779"/>
      <w:bookmarkStart w:id="26" w:name="_Toc355779868"/>
      <w:r w:rsidRPr="00D011A8">
        <w:rPr>
          <w:rFonts w:cs="Tahoma"/>
          <w:szCs w:val="18"/>
          <w:lang w:val="es-BO"/>
        </w:rPr>
        <w:lastRenderedPageBreak/>
        <w:t>Los</w:t>
      </w:r>
      <w:r w:rsidRPr="00D011A8">
        <w:rPr>
          <w:szCs w:val="18"/>
          <w:lang w:val="es-BO"/>
        </w:rPr>
        <w:t xml:space="preserve"> documentos que deben presentar los proponentes son:</w:t>
      </w:r>
      <w:bookmarkEnd w:id="25"/>
      <w:bookmarkEnd w:id="26"/>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5A7E26">
      <w:pPr>
        <w:numPr>
          <w:ilvl w:val="0"/>
          <w:numId w:val="15"/>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5A7E26">
      <w:pPr>
        <w:numPr>
          <w:ilvl w:val="0"/>
          <w:numId w:val="15"/>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5A7E26">
      <w:pPr>
        <w:numPr>
          <w:ilvl w:val="0"/>
          <w:numId w:val="15"/>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5A7E26">
      <w:pPr>
        <w:numPr>
          <w:ilvl w:val="0"/>
          <w:numId w:val="15"/>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5A7E26">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5A7E26">
      <w:pPr>
        <w:pStyle w:val="SAUL"/>
        <w:numPr>
          <w:ilvl w:val="1"/>
          <w:numId w:val="11"/>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27" w:name="_Toc61867788"/>
      <w:r w:rsidRPr="00D011A8">
        <w:rPr>
          <w:rFonts w:ascii="Verdana" w:hAnsi="Verdana"/>
          <w:sz w:val="18"/>
          <w:szCs w:val="18"/>
          <w:lang w:val="es-BO"/>
        </w:rPr>
        <w:t>SECCIÓN III</w:t>
      </w:r>
      <w:bookmarkEnd w:id="27"/>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28" w:name="_Toc61867789"/>
      <w:r w:rsidRPr="00D011A8">
        <w:rPr>
          <w:rFonts w:ascii="Verdana" w:hAnsi="Verdana"/>
          <w:sz w:val="18"/>
          <w:szCs w:val="18"/>
          <w:lang w:val="es-BO"/>
        </w:rPr>
        <w:t>PRESENTACIÓN Y APERTURA DE PROPUESTAS</w:t>
      </w:r>
      <w:bookmarkEnd w:id="28"/>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5A7E26">
      <w:pPr>
        <w:pStyle w:val="Ttulo"/>
        <w:numPr>
          <w:ilvl w:val="0"/>
          <w:numId w:val="11"/>
        </w:numPr>
        <w:spacing w:before="0" w:after="0"/>
        <w:jc w:val="left"/>
        <w:rPr>
          <w:rFonts w:ascii="Verdana" w:hAnsi="Verdana"/>
          <w:sz w:val="18"/>
          <w:szCs w:val="18"/>
          <w:lang w:val="es-BO"/>
        </w:rPr>
      </w:pPr>
      <w:bookmarkStart w:id="29" w:name="_Toc61867790"/>
      <w:r w:rsidRPr="00D011A8">
        <w:rPr>
          <w:rFonts w:ascii="Verdana" w:hAnsi="Verdana"/>
          <w:sz w:val="18"/>
          <w:szCs w:val="18"/>
          <w:lang w:val="es-BO"/>
        </w:rPr>
        <w:t>PRESENTACIÓN DE PROPUESTAS</w:t>
      </w:r>
      <w:bookmarkEnd w:id="29"/>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1377D4" w:rsidRDefault="00F654E5" w:rsidP="005A7E26">
      <w:pPr>
        <w:pStyle w:val="Ttulo"/>
        <w:numPr>
          <w:ilvl w:val="1"/>
          <w:numId w:val="11"/>
        </w:numPr>
        <w:tabs>
          <w:tab w:val="clear" w:pos="532"/>
          <w:tab w:val="num" w:pos="1134"/>
        </w:tabs>
        <w:spacing w:before="0" w:after="0"/>
        <w:ind w:left="1134" w:hanging="708"/>
        <w:jc w:val="both"/>
        <w:rPr>
          <w:rFonts w:ascii="Verdana" w:hAnsi="Verdana"/>
          <w:sz w:val="18"/>
          <w:szCs w:val="18"/>
          <w:highlight w:val="yellow"/>
          <w:lang w:val="es-BO"/>
        </w:rPr>
      </w:pPr>
      <w:bookmarkStart w:id="30" w:name="_Toc61867807"/>
      <w:r w:rsidRPr="001377D4">
        <w:rPr>
          <w:rFonts w:ascii="Verdana" w:hAnsi="Verdana"/>
          <w:sz w:val="18"/>
          <w:szCs w:val="18"/>
          <w:highlight w:val="yellow"/>
          <w:lang w:val="es-BO"/>
        </w:rPr>
        <w:t>P</w:t>
      </w:r>
      <w:r w:rsidR="00D922B4" w:rsidRPr="001377D4">
        <w:rPr>
          <w:rFonts w:ascii="Verdana" w:hAnsi="Verdana"/>
          <w:sz w:val="18"/>
          <w:szCs w:val="18"/>
          <w:highlight w:val="yellow"/>
          <w:lang w:val="es-BO"/>
        </w:rPr>
        <w:t>resentación electrónica de propuesta</w:t>
      </w:r>
      <w:bookmarkEnd w:id="30"/>
    </w:p>
    <w:p w14:paraId="40F57CEC" w14:textId="77777777" w:rsidR="00D922B4" w:rsidRPr="001377D4" w:rsidRDefault="00D922B4" w:rsidP="00D922B4">
      <w:pPr>
        <w:pStyle w:val="Ttulo"/>
        <w:spacing w:before="0" w:after="0"/>
        <w:ind w:left="1134"/>
        <w:jc w:val="both"/>
        <w:rPr>
          <w:rFonts w:ascii="Verdana" w:hAnsi="Verdana"/>
          <w:sz w:val="18"/>
          <w:szCs w:val="18"/>
          <w:highlight w:val="yellow"/>
          <w:lang w:val="es-BO"/>
        </w:rPr>
      </w:pPr>
    </w:p>
    <w:p w14:paraId="32493501"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sidRPr="001377D4">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6D94AEA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ABC8DA8" w14:textId="75D77621"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sidRPr="001377D4">
        <w:rPr>
          <w:rFonts w:ascii="Verdana" w:hAnsi="Verdana"/>
          <w:b w:val="0"/>
          <w:bCs w:val="0"/>
          <w:sz w:val="18"/>
          <w:szCs w:val="18"/>
          <w:highlight w:val="yellow"/>
          <w:lang w:val="es-BO"/>
        </w:rPr>
        <w:t xml:space="preserve">Una vez ingresado a la sección para la presentación de propuestas debe verificar los datos generales consignados y registrar la información establecida en </w:t>
      </w:r>
      <w:r w:rsidR="00ED04E9" w:rsidRPr="001377D4">
        <w:rPr>
          <w:rFonts w:ascii="Verdana" w:hAnsi="Verdana"/>
          <w:b w:val="0"/>
          <w:bCs w:val="0"/>
          <w:sz w:val="18"/>
          <w:szCs w:val="18"/>
          <w:highlight w:val="yellow"/>
          <w:lang w:val="es-BO"/>
        </w:rPr>
        <w:t>el</w:t>
      </w:r>
      <w:r w:rsidRPr="001377D4">
        <w:rPr>
          <w:rFonts w:ascii="Verdana" w:hAnsi="Verdana"/>
          <w:b w:val="0"/>
          <w:bCs w:val="0"/>
          <w:sz w:val="18"/>
          <w:szCs w:val="18"/>
          <w:highlight w:val="yellow"/>
          <w:lang w:val="es-BO"/>
        </w:rPr>
        <w:t xml:space="preserve"> numeral 11</w:t>
      </w:r>
      <w:r w:rsidR="00ED04E9" w:rsidRPr="001377D4">
        <w:rPr>
          <w:rFonts w:ascii="Verdana" w:hAnsi="Verdana"/>
          <w:b w:val="0"/>
          <w:bCs w:val="0"/>
          <w:sz w:val="18"/>
          <w:szCs w:val="18"/>
          <w:highlight w:val="yellow"/>
          <w:lang w:val="es-BO"/>
        </w:rPr>
        <w:t xml:space="preserve"> </w:t>
      </w:r>
      <w:r w:rsidRPr="001377D4">
        <w:rPr>
          <w:rFonts w:ascii="Verdana" w:hAnsi="Verdana"/>
          <w:b w:val="0"/>
          <w:bCs w:val="0"/>
          <w:sz w:val="18"/>
          <w:szCs w:val="18"/>
          <w:highlight w:val="yellow"/>
          <w:lang w:val="es-BO"/>
        </w:rPr>
        <w:t>del presente DBC, salvo cuando</w:t>
      </w:r>
      <w:r w:rsidR="00814526" w:rsidRPr="001377D4">
        <w:rPr>
          <w:rFonts w:ascii="Verdana" w:hAnsi="Verdana"/>
          <w:b w:val="0"/>
          <w:bCs w:val="0"/>
          <w:sz w:val="18"/>
          <w:szCs w:val="18"/>
          <w:highlight w:val="yellow"/>
          <w:lang w:val="es-BO"/>
        </w:rPr>
        <w:t xml:space="preserve"> la evaluación sea mediante </w:t>
      </w:r>
      <w:r w:rsidRPr="001377D4">
        <w:rPr>
          <w:rFonts w:ascii="Verdana" w:hAnsi="Verdana"/>
          <w:b w:val="0"/>
          <w:bCs w:val="0"/>
          <w:sz w:val="18"/>
          <w:szCs w:val="18"/>
          <w:highlight w:val="yellow"/>
          <w:lang w:val="es-BO"/>
        </w:rPr>
        <w:t xml:space="preserve">el Método de Selección y Adjudicación sea Presupuesto Fijo, donde no corresponde registrar la información </w:t>
      </w:r>
      <w:r w:rsidR="00066198" w:rsidRPr="001377D4">
        <w:rPr>
          <w:rFonts w:ascii="Verdana" w:hAnsi="Verdana"/>
          <w:b w:val="0"/>
          <w:bCs w:val="0"/>
          <w:sz w:val="18"/>
          <w:szCs w:val="18"/>
          <w:highlight w:val="yellow"/>
          <w:lang w:val="es-BO"/>
        </w:rPr>
        <w:t>de la propuesta económica</w:t>
      </w:r>
      <w:r w:rsidRPr="001377D4">
        <w:rPr>
          <w:rFonts w:ascii="Verdana" w:hAnsi="Verdana"/>
          <w:b w:val="0"/>
          <w:bCs w:val="0"/>
          <w:sz w:val="18"/>
          <w:szCs w:val="18"/>
          <w:highlight w:val="yellow"/>
          <w:lang w:val="es-BO"/>
        </w:rPr>
        <w:t>.</w:t>
      </w:r>
      <w:bookmarkEnd w:id="32"/>
    </w:p>
    <w:p w14:paraId="6747633B"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5EAC492" w14:textId="1E9F886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sidRPr="001377D4">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4597BB12"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82A44D"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sidRPr="001377D4">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7741F33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E6C6FA" w14:textId="4EADE80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sidRPr="001377D4">
        <w:rPr>
          <w:rFonts w:ascii="Verdana" w:hAnsi="Verdana"/>
          <w:b w:val="0"/>
          <w:bCs w:val="0"/>
          <w:sz w:val="18"/>
          <w:szCs w:val="18"/>
          <w:highlight w:val="yellow"/>
          <w:lang w:val="es-BO"/>
        </w:rPr>
        <w:t xml:space="preserve">Cuando en la presentación de propuestas electrónicas se haya considerado utilizar la Garantía de Seriedad de Propuesta, </w:t>
      </w:r>
      <w:r w:rsidR="00814526" w:rsidRPr="001377D4">
        <w:rPr>
          <w:rFonts w:ascii="Verdana" w:hAnsi="Verdana"/>
          <w:b w:val="0"/>
          <w:bCs w:val="0"/>
          <w:sz w:val="18"/>
          <w:szCs w:val="18"/>
          <w:highlight w:val="yellow"/>
          <w:lang w:val="es-BO"/>
        </w:rPr>
        <w:t>é</w:t>
      </w:r>
      <w:r w:rsidRPr="001377D4">
        <w:rPr>
          <w:rFonts w:ascii="Verdana" w:hAnsi="Verdana"/>
          <w:b w:val="0"/>
          <w:bCs w:val="0"/>
          <w:sz w:val="18"/>
          <w:szCs w:val="18"/>
          <w:highlight w:val="yellow"/>
          <w:lang w:val="es-BO"/>
        </w:rPr>
        <w:t xml:space="preserve">sta deberá ser presentada en sobre cerrado y con cinta adhesiva transparente sobre las firmas y sellos, dirigido a la entidad convocante, citando el Número de </w:t>
      </w:r>
      <w:r w:rsidR="00066198" w:rsidRPr="001377D4">
        <w:rPr>
          <w:rFonts w:ascii="Verdana" w:hAnsi="Verdana"/>
          <w:b w:val="0"/>
          <w:bCs w:val="0"/>
          <w:sz w:val="18"/>
          <w:szCs w:val="18"/>
          <w:highlight w:val="yellow"/>
          <w:lang w:val="es-BO"/>
        </w:rPr>
        <w:t>Proceso</w:t>
      </w:r>
      <w:r w:rsidRPr="001377D4">
        <w:rPr>
          <w:rFonts w:ascii="Verdana" w:hAnsi="Verdana"/>
          <w:b w:val="0"/>
          <w:bCs w:val="0"/>
          <w:sz w:val="18"/>
          <w:szCs w:val="18"/>
          <w:highlight w:val="yellow"/>
          <w:lang w:val="es-BO"/>
        </w:rPr>
        <w:t>, el Código Único de Contrataciones Estatales (CUCE) y el objeto de la Convocatoria.</w:t>
      </w:r>
      <w:bookmarkEnd w:id="35"/>
    </w:p>
    <w:p w14:paraId="10218952" w14:textId="77777777" w:rsidR="00155C5B" w:rsidRPr="001377D4" w:rsidRDefault="00155C5B" w:rsidP="00F84614">
      <w:pPr>
        <w:pStyle w:val="Prrafodelista"/>
        <w:rPr>
          <w:rFonts w:ascii="Verdana" w:hAnsi="Verdana"/>
          <w:sz w:val="18"/>
          <w:szCs w:val="18"/>
          <w:highlight w:val="yellow"/>
          <w:lang w:val="es-BO"/>
        </w:rPr>
      </w:pPr>
    </w:p>
    <w:p w14:paraId="719DD3A5" w14:textId="0C6FAE4F" w:rsidR="00155C5B" w:rsidRPr="001377D4" w:rsidRDefault="00155C5B" w:rsidP="005A7E26">
      <w:pPr>
        <w:pStyle w:val="Ttul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sidRPr="001377D4">
        <w:rPr>
          <w:rFonts w:ascii="Verdana" w:hAnsi="Verdana"/>
          <w:b w:val="0"/>
          <w:bCs w:val="0"/>
          <w:sz w:val="18"/>
          <w:szCs w:val="18"/>
          <w:highlight w:val="yellow"/>
          <w:lang w:val="es-BO"/>
        </w:rPr>
        <w:t xml:space="preserve">Cuando en la presentación de propuestas electrónicas se haya considerado utilizar el depósito por concepto de Garantía de Seriedad de Propuesta, </w:t>
      </w:r>
      <w:r w:rsidR="00AD11EE" w:rsidRPr="001377D4">
        <w:rPr>
          <w:rFonts w:ascii="Verdana" w:hAnsi="Verdana"/>
          <w:b w:val="0"/>
          <w:bCs w:val="0"/>
          <w:sz w:val="18"/>
          <w:szCs w:val="18"/>
          <w:highlight w:val="yellow"/>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7" w:name="_Toc61867813"/>
      <w:r w:rsidRPr="00D011A8">
        <w:rPr>
          <w:rFonts w:ascii="Verdana" w:hAnsi="Verdana"/>
          <w:sz w:val="18"/>
          <w:szCs w:val="18"/>
          <w:lang w:val="es-BO"/>
        </w:rPr>
        <w:t>Plazo, lugar y medio de presentación</w:t>
      </w:r>
      <w:bookmarkEnd w:id="3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8" w:name="_Toc61867814"/>
      <w:r w:rsidRPr="00D011A8">
        <w:rPr>
          <w:rFonts w:ascii="Verdana" w:hAnsi="Verdana"/>
          <w:b w:val="0"/>
          <w:bCs w:val="0"/>
          <w:sz w:val="18"/>
          <w:szCs w:val="18"/>
          <w:lang w:val="es-BO"/>
        </w:rPr>
        <w:t>Las propuestas electrónicas deberán ser registradas dentro del plazo (fecha y hora) fijado en el presente DBC.</w:t>
      </w:r>
      <w:bookmarkEnd w:id="3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9" w:name="_Toc61867815"/>
      <w:r w:rsidRPr="00D011A8">
        <w:rPr>
          <w:rFonts w:ascii="Verdana" w:hAnsi="Verdana"/>
          <w:b w:val="0"/>
          <w:bCs w:val="0"/>
          <w:sz w:val="18"/>
        </w:rPr>
        <w:t>Se considerará que el proponente ha presentado su propuesta dentro del plazo, siempre y cuando:</w:t>
      </w:r>
      <w:bookmarkEnd w:id="39"/>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0" w:name="_Toc61867816"/>
      <w:r w:rsidRPr="00D011A8">
        <w:rPr>
          <w:rFonts w:ascii="Verdana" w:hAnsi="Verdana"/>
          <w:b w:val="0"/>
          <w:bCs w:val="0"/>
          <w:sz w:val="18"/>
          <w:szCs w:val="18"/>
          <w:lang w:val="es-BO"/>
        </w:rPr>
        <w:t>Esta haya sido enviada antes del vencimiento del cierre del plazo de presentación de propuestas y;</w:t>
      </w:r>
      <w:bookmarkEnd w:id="40"/>
    </w:p>
    <w:p w14:paraId="73224424"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1377D4"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highlight w:val="yellow"/>
          <w:lang w:val="es-BO"/>
        </w:rPr>
      </w:pPr>
      <w:bookmarkStart w:id="43" w:name="_Toc61867819"/>
      <w:r w:rsidRPr="001377D4">
        <w:rPr>
          <w:rFonts w:ascii="Verdana" w:hAnsi="Verdana"/>
          <w:b w:val="0"/>
          <w:bCs w:val="0"/>
          <w:sz w:val="18"/>
          <w:szCs w:val="18"/>
          <w:highlight w:val="yellow"/>
          <w:lang w:val="es-BO"/>
        </w:rPr>
        <w:t>La presentación electrónica de propuestas se realizará a través del RUPE.</w:t>
      </w:r>
      <w:bookmarkEnd w:id="43"/>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4" w:name="_Toc61867820"/>
      <w:r w:rsidRPr="00D011A8">
        <w:rPr>
          <w:rFonts w:ascii="Verdana" w:hAnsi="Verdana"/>
          <w:sz w:val="18"/>
          <w:szCs w:val="18"/>
          <w:lang w:val="es-BO"/>
        </w:rPr>
        <w:t>Modificaciones y retiro de propuestas electrónicas</w:t>
      </w:r>
      <w:bookmarkEnd w:id="44"/>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5A7E26">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4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226C75CC" w:rsidR="00D922B4"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sidRPr="00D011A8">
        <w:rPr>
          <w:rFonts w:ascii="Verdana" w:hAnsi="Verdana"/>
          <w:b w:val="0"/>
          <w:bCs w:val="0"/>
          <w:sz w:val="18"/>
          <w:szCs w:val="18"/>
          <w:lang w:val="es-BO"/>
        </w:rPr>
        <w:t>Vencidos los plazos, las propuestas no podrán ser retiradas, modificadas o alteradas de manera alguna.</w:t>
      </w:r>
      <w:bookmarkEnd w:id="48"/>
    </w:p>
    <w:p w14:paraId="448F4F4F" w14:textId="77777777" w:rsidR="006C6310" w:rsidRDefault="006C6310" w:rsidP="001377D4">
      <w:pPr>
        <w:pStyle w:val="Prrafodelista"/>
        <w:rPr>
          <w:rFonts w:ascii="Verdana" w:hAnsi="Verdana"/>
          <w:sz w:val="18"/>
          <w:szCs w:val="18"/>
          <w:lang w:val="es-BO"/>
        </w:rPr>
      </w:pPr>
    </w:p>
    <w:p w14:paraId="35EFDE0A" w14:textId="77777777" w:rsidR="006C6310" w:rsidRPr="00D011A8" w:rsidRDefault="006C6310" w:rsidP="001377D4">
      <w:pPr>
        <w:pStyle w:val="Ttulo"/>
        <w:spacing w:before="0" w:after="0"/>
        <w:ind w:left="1985"/>
        <w:jc w:val="both"/>
        <w:rPr>
          <w:rFonts w:ascii="Verdana" w:hAnsi="Verdana"/>
          <w:b w:val="0"/>
          <w:bCs w:val="0"/>
          <w:sz w:val="18"/>
          <w:szCs w:val="18"/>
          <w:lang w:val="es-BO"/>
        </w:rPr>
      </w:pPr>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5A7E26">
      <w:pPr>
        <w:pStyle w:val="Ttulo"/>
        <w:numPr>
          <w:ilvl w:val="0"/>
          <w:numId w:val="11"/>
        </w:numPr>
        <w:spacing w:before="0" w:after="0"/>
        <w:jc w:val="left"/>
        <w:rPr>
          <w:rFonts w:ascii="Verdana" w:hAnsi="Verdana"/>
          <w:sz w:val="18"/>
          <w:szCs w:val="18"/>
          <w:lang w:val="es-BO"/>
        </w:rPr>
      </w:pPr>
      <w:bookmarkStart w:id="49" w:name="_Toc61867826"/>
      <w:r w:rsidRPr="00D011A8">
        <w:rPr>
          <w:rFonts w:ascii="Verdana" w:hAnsi="Verdana"/>
          <w:sz w:val="18"/>
          <w:szCs w:val="18"/>
          <w:lang w:val="es-BO"/>
        </w:rPr>
        <w:t>APERTURA DE PROPUESTAS</w:t>
      </w:r>
      <w:bookmarkEnd w:id="49"/>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sz w:val="18"/>
          <w:szCs w:val="18"/>
          <w:highlight w:val="yellow"/>
          <w:lang w:val="es-BO"/>
        </w:rPr>
      </w:pPr>
      <w:bookmarkStart w:id="50" w:name="_Toc61867827"/>
      <w:r w:rsidRPr="001377D4">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1377D4">
        <w:rPr>
          <w:rFonts w:ascii="Verdana" w:hAnsi="Verdana"/>
          <w:b w:val="0"/>
          <w:bCs w:val="0"/>
          <w:sz w:val="18"/>
          <w:szCs w:val="18"/>
          <w:highlight w:val="yellow"/>
          <w:lang w:val="es-BO"/>
        </w:rPr>
        <w:t xml:space="preserve"> </w:t>
      </w:r>
    </w:p>
    <w:p w14:paraId="2E1B93E0"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3B597B05" w14:textId="46DFAFA1" w:rsidR="00AE3CCE" w:rsidRPr="001377D4" w:rsidRDefault="004460C6" w:rsidP="00AE3CCE">
      <w:pPr>
        <w:pStyle w:val="Ttulo"/>
        <w:spacing w:before="0" w:after="0"/>
        <w:ind w:left="1134"/>
        <w:jc w:val="both"/>
        <w:rPr>
          <w:rFonts w:ascii="Verdana" w:hAnsi="Verdana"/>
          <w:sz w:val="18"/>
          <w:szCs w:val="18"/>
          <w:highlight w:val="yellow"/>
          <w:lang w:val="es-BO"/>
        </w:rPr>
      </w:pPr>
      <w:bookmarkStart w:id="51" w:name="_Toc61867828"/>
      <w:r w:rsidRPr="001377D4">
        <w:rPr>
          <w:rFonts w:ascii="Verdana" w:hAnsi="Verdana"/>
          <w:b w:val="0"/>
          <w:bCs w:val="0"/>
          <w:sz w:val="18"/>
          <w:szCs w:val="18"/>
          <w:highlight w:val="yellow"/>
          <w:lang w:val="es-BO"/>
        </w:rPr>
        <w:t xml:space="preserve">El Acto de Apertura será continuo y sin interrupción, donde se permitirá la </w:t>
      </w:r>
      <w:r w:rsidR="005F4A0A" w:rsidRPr="001377D4">
        <w:rPr>
          <w:rFonts w:ascii="Verdana" w:hAnsi="Verdana"/>
          <w:b w:val="0"/>
          <w:bCs w:val="0"/>
          <w:sz w:val="18"/>
          <w:szCs w:val="18"/>
          <w:highlight w:val="yellow"/>
          <w:lang w:val="es-BO"/>
        </w:rPr>
        <w:t>presencia</w:t>
      </w:r>
      <w:r w:rsidRPr="001377D4">
        <w:rPr>
          <w:rFonts w:ascii="Verdana" w:hAnsi="Verdana"/>
          <w:b w:val="0"/>
          <w:bCs w:val="0"/>
          <w:sz w:val="18"/>
          <w:szCs w:val="18"/>
          <w:highlight w:val="yellow"/>
          <w:lang w:val="es-BO"/>
        </w:rPr>
        <w:t xml:space="preserve"> de los proponentes o sus representantes, así como los representantes de la sociedad que quieran participar, </w:t>
      </w:r>
      <w:r w:rsidR="005F4A0A" w:rsidRPr="001377D4">
        <w:rPr>
          <w:rFonts w:ascii="Verdana" w:hAnsi="Verdana"/>
          <w:b w:val="0"/>
          <w:bCs w:val="0"/>
          <w:sz w:val="18"/>
          <w:szCs w:val="18"/>
          <w:highlight w:val="yellow"/>
        </w:rPr>
        <w:t>y se iniciará la reunión virtual programada según la dirección (link) establecido en la convocatoria y en el cronograma de plazos del presente DBC</w:t>
      </w:r>
      <w:r w:rsidRPr="001377D4">
        <w:rPr>
          <w:rFonts w:ascii="Verdana" w:hAnsi="Verdana"/>
          <w:b w:val="0"/>
          <w:bCs w:val="0"/>
          <w:sz w:val="18"/>
          <w:szCs w:val="18"/>
          <w:highlight w:val="yellow"/>
          <w:lang w:val="es-BO"/>
        </w:rPr>
        <w:t>.</w:t>
      </w:r>
      <w:bookmarkEnd w:id="51"/>
    </w:p>
    <w:p w14:paraId="6355B5C2"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52" w:name="_Toc61867829"/>
      <w:r w:rsidRPr="001377D4">
        <w:rPr>
          <w:rFonts w:ascii="Verdana" w:hAnsi="Verdana"/>
          <w:b w:val="0"/>
          <w:bCs w:val="0"/>
          <w:sz w:val="18"/>
          <w:szCs w:val="18"/>
          <w:highlight w:val="yellow"/>
          <w:lang w:val="es-BO"/>
        </w:rPr>
        <w:t>El acto se efectuará así se hubiese recibido una sola propuesta. En caso de no existir propuestas,</w:t>
      </w:r>
      <w:r w:rsidR="005F4A0A" w:rsidRPr="001377D4">
        <w:rPr>
          <w:rFonts w:ascii="Verdana" w:hAnsi="Verdana"/>
          <w:b w:val="0"/>
          <w:bCs w:val="0"/>
          <w:sz w:val="18"/>
          <w:szCs w:val="18"/>
          <w:highlight w:val="yellow"/>
          <w:lang w:val="es-BO"/>
        </w:rPr>
        <w:t xml:space="preserve"> el Responsable de Evaluación o</w:t>
      </w:r>
      <w:r w:rsidRPr="001377D4">
        <w:rPr>
          <w:rFonts w:ascii="Verdana" w:hAnsi="Verdana"/>
          <w:b w:val="0"/>
          <w:bCs w:val="0"/>
          <w:sz w:val="18"/>
          <w:szCs w:val="18"/>
          <w:highlight w:val="yellow"/>
          <w:lang w:val="es-BO"/>
        </w:rPr>
        <w:t xml:space="preserve"> la Comisión de Calificación suspenderá el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cto de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pertura y recomendará al RPA que la convocatoria sea declarada desierta.</w:t>
      </w:r>
      <w:bookmarkEnd w:id="52"/>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3" w:name="_Toc61867830"/>
      <w:r w:rsidRPr="00D011A8">
        <w:rPr>
          <w:rFonts w:ascii="Verdana" w:hAnsi="Verdana"/>
          <w:b w:val="0"/>
          <w:bCs w:val="0"/>
          <w:sz w:val="18"/>
          <w:szCs w:val="18"/>
          <w:lang w:val="es-BO"/>
        </w:rPr>
        <w:t>El Acto de Apertura comprenderá:</w:t>
      </w:r>
      <w:bookmarkEnd w:id="53"/>
    </w:p>
    <w:p w14:paraId="2D94655A" w14:textId="6B0777FA"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4" w:name="_Toc61867831"/>
      <w:r w:rsidRPr="001377D4">
        <w:rPr>
          <w:rFonts w:ascii="Verdana" w:hAnsi="Verdana"/>
          <w:b w:val="0"/>
          <w:bCs w:val="0"/>
          <w:sz w:val="18"/>
          <w:szCs w:val="18"/>
          <w:highlight w:val="yellow"/>
          <w:lang w:val="es-BO"/>
        </w:rPr>
        <w:t xml:space="preserve">Lectura de la información sobre el objeto de la contratación, las publicaciones realizadas y </w:t>
      </w:r>
      <w:r w:rsidR="00AD11EE" w:rsidRPr="001377D4">
        <w:rPr>
          <w:rFonts w:ascii="Verdana" w:hAnsi="Verdana"/>
          <w:b w:val="0"/>
          <w:bCs w:val="0"/>
          <w:sz w:val="18"/>
          <w:szCs w:val="18"/>
          <w:highlight w:val="yellow"/>
          <w:lang w:val="es-BO"/>
        </w:rPr>
        <w:t xml:space="preserve">cuando corresponda </w:t>
      </w:r>
      <w:r w:rsidRPr="001377D4">
        <w:rPr>
          <w:rFonts w:ascii="Verdana" w:hAnsi="Verdana"/>
          <w:b w:val="0"/>
          <w:bCs w:val="0"/>
          <w:sz w:val="18"/>
          <w:szCs w:val="18"/>
          <w:highlight w:val="yellow"/>
          <w:lang w:val="es-BO"/>
        </w:rPr>
        <w:t xml:space="preserve">la nómina de las </w:t>
      </w:r>
      <w:r w:rsidR="00AD11EE" w:rsidRPr="001377D4">
        <w:rPr>
          <w:rFonts w:ascii="Verdana" w:hAnsi="Verdana"/>
          <w:b w:val="0"/>
          <w:bCs w:val="0"/>
          <w:sz w:val="18"/>
          <w:szCs w:val="18"/>
          <w:highlight w:val="yellow"/>
          <w:lang w:val="es-BO"/>
        </w:rPr>
        <w:t>proponentes que presentaron garantías físicas</w:t>
      </w:r>
      <w:r w:rsidRPr="001377D4">
        <w:rPr>
          <w:rFonts w:ascii="Verdana" w:hAnsi="Verdana"/>
          <w:b w:val="0"/>
          <w:bCs w:val="0"/>
          <w:sz w:val="18"/>
          <w:szCs w:val="18"/>
          <w:highlight w:val="yellow"/>
          <w:lang w:val="es-BO"/>
        </w:rPr>
        <w:t>, según el Acta de Recepción.</w:t>
      </w:r>
      <w:bookmarkEnd w:id="54"/>
    </w:p>
    <w:p w14:paraId="74860FA3" w14:textId="7D4EB80D" w:rsidR="004460C6"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5" w:name="_Toc61867832"/>
      <w:r w:rsidRPr="001377D4">
        <w:rPr>
          <w:rFonts w:ascii="Verdana" w:hAnsi="Verdana"/>
          <w:b w:val="0"/>
          <w:bCs w:val="0"/>
          <w:sz w:val="18"/>
          <w:szCs w:val="18"/>
          <w:highlight w:val="yellow"/>
          <w:lang w:val="es-BO"/>
        </w:rPr>
        <w:t>Apertura de todas las propuestas electrónicas recibidas dentro del plazo, para su registro en el Acta de Apertura.</w:t>
      </w:r>
      <w:bookmarkEnd w:id="55"/>
      <w:r w:rsidRPr="001377D4">
        <w:rPr>
          <w:rFonts w:ascii="Verdana" w:hAnsi="Verdana"/>
          <w:b w:val="0"/>
          <w:bCs w:val="0"/>
          <w:sz w:val="18"/>
          <w:szCs w:val="18"/>
          <w:highlight w:val="yellow"/>
          <w:lang w:val="es-BO"/>
        </w:rPr>
        <w:t xml:space="preserve"> </w:t>
      </w:r>
    </w:p>
    <w:p w14:paraId="6645A543" w14:textId="7D2E8C99" w:rsidR="00AE3CCE" w:rsidRPr="001377D4" w:rsidRDefault="00AD11EE" w:rsidP="00AE3CCE">
      <w:pPr>
        <w:pStyle w:val="Ttulo"/>
        <w:ind w:left="1418"/>
        <w:jc w:val="both"/>
        <w:rPr>
          <w:rFonts w:ascii="Verdana" w:hAnsi="Verdana"/>
          <w:b w:val="0"/>
          <w:bCs w:val="0"/>
          <w:sz w:val="18"/>
          <w:szCs w:val="18"/>
          <w:highlight w:val="yellow"/>
          <w:lang w:val="es-BO"/>
        </w:rPr>
      </w:pPr>
      <w:bookmarkStart w:id="56" w:name="_Toc61867833"/>
      <w:r w:rsidRPr="001377D4">
        <w:rPr>
          <w:rFonts w:ascii="Verdana" w:hAnsi="Verdana"/>
          <w:b w:val="0"/>
          <w:bCs w:val="0"/>
          <w:sz w:val="18"/>
          <w:szCs w:val="18"/>
          <w:highlight w:val="yellow"/>
          <w:lang w:val="es-BO"/>
        </w:rPr>
        <w:t xml:space="preserve">Cuando corresponda, </w:t>
      </w:r>
      <w:r w:rsidR="004460C6" w:rsidRPr="001377D4">
        <w:rPr>
          <w:rFonts w:ascii="Verdana" w:hAnsi="Verdana"/>
          <w:b w:val="0"/>
          <w:bCs w:val="0"/>
          <w:sz w:val="18"/>
          <w:szCs w:val="18"/>
          <w:highlight w:val="yellow"/>
          <w:lang w:val="es-BO"/>
        </w:rPr>
        <w:t xml:space="preserve">se deberá realizar la apertura física del sobre que contenga la Garantía de Seriedad de Propuesta, salvo se haya optado por el </w:t>
      </w:r>
      <w:r w:rsidR="005F4A0A" w:rsidRPr="001377D4">
        <w:rPr>
          <w:rFonts w:ascii="Verdana" w:hAnsi="Verdana"/>
          <w:b w:val="0"/>
          <w:bCs w:val="0"/>
          <w:sz w:val="18"/>
          <w:szCs w:val="18"/>
          <w:highlight w:val="yellow"/>
          <w:lang w:val="es-BO"/>
        </w:rPr>
        <w:t>d</w:t>
      </w:r>
      <w:r w:rsidR="004460C6" w:rsidRPr="001377D4">
        <w:rPr>
          <w:rFonts w:ascii="Verdana" w:hAnsi="Verdana"/>
          <w:b w:val="0"/>
          <w:bCs w:val="0"/>
          <w:sz w:val="18"/>
          <w:szCs w:val="18"/>
          <w:highlight w:val="yellow"/>
          <w:lang w:val="es-BO"/>
        </w:rPr>
        <w:t>epósito por este concepto.</w:t>
      </w:r>
      <w:bookmarkEnd w:id="56"/>
      <w:r w:rsidR="004460C6" w:rsidRPr="001377D4">
        <w:rPr>
          <w:rFonts w:ascii="Verdana" w:hAnsi="Verdana"/>
          <w:b w:val="0"/>
          <w:bCs w:val="0"/>
          <w:sz w:val="18"/>
          <w:szCs w:val="18"/>
          <w:highlight w:val="yellow"/>
          <w:lang w:val="es-BO"/>
        </w:rPr>
        <w:t xml:space="preserve"> </w:t>
      </w:r>
    </w:p>
    <w:p w14:paraId="36168668" w14:textId="211DA041" w:rsidR="00AE3CCE" w:rsidRPr="001377D4" w:rsidRDefault="00C84E81" w:rsidP="00AE3CCE">
      <w:pPr>
        <w:pStyle w:val="Ttulo"/>
        <w:ind w:left="1418"/>
        <w:jc w:val="both"/>
        <w:rPr>
          <w:rFonts w:ascii="Verdana" w:hAnsi="Verdana"/>
          <w:b w:val="0"/>
          <w:bCs w:val="0"/>
          <w:sz w:val="18"/>
          <w:szCs w:val="18"/>
          <w:highlight w:val="yellow"/>
        </w:rPr>
      </w:pPr>
      <w:bookmarkStart w:id="57" w:name="_Toc61867834"/>
      <w:r w:rsidRPr="001377D4">
        <w:rPr>
          <w:rFonts w:ascii="Verdana" w:hAnsi="Verdana"/>
          <w:b w:val="0"/>
          <w:bCs w:val="0"/>
          <w:sz w:val="18"/>
          <w:szCs w:val="18"/>
          <w:highlight w:val="yellow"/>
        </w:rPr>
        <w:t>Realizada</w:t>
      </w:r>
      <w:r w:rsidR="004460C6" w:rsidRPr="001377D4">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1377D4">
        <w:rPr>
          <w:rFonts w:ascii="Verdana" w:hAnsi="Verdana"/>
          <w:b w:val="0"/>
          <w:bCs w:val="0"/>
          <w:sz w:val="18"/>
          <w:highlight w:val="yellow"/>
        </w:rPr>
        <w:t xml:space="preserve"> y el reporte electrónico de precios</w:t>
      </w:r>
      <w:bookmarkEnd w:id="57"/>
      <w:r w:rsidR="0051690E" w:rsidRPr="001377D4">
        <w:rPr>
          <w:rFonts w:ascii="Verdana" w:hAnsi="Verdana"/>
          <w:b w:val="0"/>
          <w:bCs w:val="0"/>
          <w:sz w:val="18"/>
          <w:highlight w:val="yellow"/>
        </w:rPr>
        <w:t>.</w:t>
      </w:r>
    </w:p>
    <w:p w14:paraId="12ABB711" w14:textId="12036F7B" w:rsidR="004460C6" w:rsidRPr="001377D4" w:rsidRDefault="00AD11EE" w:rsidP="00AE3CCE">
      <w:pPr>
        <w:pStyle w:val="Ttulo"/>
        <w:ind w:left="1418"/>
        <w:jc w:val="both"/>
        <w:rPr>
          <w:rFonts w:ascii="Verdana" w:hAnsi="Verdana"/>
          <w:b w:val="0"/>
          <w:bCs w:val="0"/>
          <w:sz w:val="18"/>
          <w:szCs w:val="18"/>
          <w:highlight w:val="yellow"/>
          <w:lang w:val="es-BO"/>
        </w:rPr>
      </w:pPr>
      <w:bookmarkStart w:id="58" w:name="_Toc61867835"/>
      <w:r w:rsidRPr="001377D4">
        <w:rPr>
          <w:rFonts w:ascii="Verdana" w:hAnsi="Verdana"/>
          <w:b w:val="0"/>
          <w:bCs w:val="0"/>
          <w:sz w:val="18"/>
          <w:szCs w:val="18"/>
          <w:highlight w:val="yellow"/>
          <w:lang w:val="es-BO"/>
        </w:rPr>
        <w:t>E</w:t>
      </w:r>
      <w:r w:rsidR="004460C6" w:rsidRPr="001377D4">
        <w:rPr>
          <w:rFonts w:ascii="Verdana" w:hAnsi="Verdana"/>
          <w:b w:val="0"/>
          <w:bCs w:val="0"/>
          <w:sz w:val="18"/>
          <w:szCs w:val="18"/>
          <w:highlight w:val="yellow"/>
          <w:lang w:val="es-BO"/>
        </w:rPr>
        <w:t>l sistema almacenará la fecha y hora de la apertura electrónica, así como la fecha y hora de la descarga de cada uno de los documentos enviados por el proponente.</w:t>
      </w:r>
      <w:bookmarkEnd w:id="58"/>
    </w:p>
    <w:p w14:paraId="4649C23A" w14:textId="77777777"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9" w:name="_Toc61867836"/>
      <w:r w:rsidRPr="001377D4">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sidRPr="001377D4">
        <w:rPr>
          <w:rFonts w:ascii="Verdana" w:hAnsi="Verdana"/>
          <w:b w:val="0"/>
          <w:bCs w:val="0"/>
          <w:sz w:val="18"/>
          <w:szCs w:val="18"/>
          <w:highlight w:val="yellow"/>
          <w:lang w:val="es-BO"/>
        </w:rPr>
        <w:t xml:space="preserve"> </w:t>
      </w:r>
    </w:p>
    <w:p w14:paraId="42F64249" w14:textId="0F3B2761"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0" w:name="_Toc61867837"/>
      <w:r w:rsidRPr="001377D4">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3EA60FFA" w14:textId="55391FF4" w:rsidR="004460C6" w:rsidRPr="001377D4" w:rsidRDefault="004460C6" w:rsidP="00AE3CCE">
      <w:pPr>
        <w:pStyle w:val="Ttulo"/>
        <w:ind w:left="1418"/>
        <w:jc w:val="both"/>
        <w:rPr>
          <w:rFonts w:ascii="Verdana" w:hAnsi="Verdana"/>
          <w:b w:val="0"/>
          <w:bCs w:val="0"/>
          <w:sz w:val="18"/>
          <w:szCs w:val="18"/>
          <w:highlight w:val="yellow"/>
          <w:lang w:val="es-BO"/>
        </w:rPr>
      </w:pPr>
      <w:bookmarkStart w:id="61" w:name="_Toc61867839"/>
      <w:r w:rsidRPr="001377D4">
        <w:rPr>
          <w:rFonts w:ascii="Verdana" w:hAnsi="Verdana"/>
          <w:b w:val="0"/>
          <w:bCs w:val="0"/>
          <w:sz w:val="18"/>
          <w:szCs w:val="18"/>
          <w:highlight w:val="yellow"/>
          <w:lang w:val="es-BO"/>
        </w:rPr>
        <w:t xml:space="preserve">Cuando no se ubique algún </w:t>
      </w:r>
      <w:r w:rsidR="00C04CFF" w:rsidRPr="001377D4">
        <w:rPr>
          <w:rFonts w:ascii="Verdana" w:hAnsi="Verdana"/>
          <w:b w:val="0"/>
          <w:bCs w:val="0"/>
          <w:sz w:val="18"/>
          <w:szCs w:val="18"/>
          <w:highlight w:val="yellow"/>
        </w:rPr>
        <w:t>formulario</w:t>
      </w:r>
      <w:r w:rsidRPr="001377D4">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sidRPr="001377D4">
        <w:rPr>
          <w:rFonts w:ascii="Verdana" w:hAnsi="Verdana"/>
          <w:b w:val="0"/>
          <w:bCs w:val="0"/>
          <w:sz w:val="18"/>
          <w:szCs w:val="18"/>
          <w:highlight w:val="yellow"/>
          <w:lang w:val="es-BO"/>
        </w:rPr>
        <w:t>o</w:t>
      </w:r>
      <w:r w:rsidRPr="001377D4">
        <w:rPr>
          <w:rFonts w:ascii="Verdana" w:hAnsi="Verdana"/>
          <w:b w:val="0"/>
          <w:bCs w:val="0"/>
          <w:sz w:val="18"/>
          <w:szCs w:val="18"/>
          <w:highlight w:val="yellow"/>
          <w:lang w:val="es-BO"/>
        </w:rPr>
        <w:t xml:space="preserve"> aceptar la falta del mismo, sin poder incluirlo. En ausencia del proponente o su representante, se registrará tal hecho en el Acta de Apertura.</w:t>
      </w:r>
      <w:bookmarkEnd w:id="61"/>
    </w:p>
    <w:p w14:paraId="45ED2077" w14:textId="31A4FD18" w:rsidR="00AD11EE" w:rsidRPr="001377D4" w:rsidRDefault="00AD11EE" w:rsidP="0041713E">
      <w:pPr>
        <w:pStyle w:val="Ttulo"/>
        <w:numPr>
          <w:ilvl w:val="0"/>
          <w:numId w:val="28"/>
        </w:numPr>
        <w:ind w:left="1418"/>
        <w:jc w:val="both"/>
        <w:rPr>
          <w:szCs w:val="18"/>
          <w:highlight w:val="yellow"/>
          <w:lang w:val="es-BO"/>
        </w:rPr>
      </w:pPr>
      <w:bookmarkStart w:id="62" w:name="_Toc61867840"/>
      <w:r w:rsidRPr="001377D4">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0D984B76" w14:textId="15666E4D"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3" w:name="_Toc61867842"/>
      <w:bookmarkEnd w:id="62"/>
      <w:r w:rsidRPr="001377D4">
        <w:rPr>
          <w:rFonts w:ascii="Verdana" w:hAnsi="Verdana"/>
          <w:b w:val="0"/>
          <w:bCs w:val="0"/>
          <w:sz w:val="18"/>
          <w:szCs w:val="18"/>
          <w:highlight w:val="yellow"/>
          <w:lang w:val="es-BO"/>
        </w:rPr>
        <w:t xml:space="preserve">Elaboración del Acta de Apertura, consignando las propuestas presentadas, </w:t>
      </w:r>
      <w:r w:rsidR="00A85BD8" w:rsidRPr="001377D4">
        <w:rPr>
          <w:rFonts w:ascii="Verdana" w:hAnsi="Verdana"/>
          <w:b w:val="0"/>
          <w:bCs w:val="0"/>
          <w:sz w:val="18"/>
          <w:szCs w:val="18"/>
          <w:highlight w:val="yellow"/>
          <w:lang w:val="es-BO"/>
        </w:rPr>
        <w:t xml:space="preserve">la </w:t>
      </w:r>
      <w:r w:rsidRPr="001377D4">
        <w:rPr>
          <w:rFonts w:ascii="Verdana" w:hAnsi="Verdana"/>
          <w:b w:val="0"/>
          <w:bCs w:val="0"/>
          <w:sz w:val="18"/>
          <w:szCs w:val="18"/>
          <w:highlight w:val="yellow"/>
          <w:lang w:val="es-BO"/>
        </w:rPr>
        <w:t>que deberá ser suscrita</w:t>
      </w:r>
      <w:r w:rsidR="00A85BD8" w:rsidRPr="001377D4">
        <w:rPr>
          <w:rFonts w:ascii="Verdana" w:hAnsi="Verdana"/>
          <w:b w:val="0"/>
          <w:bCs w:val="0"/>
          <w:sz w:val="18"/>
          <w:szCs w:val="18"/>
          <w:highlight w:val="yellow"/>
          <w:lang w:val="es-BO"/>
        </w:rPr>
        <w:t xml:space="preserve"> por</w:t>
      </w:r>
      <w:r w:rsidRPr="001377D4">
        <w:rPr>
          <w:rFonts w:ascii="Verdana" w:hAnsi="Verdana"/>
          <w:b w:val="0"/>
          <w:bCs w:val="0"/>
          <w:sz w:val="18"/>
          <w:szCs w:val="18"/>
          <w:highlight w:val="yellow"/>
          <w:lang w:val="es-BO"/>
        </w:rPr>
        <w:t xml:space="preserve"> el Responsable de Evaluación o por todos los integrantes </w:t>
      </w:r>
      <w:r w:rsidRPr="001377D4">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3"/>
      <w:r w:rsidR="00A85BD8" w:rsidRPr="001377D4">
        <w:rPr>
          <w:rFonts w:ascii="Verdana" w:hAnsi="Verdana"/>
          <w:b w:val="0"/>
          <w:bCs w:val="0"/>
          <w:sz w:val="18"/>
          <w:szCs w:val="18"/>
          <w:highlight w:val="yellow"/>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64" w:name="_Toc61867843"/>
      <w:r w:rsidRPr="001377D4">
        <w:rPr>
          <w:rFonts w:ascii="Verdana" w:hAnsi="Verdana"/>
          <w:b w:val="0"/>
          <w:bCs w:val="0"/>
          <w:sz w:val="18"/>
          <w:szCs w:val="18"/>
          <w:highlight w:val="yellow"/>
          <w:lang w:val="es-BO"/>
        </w:rPr>
        <w:t>Los proponentes que tengan observaciones deberán hacer constar las mismas en el Acta.</w:t>
      </w:r>
      <w:bookmarkEnd w:id="64"/>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sidRPr="001377D4">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sidRPr="001377D4">
        <w:rPr>
          <w:rFonts w:ascii="Verdana" w:hAnsi="Verdana"/>
          <w:b w:val="0"/>
          <w:bCs w:val="0"/>
          <w:sz w:val="18"/>
          <w:szCs w:val="18"/>
          <w:highlight w:val="yellow"/>
          <w:lang w:val="es-BO"/>
        </w:rPr>
        <w:t xml:space="preserve"> </w:t>
      </w:r>
    </w:p>
    <w:p w14:paraId="25023BC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33F90AA0" w14:textId="720E7F28" w:rsidR="00AE3CCE" w:rsidRPr="001377D4" w:rsidRDefault="004460C6" w:rsidP="00AE3CCE">
      <w:pPr>
        <w:pStyle w:val="Ttulo"/>
        <w:spacing w:before="0" w:after="0"/>
        <w:ind w:left="1134"/>
        <w:jc w:val="both"/>
        <w:rPr>
          <w:rFonts w:ascii="Verdana" w:hAnsi="Verdana"/>
          <w:b w:val="0"/>
          <w:bCs w:val="0"/>
          <w:sz w:val="18"/>
          <w:szCs w:val="18"/>
          <w:highlight w:val="yellow"/>
          <w:lang w:val="es-BO"/>
        </w:rPr>
      </w:pPr>
      <w:bookmarkStart w:id="66" w:name="_Toc61867845"/>
      <w:r w:rsidRPr="001377D4">
        <w:rPr>
          <w:rFonts w:ascii="Verdana" w:hAnsi="Verdana"/>
          <w:b w:val="0"/>
          <w:bCs w:val="0"/>
          <w:sz w:val="18"/>
          <w:szCs w:val="18"/>
          <w:highlight w:val="yellow"/>
          <w:lang w:val="es-BO"/>
        </w:rPr>
        <w:t>El Responsable de Evaluación o</w:t>
      </w:r>
      <w:r w:rsidR="00A85BD8" w:rsidRPr="001377D4">
        <w:rPr>
          <w:rFonts w:ascii="Verdana" w:hAnsi="Verdana"/>
          <w:b w:val="0"/>
          <w:bCs w:val="0"/>
          <w:sz w:val="18"/>
          <w:szCs w:val="18"/>
          <w:highlight w:val="yellow"/>
          <w:lang w:val="es-BO"/>
        </w:rPr>
        <w:t xml:space="preserve"> los integrantes de</w:t>
      </w:r>
      <w:r w:rsidRPr="001377D4">
        <w:rPr>
          <w:rFonts w:ascii="Verdana" w:hAnsi="Verdana"/>
          <w:b w:val="0"/>
          <w:bCs w:val="0"/>
          <w:sz w:val="18"/>
          <w:szCs w:val="18"/>
          <w:highlight w:val="yellow"/>
          <w:lang w:val="es-BO"/>
        </w:rPr>
        <w:t xml:space="preserve"> la Comisión de Calificación y los asistentes deberán abstenerse de emitir criterios o juicios de valor sobre el contenido de las propuestas.</w:t>
      </w:r>
      <w:bookmarkEnd w:id="66"/>
    </w:p>
    <w:p w14:paraId="49D6D3A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0B17DF3C" w14:textId="4C50CC26" w:rsidR="004460C6"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sidRPr="001377D4">
        <w:rPr>
          <w:rFonts w:ascii="Verdana" w:hAnsi="Verdana"/>
          <w:b w:val="0"/>
          <w:bCs w:val="0"/>
          <w:sz w:val="18"/>
          <w:szCs w:val="18"/>
          <w:highlight w:val="yellow"/>
          <w:lang w:val="es-BO"/>
        </w:rPr>
        <w:t>Concluido el Acto de Apertura, la nómina de proponentes será remitida, por el Responsable de Evaluación o la Comisión de Calificación, al RP</w:t>
      </w:r>
      <w:r w:rsidR="00A85BD8"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 en forma inmediata, para efectos de eventual excusa.</w:t>
      </w:r>
      <w:bookmarkEnd w:id="67"/>
    </w:p>
    <w:p w14:paraId="5EB14958" w14:textId="082D9522" w:rsidR="004460C6" w:rsidRPr="00051C4E" w:rsidRDefault="004460C6" w:rsidP="00AE3CCE">
      <w:pPr>
        <w:pStyle w:val="Ttulo"/>
        <w:ind w:left="390"/>
        <w:rPr>
          <w:rFonts w:ascii="Verdana" w:hAnsi="Verdana"/>
          <w:sz w:val="18"/>
          <w:szCs w:val="18"/>
          <w:lang w:val="es-BO"/>
        </w:rPr>
      </w:pPr>
      <w:bookmarkStart w:id="68" w:name="_Toc61867847"/>
      <w:r w:rsidRPr="00051C4E">
        <w:rPr>
          <w:rFonts w:ascii="Verdana" w:hAnsi="Verdana"/>
          <w:sz w:val="18"/>
          <w:szCs w:val="18"/>
          <w:lang w:val="es-BO"/>
        </w:rPr>
        <w:t>SECCIÓN IV</w:t>
      </w:r>
      <w:bookmarkEnd w:id="68"/>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69" w:name="_Toc61867848"/>
      <w:r w:rsidRPr="00051C4E">
        <w:rPr>
          <w:rFonts w:ascii="Verdana" w:hAnsi="Verdana"/>
          <w:sz w:val="18"/>
          <w:szCs w:val="18"/>
          <w:lang w:val="es-BO"/>
        </w:rPr>
        <w:t>EVALUACIÓN Y ADJUDICACIÓN</w:t>
      </w:r>
      <w:bookmarkEnd w:id="69"/>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0" w:name="_Toc61867849"/>
      <w:r w:rsidRPr="00D011A8">
        <w:rPr>
          <w:rFonts w:ascii="Verdana" w:hAnsi="Verdana"/>
          <w:sz w:val="18"/>
          <w:szCs w:val="18"/>
          <w:lang w:val="es-BO"/>
        </w:rPr>
        <w:t>EVALUACIÓN DE PROPUESTAS</w:t>
      </w:r>
      <w:bookmarkEnd w:id="70"/>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0AA60815" w:rsidR="00164509" w:rsidRPr="00D011A8" w:rsidRDefault="00164509" w:rsidP="005A7E26">
      <w:pPr>
        <w:numPr>
          <w:ilvl w:val="0"/>
          <w:numId w:val="16"/>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8A6177">
        <w:rPr>
          <w:rFonts w:cs="Arial"/>
          <w:szCs w:val="18"/>
          <w:lang w:val="es-BO"/>
        </w:rPr>
        <w:t xml:space="preserve"> </w:t>
      </w:r>
      <w:r w:rsidR="008A6177" w:rsidRPr="001377D4">
        <w:rPr>
          <w:rFonts w:cs="Arial"/>
          <w:b/>
          <w:i/>
          <w:szCs w:val="18"/>
          <w:lang w:val="es-BO"/>
        </w:rPr>
        <w:t>(</w:t>
      </w:r>
      <w:r w:rsidR="008A6177">
        <w:rPr>
          <w:rFonts w:cs="Arial"/>
          <w:b/>
          <w:i/>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D10B5C1" w14:textId="035056DE" w:rsidR="00164509" w:rsidRPr="001377D4" w:rsidRDefault="00164509" w:rsidP="005A7E26">
      <w:pPr>
        <w:numPr>
          <w:ilvl w:val="0"/>
          <w:numId w:val="16"/>
        </w:numPr>
        <w:tabs>
          <w:tab w:val="clear" w:pos="1773"/>
          <w:tab w:val="num" w:pos="1701"/>
        </w:tabs>
        <w:ind w:left="1701" w:hanging="567"/>
        <w:rPr>
          <w:rFonts w:cs="Arial"/>
          <w:b/>
          <w:szCs w:val="18"/>
          <w:lang w:val="es-BO"/>
        </w:rPr>
      </w:pPr>
      <w:r w:rsidRPr="00A76AD0">
        <w:rPr>
          <w:rFonts w:cs="Arial"/>
          <w:szCs w:val="18"/>
          <w:lang w:val="es-BO"/>
        </w:rPr>
        <w:t>Calidad</w:t>
      </w:r>
      <w:r w:rsidR="00051C4E" w:rsidRPr="00A76AD0">
        <w:rPr>
          <w:rFonts w:cs="Arial"/>
          <w:szCs w:val="18"/>
          <w:lang w:val="es-BO"/>
        </w:rPr>
        <w:t>;</w:t>
      </w:r>
      <w:r w:rsidR="008A6177">
        <w:rPr>
          <w:rFonts w:cs="Arial"/>
          <w:szCs w:val="18"/>
          <w:lang w:val="es-BO"/>
        </w:rPr>
        <w:t xml:space="preserve"> </w:t>
      </w:r>
      <w:r w:rsidR="008A6177" w:rsidRPr="001377D4">
        <w:rPr>
          <w:rFonts w:cs="Arial"/>
          <w:b/>
          <w:szCs w:val="18"/>
          <w:lang w:val="es-BO"/>
        </w:rPr>
        <w:t>(</w:t>
      </w:r>
      <w:r w:rsidR="008A6177">
        <w:rPr>
          <w:rFonts w:cs="Arial"/>
          <w:b/>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7213A0B" w14:textId="037DC123" w:rsidR="00051C4E" w:rsidRPr="00A76AD0" w:rsidRDefault="00051C4E" w:rsidP="005A7E26">
      <w:pPr>
        <w:numPr>
          <w:ilvl w:val="0"/>
          <w:numId w:val="16"/>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r w:rsidR="008A6177">
        <w:rPr>
          <w:rFonts w:cs="Arial"/>
          <w:szCs w:val="18"/>
          <w:lang w:val="es-BO"/>
        </w:rPr>
        <w:t xml:space="preserve"> </w:t>
      </w:r>
      <w:r w:rsidR="008A6177" w:rsidRPr="001377D4">
        <w:rPr>
          <w:rFonts w:cs="Arial"/>
          <w:b/>
          <w:i/>
          <w:szCs w:val="18"/>
          <w:lang w:val="es-BO"/>
        </w:rPr>
        <w:t>(“APLICA ESTE METODO”)</w:t>
      </w:r>
    </w:p>
    <w:p w14:paraId="55195FB0" w14:textId="77777777" w:rsidR="00164509" w:rsidRPr="00A76AD0" w:rsidRDefault="00164509" w:rsidP="00164509">
      <w:pPr>
        <w:rPr>
          <w:rFonts w:cs="Arial"/>
          <w:szCs w:val="18"/>
          <w:lang w:val="es-BO"/>
        </w:rPr>
      </w:pPr>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1" w:name="_Toc61867850"/>
      <w:r w:rsidRPr="00D011A8">
        <w:rPr>
          <w:rFonts w:ascii="Verdana" w:hAnsi="Verdana"/>
          <w:sz w:val="18"/>
          <w:szCs w:val="18"/>
          <w:lang w:val="es-BO"/>
        </w:rPr>
        <w:t>EVALUACIÓN PRELIMINAR</w:t>
      </w:r>
      <w:bookmarkEnd w:id="71"/>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5A7E26">
      <w:pPr>
        <w:pStyle w:val="Ttulo"/>
        <w:numPr>
          <w:ilvl w:val="0"/>
          <w:numId w:val="11"/>
        </w:numPr>
        <w:spacing w:before="0" w:after="0"/>
        <w:jc w:val="both"/>
        <w:rPr>
          <w:rFonts w:ascii="Verdana" w:hAnsi="Verdana"/>
          <w:sz w:val="18"/>
          <w:szCs w:val="18"/>
          <w:lang w:val="es-BO"/>
        </w:rPr>
      </w:pPr>
      <w:bookmarkStart w:id="72"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2"/>
    </w:p>
    <w:p w14:paraId="15A425D1"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554B90B3"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4EFB11B2"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10E2BE5F"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38441C4F" w14:textId="6D860DF0" w:rsidR="008A6177" w:rsidRDefault="008A6177" w:rsidP="0050724C">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3" w:name="_Toc61867852"/>
      <w:r w:rsidRPr="00D011A8">
        <w:rPr>
          <w:rFonts w:ascii="Verdana" w:hAnsi="Verdana"/>
          <w:sz w:val="18"/>
          <w:szCs w:val="18"/>
          <w:lang w:val="es-BO"/>
        </w:rPr>
        <w:t>MÉTODO DE SELECCIÓN Y ADJUDICACIÓN CALIDAD</w:t>
      </w:r>
      <w:bookmarkEnd w:id="73"/>
    </w:p>
    <w:p w14:paraId="0364ACDB" w14:textId="77777777" w:rsidR="00164509" w:rsidRPr="00D011A8" w:rsidRDefault="00164509" w:rsidP="00164509">
      <w:pPr>
        <w:rPr>
          <w:rFonts w:cs="Arial"/>
          <w:szCs w:val="18"/>
          <w:lang w:val="es-BO" w:eastAsia="en-US"/>
        </w:rPr>
      </w:pPr>
    </w:p>
    <w:p w14:paraId="62E097E0" w14:textId="084F5DEE" w:rsidR="008A6177" w:rsidRDefault="008A6177" w:rsidP="008A6177">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D011A8" w:rsidRDefault="008A065D" w:rsidP="005A7E26">
      <w:pPr>
        <w:pStyle w:val="Ttulo"/>
        <w:numPr>
          <w:ilvl w:val="0"/>
          <w:numId w:val="11"/>
        </w:numPr>
        <w:spacing w:before="0" w:after="0"/>
        <w:jc w:val="both"/>
        <w:rPr>
          <w:rFonts w:ascii="Verdana" w:hAnsi="Verdana"/>
          <w:sz w:val="18"/>
          <w:szCs w:val="18"/>
          <w:lang w:val="es-BO"/>
        </w:rPr>
      </w:pPr>
      <w:bookmarkStart w:id="74"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4"/>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w:t>
      </w:r>
      <w:r w:rsidRPr="00D011A8">
        <w:rPr>
          <w:rFonts w:cs="Tahoma"/>
          <w:szCs w:val="18"/>
          <w:lang w:val="es-BO"/>
        </w:rPr>
        <w:lastRenderedPageBreak/>
        <w:t xml:space="preserve">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5A7E26">
      <w:pPr>
        <w:pStyle w:val="SAUL"/>
        <w:numPr>
          <w:ilvl w:val="1"/>
          <w:numId w:val="11"/>
        </w:numPr>
        <w:tabs>
          <w:tab w:val="clear" w:pos="532"/>
        </w:tabs>
        <w:ind w:left="1134" w:hanging="708"/>
        <w:rPr>
          <w:rFonts w:cs="Tahoma"/>
          <w:b/>
          <w:szCs w:val="18"/>
          <w:lang w:val="es-BO"/>
        </w:rPr>
      </w:pPr>
      <w:bookmarkStart w:id="75" w:name="_Toc355779881"/>
      <w:r w:rsidRPr="00D011A8">
        <w:rPr>
          <w:rFonts w:cs="Tahoma"/>
          <w:b/>
          <w:szCs w:val="18"/>
          <w:lang w:val="es-BO"/>
        </w:rPr>
        <w:t>Evaluación de la Propuesta Técnica</w:t>
      </w:r>
      <w:bookmarkEnd w:id="75"/>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(PTi)</w:t>
      </w:r>
      <w:r w:rsidR="00820B3E">
        <w:rPr>
          <w:rFonts w:cs="Arial"/>
          <w:szCs w:val="18"/>
          <w:lang w:val="es-BO"/>
        </w:rPr>
        <w:t xml:space="preserve">, </w:t>
      </w:r>
      <w:bookmarkStart w:id="76"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6"/>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7" w:name="_Toc61867854"/>
      <w:r w:rsidRPr="00D011A8">
        <w:rPr>
          <w:rFonts w:ascii="Verdana" w:hAnsi="Verdana"/>
          <w:sz w:val="18"/>
          <w:szCs w:val="18"/>
          <w:lang w:val="es-BO"/>
        </w:rPr>
        <w:t>CONTENIDO DEL INFORME DE EVALUACIÓN Y RECOMENDACIÓN</w:t>
      </w:r>
      <w:bookmarkEnd w:id="77"/>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5A7E26">
      <w:pPr>
        <w:numPr>
          <w:ilvl w:val="0"/>
          <w:numId w:val="9"/>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5A7E26">
      <w:pPr>
        <w:numPr>
          <w:ilvl w:val="0"/>
          <w:numId w:val="9"/>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5A7E26">
      <w:pPr>
        <w:numPr>
          <w:ilvl w:val="0"/>
          <w:numId w:val="9"/>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5A7E26">
      <w:pPr>
        <w:numPr>
          <w:ilvl w:val="0"/>
          <w:numId w:val="9"/>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5A7E26">
      <w:pPr>
        <w:numPr>
          <w:ilvl w:val="0"/>
          <w:numId w:val="9"/>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5A7E26">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8" w:name="_Toc61867855"/>
      <w:r w:rsidRPr="00D011A8">
        <w:rPr>
          <w:rFonts w:ascii="Verdana" w:hAnsi="Verdana"/>
          <w:sz w:val="18"/>
          <w:szCs w:val="18"/>
          <w:lang w:val="es-BO"/>
        </w:rPr>
        <w:t>ADJUDICACIÓN O DECLARATORIA DESIERTA</w:t>
      </w:r>
      <w:bookmarkEnd w:id="78"/>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5A7E26">
      <w:pPr>
        <w:pStyle w:val="SAUL"/>
        <w:numPr>
          <w:ilvl w:val="1"/>
          <w:numId w:val="11"/>
        </w:numPr>
        <w:tabs>
          <w:tab w:val="clear" w:pos="532"/>
        </w:tabs>
        <w:ind w:left="1134" w:hanging="708"/>
        <w:rPr>
          <w:szCs w:val="18"/>
          <w:lang w:val="es-BO"/>
        </w:rPr>
      </w:pPr>
      <w:bookmarkStart w:id="79" w:name="_Toc347485796"/>
      <w:bookmarkStart w:id="8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5A7E26">
      <w:pPr>
        <w:pStyle w:val="SAUL"/>
        <w:numPr>
          <w:ilvl w:val="1"/>
          <w:numId w:val="11"/>
        </w:numPr>
        <w:tabs>
          <w:tab w:val="clear" w:pos="532"/>
        </w:tabs>
        <w:ind w:left="1134" w:hanging="708"/>
        <w:rPr>
          <w:szCs w:val="18"/>
          <w:lang w:val="es-BO"/>
        </w:rPr>
      </w:pPr>
      <w:bookmarkStart w:id="81" w:name="_Toc347485797"/>
      <w:bookmarkStart w:id="82"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1"/>
      <w:bookmarkEnd w:id="82"/>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xml:space="preserve">, decidiera bajo su exclusiva </w:t>
      </w:r>
      <w:r w:rsidRPr="00D011A8">
        <w:rPr>
          <w:rFonts w:cs="Arial"/>
          <w:szCs w:val="18"/>
          <w:lang w:val="es-BO"/>
        </w:rPr>
        <w:lastRenderedPageBreak/>
        <w:t>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5A7E26">
      <w:pPr>
        <w:pStyle w:val="SAUL"/>
        <w:numPr>
          <w:ilvl w:val="1"/>
          <w:numId w:val="11"/>
        </w:numPr>
        <w:tabs>
          <w:tab w:val="clear" w:pos="532"/>
        </w:tabs>
        <w:ind w:left="1134" w:hanging="708"/>
        <w:rPr>
          <w:szCs w:val="18"/>
          <w:lang w:val="es-BO"/>
        </w:rPr>
      </w:pPr>
      <w:bookmarkStart w:id="83" w:name="_Toc347485798"/>
      <w:bookmarkStart w:id="84"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3"/>
      <w:bookmarkEnd w:id="84"/>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5A7E26">
      <w:pPr>
        <w:pStyle w:val="SAUL"/>
        <w:numPr>
          <w:ilvl w:val="1"/>
          <w:numId w:val="11"/>
        </w:numPr>
        <w:tabs>
          <w:tab w:val="clear" w:pos="532"/>
        </w:tabs>
        <w:ind w:left="1134" w:hanging="708"/>
        <w:rPr>
          <w:lang w:val="es-BO"/>
        </w:rPr>
      </w:pPr>
      <w:bookmarkStart w:id="85" w:name="_Toc347485799"/>
      <w:bookmarkStart w:id="86"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5A7E26">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85"/>
    <w:bookmarkEnd w:id="86"/>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7"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7"/>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5A7E26">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rPr>
        <w:t xml:space="preserve">ni la </w:t>
      </w:r>
      <w:r w:rsidR="0005091A" w:rsidRPr="00A43338">
        <w:rPr>
          <w:rFonts w:cs="Arial"/>
          <w:szCs w:val="18"/>
        </w:rPr>
        <w:t xml:space="preserve">consolidación del Depósito o la </w:t>
      </w:r>
      <w:r w:rsidR="00AA1E41" w:rsidRPr="00A43338">
        <w:rPr>
          <w:rFonts w:cs="Arial"/>
          <w:szCs w:val="18"/>
        </w:rPr>
        <w:t xml:space="preserve">ejecución de </w:t>
      </w:r>
      <w:r w:rsidR="00AA1E41"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5A7E26">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8" w:name="_Toc61867857"/>
      <w:r w:rsidRPr="00D011A8">
        <w:rPr>
          <w:rFonts w:ascii="Verdana" w:hAnsi="Verdana"/>
          <w:sz w:val="18"/>
          <w:szCs w:val="18"/>
          <w:lang w:val="es-BO"/>
        </w:rPr>
        <w:t>MODIFICACIONES AL CONTRATO</w:t>
      </w:r>
      <w:bookmarkEnd w:id="88"/>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5A7E26">
      <w:pPr>
        <w:numPr>
          <w:ilvl w:val="1"/>
          <w:numId w:val="8"/>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5A7E26">
      <w:pPr>
        <w:numPr>
          <w:ilvl w:val="1"/>
          <w:numId w:val="8"/>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5A7E26">
      <w:pPr>
        <w:pStyle w:val="Ttulo"/>
        <w:numPr>
          <w:ilvl w:val="0"/>
          <w:numId w:val="11"/>
        </w:numPr>
        <w:spacing w:before="0" w:after="0"/>
        <w:jc w:val="both"/>
        <w:rPr>
          <w:rFonts w:ascii="Verdana" w:hAnsi="Verdana"/>
          <w:sz w:val="18"/>
          <w:szCs w:val="18"/>
          <w:lang w:val="es-BO"/>
        </w:rPr>
      </w:pPr>
      <w:bookmarkStart w:id="89"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89"/>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5A7E26">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90" w:name="_Toc347485804"/>
      <w:bookmarkStart w:id="91" w:name="_Toc355779892"/>
    </w:p>
    <w:p w14:paraId="3AA3450B" w14:textId="018EC8AA" w:rsidR="00265E54" w:rsidRPr="00D011A8" w:rsidRDefault="00265E54" w:rsidP="005A7E26">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0"/>
      <w:bookmarkEnd w:id="91"/>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92" w:name="_Toc347485805"/>
      <w:bookmarkStart w:id="9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94"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2AB0E220" w:rsidR="00B2191B" w:rsidRDefault="00B2191B" w:rsidP="00FA4147">
      <w:pPr>
        <w:jc w:val="center"/>
        <w:rPr>
          <w:b/>
          <w:lang w:val="es-BO"/>
        </w:rPr>
      </w:pPr>
    </w:p>
    <w:p w14:paraId="5EDFB280" w14:textId="1B28F8BA" w:rsidR="00636810" w:rsidRDefault="00636810" w:rsidP="00FA4147">
      <w:pPr>
        <w:jc w:val="center"/>
        <w:rPr>
          <w:b/>
          <w:lang w:val="es-BO"/>
        </w:rPr>
      </w:pPr>
    </w:p>
    <w:p w14:paraId="0DDAC2BA" w14:textId="03BDE475" w:rsidR="00636810" w:rsidRDefault="00636810" w:rsidP="00FA4147">
      <w:pPr>
        <w:jc w:val="center"/>
        <w:rPr>
          <w:b/>
          <w:lang w:val="es-BO"/>
        </w:rPr>
      </w:pPr>
    </w:p>
    <w:p w14:paraId="26F203B1" w14:textId="1A63BC5B" w:rsidR="00277C51" w:rsidRDefault="00277C51" w:rsidP="00FA4147">
      <w:pPr>
        <w:jc w:val="center"/>
        <w:rPr>
          <w:b/>
          <w:lang w:val="es-BO"/>
        </w:rPr>
      </w:pPr>
    </w:p>
    <w:p w14:paraId="7F3DA527" w14:textId="59FBD235" w:rsidR="00277C51" w:rsidRDefault="00277C51" w:rsidP="00FA4147">
      <w:pPr>
        <w:jc w:val="center"/>
        <w:rPr>
          <w:b/>
          <w:lang w:val="es-BO"/>
        </w:rPr>
      </w:pPr>
    </w:p>
    <w:p w14:paraId="2CBC2A13" w14:textId="6AFEA600" w:rsidR="00277C51" w:rsidRDefault="00277C51" w:rsidP="00FA4147">
      <w:pPr>
        <w:jc w:val="center"/>
        <w:rPr>
          <w:b/>
          <w:lang w:val="es-BO"/>
        </w:rPr>
      </w:pPr>
    </w:p>
    <w:p w14:paraId="46332FEE" w14:textId="4C176D3B" w:rsidR="00277C51" w:rsidRDefault="00277C51" w:rsidP="00FA4147">
      <w:pPr>
        <w:jc w:val="center"/>
        <w:rPr>
          <w:b/>
          <w:lang w:val="es-BO"/>
        </w:rPr>
      </w:pPr>
    </w:p>
    <w:p w14:paraId="39C64E65" w14:textId="359894D2" w:rsidR="00277C51" w:rsidRDefault="00277C51" w:rsidP="00FA4147">
      <w:pPr>
        <w:jc w:val="center"/>
        <w:rPr>
          <w:b/>
          <w:lang w:val="es-BO"/>
        </w:rPr>
      </w:pPr>
    </w:p>
    <w:p w14:paraId="3991FE9A" w14:textId="0A4594B4" w:rsidR="00277C51" w:rsidRDefault="00277C51" w:rsidP="00FA4147">
      <w:pPr>
        <w:jc w:val="center"/>
        <w:rPr>
          <w:b/>
          <w:lang w:val="es-BO"/>
        </w:rPr>
      </w:pPr>
    </w:p>
    <w:p w14:paraId="2A668207" w14:textId="7743C9E3" w:rsidR="00277C51" w:rsidRDefault="00277C51" w:rsidP="00FA4147">
      <w:pPr>
        <w:jc w:val="center"/>
        <w:rPr>
          <w:b/>
          <w:lang w:val="es-BO"/>
        </w:rPr>
      </w:pPr>
    </w:p>
    <w:p w14:paraId="7EA4F489" w14:textId="77777777" w:rsidR="00277C51" w:rsidRDefault="00277C51" w:rsidP="00FA4147">
      <w:pPr>
        <w:jc w:val="center"/>
        <w:rPr>
          <w:b/>
          <w:lang w:val="es-BO"/>
        </w:rPr>
      </w:pPr>
    </w:p>
    <w:p w14:paraId="2E01647D" w14:textId="77777777" w:rsidR="00211A74" w:rsidRDefault="00211A74" w:rsidP="00211A74">
      <w:pPr>
        <w:rPr>
          <w:b/>
          <w:lang w:val="es-BO"/>
        </w:rPr>
      </w:pPr>
    </w:p>
    <w:p w14:paraId="00E5DEFC" w14:textId="06D82B4A" w:rsidR="00A72FB0" w:rsidRPr="00D011A8" w:rsidRDefault="00A72FB0" w:rsidP="00211A74">
      <w:pPr>
        <w:jc w:val="center"/>
        <w:rPr>
          <w:b/>
          <w:lang w:val="es-BO"/>
        </w:rPr>
      </w:pPr>
      <w:r w:rsidRPr="00D011A8">
        <w:rPr>
          <w:b/>
          <w:lang w:val="es-BO"/>
        </w:rPr>
        <w:lastRenderedPageBreak/>
        <w:t>PARTE II</w:t>
      </w:r>
      <w:bookmarkEnd w:id="94"/>
    </w:p>
    <w:p w14:paraId="0DA8105D" w14:textId="77777777" w:rsidR="00BD32B1" w:rsidRPr="00D011A8" w:rsidRDefault="008E57ED" w:rsidP="00FA4147">
      <w:pPr>
        <w:jc w:val="center"/>
        <w:rPr>
          <w:b/>
          <w:lang w:val="es-BO"/>
        </w:rPr>
      </w:pPr>
      <w:bookmarkStart w:id="95" w:name="_Toc347485809"/>
      <w:bookmarkStart w:id="96" w:name="_Toc355779897"/>
      <w:r w:rsidRPr="00D011A8">
        <w:rPr>
          <w:b/>
          <w:lang w:val="es-BO"/>
        </w:rPr>
        <w:t>INFORMACIÓN TÉCNICA DE LA CONTRATACIÓN</w:t>
      </w:r>
      <w:bookmarkEnd w:id="95"/>
      <w:bookmarkEnd w:id="96"/>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5A7E26">
      <w:pPr>
        <w:pStyle w:val="Ttulo"/>
        <w:numPr>
          <w:ilvl w:val="0"/>
          <w:numId w:val="11"/>
        </w:numPr>
        <w:spacing w:before="0" w:after="0"/>
        <w:jc w:val="both"/>
        <w:rPr>
          <w:rFonts w:ascii="Verdana" w:hAnsi="Verdana"/>
          <w:sz w:val="18"/>
          <w:szCs w:val="18"/>
          <w:lang w:val="es-BO"/>
        </w:rPr>
      </w:pPr>
      <w:bookmarkStart w:id="9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7"/>
    </w:p>
    <w:p w14:paraId="796CC698" w14:textId="77777777"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7"/>
        <w:gridCol w:w="277"/>
        <w:gridCol w:w="275"/>
        <w:gridCol w:w="276"/>
        <w:gridCol w:w="267"/>
        <w:gridCol w:w="272"/>
        <w:gridCol w:w="271"/>
        <w:gridCol w:w="275"/>
        <w:gridCol w:w="272"/>
        <w:gridCol w:w="272"/>
        <w:gridCol w:w="272"/>
        <w:gridCol w:w="269"/>
        <w:gridCol w:w="269"/>
        <w:gridCol w:w="268"/>
        <w:gridCol w:w="269"/>
        <w:gridCol w:w="269"/>
        <w:gridCol w:w="269"/>
        <w:gridCol w:w="269"/>
        <w:gridCol w:w="268"/>
        <w:gridCol w:w="269"/>
        <w:gridCol w:w="269"/>
        <w:gridCol w:w="388"/>
        <w:gridCol w:w="388"/>
        <w:gridCol w:w="819"/>
        <w:gridCol w:w="819"/>
        <w:gridCol w:w="268"/>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5A7E26">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D011A8" w:rsidRDefault="00DD3382" w:rsidP="00DD3382">
            <w:pPr>
              <w:rPr>
                <w:rFonts w:ascii="Arial" w:hAnsi="Arial" w:cs="Arial"/>
                <w:b/>
                <w:sz w:val="6"/>
                <w:szCs w:val="2"/>
                <w:lang w:val="es-BO"/>
              </w:rPr>
            </w:pPr>
          </w:p>
        </w:tc>
      </w:tr>
      <w:tr w:rsidR="00AD1F6A"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4EAFA5" w14:textId="1076CEFA" w:rsidR="00AD1F6A" w:rsidRPr="00D011A8" w:rsidRDefault="00AD1F6A" w:rsidP="00AD1F6A">
            <w:pPr>
              <w:rPr>
                <w:rFonts w:ascii="Arial" w:hAnsi="Arial" w:cs="Arial"/>
                <w:sz w:val="16"/>
                <w:lang w:val="es-BO"/>
              </w:rPr>
            </w:pPr>
            <w:r>
              <w:rPr>
                <w:rFonts w:ascii="Arial" w:hAnsi="Arial" w:cs="Arial"/>
                <w:sz w:val="16"/>
                <w:lang w:val="es-BO"/>
              </w:rPr>
              <w:t>SERVICIO DE IMPUESTOS NACIONALES</w:t>
            </w:r>
          </w:p>
        </w:tc>
        <w:tc>
          <w:tcPr>
            <w:tcW w:w="273" w:type="dxa"/>
            <w:tcBorders>
              <w:left w:val="single" w:sz="4" w:space="0" w:color="auto"/>
              <w:right w:val="single" w:sz="12" w:space="0" w:color="244061" w:themeColor="accent1" w:themeShade="80"/>
            </w:tcBorders>
          </w:tcPr>
          <w:p w14:paraId="6EB50DAD" w14:textId="77777777" w:rsidR="00AD1F6A" w:rsidRPr="00D011A8" w:rsidRDefault="00AD1F6A" w:rsidP="00AD1F6A">
            <w:pPr>
              <w:rPr>
                <w:rFonts w:ascii="Arial" w:hAnsi="Arial" w:cs="Arial"/>
                <w:sz w:val="16"/>
                <w:lang w:val="es-BO"/>
              </w:rPr>
            </w:pPr>
          </w:p>
        </w:tc>
      </w:tr>
      <w:tr w:rsidR="00AD1F6A"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AD1F6A" w:rsidRPr="00D011A8" w:rsidRDefault="00AD1F6A" w:rsidP="00AD1F6A">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23A00542" w14:textId="77777777" w:rsidR="00AD1F6A" w:rsidRPr="00D011A8" w:rsidRDefault="00AD1F6A" w:rsidP="00AD1F6A">
            <w:pPr>
              <w:rPr>
                <w:rFonts w:ascii="Arial" w:hAnsi="Arial" w:cs="Arial"/>
                <w:sz w:val="8"/>
                <w:lang w:val="es-BO"/>
              </w:rPr>
            </w:pPr>
          </w:p>
        </w:tc>
        <w:tc>
          <w:tcPr>
            <w:tcW w:w="282" w:type="dxa"/>
            <w:tcBorders>
              <w:bottom w:val="single" w:sz="4" w:space="0" w:color="auto"/>
            </w:tcBorders>
            <w:shd w:val="clear" w:color="auto" w:fill="auto"/>
          </w:tcPr>
          <w:p w14:paraId="4CF67EB5" w14:textId="77777777" w:rsidR="00AD1F6A" w:rsidRPr="00D011A8" w:rsidRDefault="00AD1F6A" w:rsidP="00AD1F6A">
            <w:pPr>
              <w:rPr>
                <w:rFonts w:ascii="Arial" w:hAnsi="Arial" w:cs="Arial"/>
                <w:sz w:val="8"/>
                <w:lang w:val="es-BO"/>
              </w:rPr>
            </w:pPr>
          </w:p>
        </w:tc>
        <w:tc>
          <w:tcPr>
            <w:tcW w:w="272" w:type="dxa"/>
            <w:tcBorders>
              <w:bottom w:val="single" w:sz="4" w:space="0" w:color="auto"/>
            </w:tcBorders>
            <w:shd w:val="clear" w:color="auto" w:fill="auto"/>
          </w:tcPr>
          <w:p w14:paraId="2767B568"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50A70D7A"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33BCF217"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72A01DF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03AB779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64186985" w14:textId="77777777" w:rsidR="00AD1F6A" w:rsidRPr="00D011A8" w:rsidRDefault="00AD1F6A" w:rsidP="00AD1F6A">
            <w:pPr>
              <w:rPr>
                <w:rFonts w:ascii="Arial" w:hAnsi="Arial" w:cs="Arial"/>
                <w:sz w:val="8"/>
                <w:lang w:val="es-BO"/>
              </w:rPr>
            </w:pPr>
          </w:p>
        </w:tc>
        <w:tc>
          <w:tcPr>
            <w:tcW w:w="277" w:type="dxa"/>
            <w:shd w:val="clear" w:color="auto" w:fill="auto"/>
          </w:tcPr>
          <w:p w14:paraId="179508F5" w14:textId="77777777" w:rsidR="00AD1F6A" w:rsidRPr="00D011A8" w:rsidRDefault="00AD1F6A" w:rsidP="00AD1F6A">
            <w:pPr>
              <w:rPr>
                <w:rFonts w:ascii="Arial" w:hAnsi="Arial" w:cs="Arial"/>
                <w:sz w:val="8"/>
                <w:lang w:val="es-BO"/>
              </w:rPr>
            </w:pPr>
          </w:p>
        </w:tc>
        <w:tc>
          <w:tcPr>
            <w:tcW w:w="274" w:type="dxa"/>
            <w:shd w:val="clear" w:color="auto" w:fill="auto"/>
          </w:tcPr>
          <w:p w14:paraId="4B855939" w14:textId="77777777" w:rsidR="00AD1F6A" w:rsidRPr="00D011A8" w:rsidRDefault="00AD1F6A" w:rsidP="00AD1F6A">
            <w:pPr>
              <w:rPr>
                <w:rFonts w:ascii="Arial" w:hAnsi="Arial" w:cs="Arial"/>
                <w:sz w:val="8"/>
                <w:lang w:val="es-BO"/>
              </w:rPr>
            </w:pPr>
          </w:p>
        </w:tc>
        <w:tc>
          <w:tcPr>
            <w:tcW w:w="274" w:type="dxa"/>
            <w:shd w:val="clear" w:color="auto" w:fill="auto"/>
          </w:tcPr>
          <w:p w14:paraId="55BCBEB7" w14:textId="77777777" w:rsidR="00AD1F6A" w:rsidRPr="00D011A8" w:rsidRDefault="00AD1F6A" w:rsidP="00AD1F6A">
            <w:pPr>
              <w:rPr>
                <w:rFonts w:ascii="Arial" w:hAnsi="Arial" w:cs="Arial"/>
                <w:sz w:val="8"/>
                <w:lang w:val="es-BO"/>
              </w:rPr>
            </w:pPr>
          </w:p>
        </w:tc>
        <w:tc>
          <w:tcPr>
            <w:tcW w:w="273" w:type="dxa"/>
            <w:shd w:val="clear" w:color="auto" w:fill="auto"/>
          </w:tcPr>
          <w:p w14:paraId="44ED589C" w14:textId="77777777" w:rsidR="00AD1F6A" w:rsidRPr="00D011A8" w:rsidRDefault="00AD1F6A" w:rsidP="00AD1F6A">
            <w:pPr>
              <w:rPr>
                <w:rFonts w:ascii="Arial" w:hAnsi="Arial" w:cs="Arial"/>
                <w:sz w:val="8"/>
                <w:lang w:val="es-BO"/>
              </w:rPr>
            </w:pPr>
          </w:p>
        </w:tc>
        <w:tc>
          <w:tcPr>
            <w:tcW w:w="274" w:type="dxa"/>
            <w:shd w:val="clear" w:color="auto" w:fill="auto"/>
          </w:tcPr>
          <w:p w14:paraId="606D2240" w14:textId="77777777" w:rsidR="00AD1F6A" w:rsidRPr="00D011A8" w:rsidRDefault="00AD1F6A" w:rsidP="00AD1F6A">
            <w:pPr>
              <w:rPr>
                <w:rFonts w:ascii="Arial" w:hAnsi="Arial" w:cs="Arial"/>
                <w:sz w:val="8"/>
                <w:lang w:val="es-BO"/>
              </w:rPr>
            </w:pPr>
          </w:p>
        </w:tc>
        <w:tc>
          <w:tcPr>
            <w:tcW w:w="274" w:type="dxa"/>
            <w:shd w:val="clear" w:color="auto" w:fill="auto"/>
          </w:tcPr>
          <w:p w14:paraId="55C7D953" w14:textId="77777777" w:rsidR="00AD1F6A" w:rsidRPr="00D011A8" w:rsidRDefault="00AD1F6A" w:rsidP="00AD1F6A">
            <w:pPr>
              <w:rPr>
                <w:rFonts w:ascii="Arial" w:hAnsi="Arial" w:cs="Arial"/>
                <w:sz w:val="8"/>
                <w:lang w:val="es-BO"/>
              </w:rPr>
            </w:pPr>
          </w:p>
        </w:tc>
        <w:tc>
          <w:tcPr>
            <w:tcW w:w="274" w:type="dxa"/>
            <w:shd w:val="clear" w:color="auto" w:fill="auto"/>
          </w:tcPr>
          <w:p w14:paraId="6EE92A74" w14:textId="77777777" w:rsidR="00AD1F6A" w:rsidRPr="00D011A8" w:rsidRDefault="00AD1F6A" w:rsidP="00AD1F6A">
            <w:pPr>
              <w:rPr>
                <w:rFonts w:ascii="Arial" w:hAnsi="Arial" w:cs="Arial"/>
                <w:sz w:val="8"/>
                <w:lang w:val="es-BO"/>
              </w:rPr>
            </w:pPr>
          </w:p>
        </w:tc>
        <w:tc>
          <w:tcPr>
            <w:tcW w:w="274" w:type="dxa"/>
            <w:shd w:val="clear" w:color="auto" w:fill="auto"/>
          </w:tcPr>
          <w:p w14:paraId="020E942A" w14:textId="77777777" w:rsidR="00AD1F6A" w:rsidRPr="00D011A8" w:rsidRDefault="00AD1F6A" w:rsidP="00AD1F6A">
            <w:pPr>
              <w:rPr>
                <w:rFonts w:ascii="Arial" w:hAnsi="Arial" w:cs="Arial"/>
                <w:sz w:val="8"/>
                <w:lang w:val="es-BO"/>
              </w:rPr>
            </w:pPr>
          </w:p>
        </w:tc>
        <w:tc>
          <w:tcPr>
            <w:tcW w:w="273" w:type="dxa"/>
            <w:shd w:val="clear" w:color="auto" w:fill="auto"/>
          </w:tcPr>
          <w:p w14:paraId="0456B1A7" w14:textId="77777777" w:rsidR="00AD1F6A" w:rsidRPr="00D011A8" w:rsidRDefault="00AD1F6A" w:rsidP="00AD1F6A">
            <w:pPr>
              <w:rPr>
                <w:rFonts w:ascii="Arial" w:hAnsi="Arial" w:cs="Arial"/>
                <w:sz w:val="8"/>
                <w:lang w:val="es-BO"/>
              </w:rPr>
            </w:pPr>
          </w:p>
        </w:tc>
        <w:tc>
          <w:tcPr>
            <w:tcW w:w="274" w:type="dxa"/>
            <w:shd w:val="clear" w:color="auto" w:fill="auto"/>
          </w:tcPr>
          <w:p w14:paraId="0CEA1576" w14:textId="77777777" w:rsidR="00AD1F6A" w:rsidRPr="00D011A8" w:rsidRDefault="00AD1F6A" w:rsidP="00AD1F6A">
            <w:pPr>
              <w:rPr>
                <w:rFonts w:ascii="Arial" w:hAnsi="Arial" w:cs="Arial"/>
                <w:sz w:val="8"/>
                <w:lang w:val="es-BO"/>
              </w:rPr>
            </w:pPr>
          </w:p>
        </w:tc>
        <w:tc>
          <w:tcPr>
            <w:tcW w:w="274" w:type="dxa"/>
            <w:shd w:val="clear" w:color="auto" w:fill="auto"/>
          </w:tcPr>
          <w:p w14:paraId="0B460669"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1870975B"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326B4D40" w14:textId="77777777" w:rsidR="00AD1F6A" w:rsidRPr="00D011A8" w:rsidRDefault="00AD1F6A" w:rsidP="00AD1F6A">
            <w:pPr>
              <w:rPr>
                <w:rFonts w:ascii="Arial" w:hAnsi="Arial" w:cs="Arial"/>
                <w:sz w:val="8"/>
                <w:lang w:val="es-BO"/>
              </w:rPr>
            </w:pPr>
          </w:p>
        </w:tc>
        <w:tc>
          <w:tcPr>
            <w:tcW w:w="819" w:type="dxa"/>
            <w:tcBorders>
              <w:bottom w:val="single" w:sz="4" w:space="0" w:color="auto"/>
            </w:tcBorders>
            <w:shd w:val="clear" w:color="auto" w:fill="auto"/>
          </w:tcPr>
          <w:p w14:paraId="597F5A9D" w14:textId="77777777" w:rsidR="00AD1F6A" w:rsidRPr="00D011A8" w:rsidRDefault="00AD1F6A" w:rsidP="00AD1F6A">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AD1F6A" w:rsidRPr="00D011A8" w:rsidRDefault="00AD1F6A" w:rsidP="00AD1F6A">
            <w:pPr>
              <w:rPr>
                <w:rFonts w:ascii="Arial" w:hAnsi="Arial" w:cs="Arial"/>
                <w:sz w:val="8"/>
                <w:lang w:val="es-BO"/>
              </w:rPr>
            </w:pPr>
          </w:p>
        </w:tc>
      </w:tr>
      <w:tr w:rsidR="00AD1F6A"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AD1F6A" w:rsidRPr="00D011A8" w:rsidRDefault="00AD1F6A" w:rsidP="00AD1F6A">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283CDACA" w:rsidR="00AD1F6A" w:rsidRPr="00E01F07" w:rsidRDefault="005D7948" w:rsidP="007D1D7A">
            <w:pPr>
              <w:rPr>
                <w:rFonts w:ascii="Arial" w:hAnsi="Arial" w:cs="Arial"/>
                <w:sz w:val="16"/>
                <w:highlight w:val="yellow"/>
                <w:lang w:val="es-BO"/>
              </w:rPr>
            </w:pPr>
            <w:r w:rsidRPr="005D7948">
              <w:rPr>
                <w:rFonts w:ascii="Arial" w:hAnsi="Arial" w:cs="Arial"/>
                <w:sz w:val="16"/>
                <w:lang w:val="es-BO"/>
              </w:rPr>
              <w:t xml:space="preserve">SIN/GGCBBA/ANPE/002/2026     </w:t>
            </w:r>
          </w:p>
        </w:tc>
        <w:tc>
          <w:tcPr>
            <w:tcW w:w="273" w:type="dxa"/>
            <w:tcBorders>
              <w:left w:val="single" w:sz="4" w:space="0" w:color="auto"/>
              <w:right w:val="single" w:sz="12" w:space="0" w:color="244061" w:themeColor="accent1" w:themeShade="80"/>
            </w:tcBorders>
          </w:tcPr>
          <w:p w14:paraId="353B8346" w14:textId="77777777" w:rsidR="00AD1F6A" w:rsidRPr="00D011A8" w:rsidRDefault="00AD1F6A" w:rsidP="00AD1F6A">
            <w:pPr>
              <w:rPr>
                <w:rFonts w:ascii="Arial" w:hAnsi="Arial" w:cs="Arial"/>
                <w:sz w:val="16"/>
                <w:lang w:val="es-BO"/>
              </w:rPr>
            </w:pPr>
          </w:p>
        </w:tc>
      </w:tr>
      <w:tr w:rsidR="00AD1F6A"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AD1F6A" w:rsidRPr="00D011A8" w:rsidRDefault="00AD1F6A" w:rsidP="00AD1F6A">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AD1F6A" w:rsidRPr="00D011A8" w:rsidRDefault="00AD1F6A" w:rsidP="00AD1F6A">
            <w:pPr>
              <w:rPr>
                <w:rFonts w:ascii="Arial" w:hAnsi="Arial" w:cs="Arial"/>
                <w:sz w:val="16"/>
                <w:lang w:val="es-BO"/>
              </w:rPr>
            </w:pPr>
          </w:p>
        </w:tc>
        <w:tc>
          <w:tcPr>
            <w:tcW w:w="277" w:type="dxa"/>
            <w:tcBorders>
              <w:left w:val="single" w:sz="4" w:space="0" w:color="auto"/>
            </w:tcBorders>
            <w:shd w:val="clear" w:color="auto" w:fill="auto"/>
          </w:tcPr>
          <w:p w14:paraId="64D1B0FE" w14:textId="77777777" w:rsidR="00AD1F6A" w:rsidRPr="00D011A8" w:rsidRDefault="00AD1F6A" w:rsidP="00AD1F6A">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AD1F6A" w:rsidRPr="00D011A8" w:rsidRDefault="00AD1F6A" w:rsidP="00AD1F6A">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AD1F6A" w:rsidRPr="00D011A8" w:rsidRDefault="00AD1F6A" w:rsidP="00AD1F6A">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AD1F6A" w:rsidRPr="00D011A8" w:rsidRDefault="00AD1F6A" w:rsidP="00AD1F6A">
            <w:pPr>
              <w:rPr>
                <w:rFonts w:ascii="Arial" w:hAnsi="Arial" w:cs="Arial"/>
                <w:sz w:val="16"/>
                <w:lang w:val="es-BO"/>
              </w:rPr>
            </w:pPr>
          </w:p>
        </w:tc>
      </w:tr>
      <w:tr w:rsidR="00AD1F6A"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AD1F6A" w:rsidRPr="00D011A8" w:rsidRDefault="00AD1F6A" w:rsidP="00AD1F6A">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257B035A" w14:textId="77777777" w:rsidR="00AD1F6A" w:rsidRPr="00D011A8" w:rsidRDefault="00AD1F6A" w:rsidP="00AD1F6A">
            <w:pPr>
              <w:rPr>
                <w:rFonts w:ascii="Arial" w:hAnsi="Arial" w:cs="Arial"/>
                <w:sz w:val="8"/>
                <w:lang w:val="es-BO"/>
              </w:rPr>
            </w:pPr>
          </w:p>
        </w:tc>
        <w:tc>
          <w:tcPr>
            <w:tcW w:w="282" w:type="dxa"/>
            <w:tcBorders>
              <w:top w:val="single" w:sz="4" w:space="0" w:color="auto"/>
            </w:tcBorders>
            <w:shd w:val="clear" w:color="auto" w:fill="auto"/>
          </w:tcPr>
          <w:p w14:paraId="7B3C69B6" w14:textId="77777777" w:rsidR="00AD1F6A" w:rsidRPr="00D011A8" w:rsidRDefault="00AD1F6A" w:rsidP="00AD1F6A">
            <w:pPr>
              <w:rPr>
                <w:rFonts w:ascii="Arial" w:hAnsi="Arial" w:cs="Arial"/>
                <w:sz w:val="8"/>
                <w:lang w:val="es-BO"/>
              </w:rPr>
            </w:pPr>
          </w:p>
        </w:tc>
        <w:tc>
          <w:tcPr>
            <w:tcW w:w="272" w:type="dxa"/>
            <w:tcBorders>
              <w:top w:val="single" w:sz="4" w:space="0" w:color="auto"/>
            </w:tcBorders>
            <w:shd w:val="clear" w:color="auto" w:fill="auto"/>
          </w:tcPr>
          <w:p w14:paraId="57B0700A" w14:textId="77777777" w:rsidR="00AD1F6A" w:rsidRPr="00D011A8" w:rsidRDefault="00AD1F6A" w:rsidP="00AD1F6A">
            <w:pPr>
              <w:rPr>
                <w:rFonts w:ascii="Arial" w:hAnsi="Arial" w:cs="Arial"/>
                <w:sz w:val="8"/>
                <w:lang w:val="es-BO"/>
              </w:rPr>
            </w:pPr>
          </w:p>
        </w:tc>
        <w:tc>
          <w:tcPr>
            <w:tcW w:w="277" w:type="dxa"/>
            <w:tcBorders>
              <w:top w:val="single" w:sz="4" w:space="0" w:color="auto"/>
            </w:tcBorders>
            <w:shd w:val="clear" w:color="auto" w:fill="auto"/>
          </w:tcPr>
          <w:p w14:paraId="26C71277" w14:textId="77777777" w:rsidR="00AD1F6A" w:rsidRPr="00D011A8" w:rsidRDefault="00AD1F6A" w:rsidP="00AD1F6A">
            <w:pPr>
              <w:rPr>
                <w:rFonts w:ascii="Arial" w:hAnsi="Arial" w:cs="Arial"/>
                <w:sz w:val="8"/>
                <w:lang w:val="es-BO"/>
              </w:rPr>
            </w:pPr>
          </w:p>
        </w:tc>
        <w:tc>
          <w:tcPr>
            <w:tcW w:w="276" w:type="dxa"/>
            <w:tcBorders>
              <w:top w:val="single" w:sz="4" w:space="0" w:color="auto"/>
            </w:tcBorders>
            <w:shd w:val="clear" w:color="auto" w:fill="auto"/>
          </w:tcPr>
          <w:p w14:paraId="3E1C291C"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5961F4C2" w14:textId="77777777" w:rsidR="00AD1F6A" w:rsidRPr="00D011A8" w:rsidRDefault="00AD1F6A" w:rsidP="00AD1F6A">
            <w:pPr>
              <w:rPr>
                <w:rFonts w:ascii="Arial" w:hAnsi="Arial" w:cs="Arial"/>
                <w:sz w:val="8"/>
                <w:lang w:val="es-BO"/>
              </w:rPr>
            </w:pPr>
          </w:p>
        </w:tc>
        <w:tc>
          <w:tcPr>
            <w:tcW w:w="277" w:type="dxa"/>
            <w:shd w:val="clear" w:color="auto" w:fill="auto"/>
          </w:tcPr>
          <w:p w14:paraId="1DF78B4C" w14:textId="77777777" w:rsidR="00AD1F6A" w:rsidRPr="00D011A8" w:rsidRDefault="00AD1F6A" w:rsidP="00AD1F6A">
            <w:pPr>
              <w:rPr>
                <w:rFonts w:ascii="Arial" w:hAnsi="Arial" w:cs="Arial"/>
                <w:sz w:val="8"/>
                <w:lang w:val="es-BO"/>
              </w:rPr>
            </w:pPr>
          </w:p>
        </w:tc>
        <w:tc>
          <w:tcPr>
            <w:tcW w:w="277" w:type="dxa"/>
            <w:shd w:val="clear" w:color="auto" w:fill="auto"/>
          </w:tcPr>
          <w:p w14:paraId="3CA7ADC3" w14:textId="77777777" w:rsidR="00AD1F6A" w:rsidRPr="00D011A8" w:rsidRDefault="00AD1F6A" w:rsidP="00AD1F6A">
            <w:pPr>
              <w:rPr>
                <w:rFonts w:ascii="Arial" w:hAnsi="Arial" w:cs="Arial"/>
                <w:sz w:val="8"/>
                <w:lang w:val="es-BO"/>
              </w:rPr>
            </w:pPr>
          </w:p>
        </w:tc>
        <w:tc>
          <w:tcPr>
            <w:tcW w:w="277" w:type="dxa"/>
            <w:shd w:val="clear" w:color="auto" w:fill="auto"/>
          </w:tcPr>
          <w:p w14:paraId="07C1F2CD" w14:textId="77777777" w:rsidR="00AD1F6A" w:rsidRPr="00D011A8" w:rsidRDefault="00AD1F6A" w:rsidP="00AD1F6A">
            <w:pPr>
              <w:rPr>
                <w:rFonts w:ascii="Arial" w:hAnsi="Arial" w:cs="Arial"/>
                <w:sz w:val="8"/>
                <w:lang w:val="es-BO"/>
              </w:rPr>
            </w:pPr>
          </w:p>
        </w:tc>
        <w:tc>
          <w:tcPr>
            <w:tcW w:w="274" w:type="dxa"/>
            <w:shd w:val="clear" w:color="auto" w:fill="auto"/>
          </w:tcPr>
          <w:p w14:paraId="368C5799" w14:textId="77777777" w:rsidR="00AD1F6A" w:rsidRPr="00D011A8" w:rsidRDefault="00AD1F6A" w:rsidP="00AD1F6A">
            <w:pPr>
              <w:rPr>
                <w:rFonts w:ascii="Arial" w:hAnsi="Arial" w:cs="Arial"/>
                <w:sz w:val="8"/>
                <w:lang w:val="es-BO"/>
              </w:rPr>
            </w:pPr>
          </w:p>
        </w:tc>
        <w:tc>
          <w:tcPr>
            <w:tcW w:w="274" w:type="dxa"/>
            <w:shd w:val="clear" w:color="auto" w:fill="auto"/>
          </w:tcPr>
          <w:p w14:paraId="41095A1B" w14:textId="77777777" w:rsidR="00AD1F6A" w:rsidRPr="00D011A8" w:rsidRDefault="00AD1F6A" w:rsidP="00AD1F6A">
            <w:pPr>
              <w:rPr>
                <w:rFonts w:ascii="Arial" w:hAnsi="Arial" w:cs="Arial"/>
                <w:sz w:val="8"/>
                <w:lang w:val="es-BO"/>
              </w:rPr>
            </w:pPr>
          </w:p>
        </w:tc>
        <w:tc>
          <w:tcPr>
            <w:tcW w:w="273" w:type="dxa"/>
            <w:shd w:val="clear" w:color="auto" w:fill="auto"/>
          </w:tcPr>
          <w:p w14:paraId="1ED28944" w14:textId="77777777" w:rsidR="00AD1F6A" w:rsidRPr="00D011A8" w:rsidRDefault="00AD1F6A" w:rsidP="00AD1F6A">
            <w:pPr>
              <w:rPr>
                <w:rFonts w:ascii="Arial" w:hAnsi="Arial" w:cs="Arial"/>
                <w:sz w:val="8"/>
                <w:lang w:val="es-BO"/>
              </w:rPr>
            </w:pPr>
          </w:p>
        </w:tc>
        <w:tc>
          <w:tcPr>
            <w:tcW w:w="274" w:type="dxa"/>
            <w:shd w:val="clear" w:color="auto" w:fill="auto"/>
          </w:tcPr>
          <w:p w14:paraId="0DE8A5CF" w14:textId="77777777" w:rsidR="00AD1F6A" w:rsidRPr="00D011A8" w:rsidRDefault="00AD1F6A" w:rsidP="00AD1F6A">
            <w:pPr>
              <w:rPr>
                <w:rFonts w:ascii="Arial" w:hAnsi="Arial" w:cs="Arial"/>
                <w:sz w:val="8"/>
                <w:lang w:val="es-BO"/>
              </w:rPr>
            </w:pPr>
          </w:p>
        </w:tc>
        <w:tc>
          <w:tcPr>
            <w:tcW w:w="274" w:type="dxa"/>
            <w:shd w:val="clear" w:color="auto" w:fill="auto"/>
          </w:tcPr>
          <w:p w14:paraId="312DC134" w14:textId="77777777" w:rsidR="00AD1F6A" w:rsidRPr="00D011A8" w:rsidRDefault="00AD1F6A" w:rsidP="00AD1F6A">
            <w:pPr>
              <w:rPr>
                <w:rFonts w:ascii="Arial" w:hAnsi="Arial" w:cs="Arial"/>
                <w:sz w:val="8"/>
                <w:lang w:val="es-BO"/>
              </w:rPr>
            </w:pPr>
          </w:p>
        </w:tc>
        <w:tc>
          <w:tcPr>
            <w:tcW w:w="274" w:type="dxa"/>
            <w:shd w:val="clear" w:color="auto" w:fill="auto"/>
          </w:tcPr>
          <w:p w14:paraId="4359BAE9" w14:textId="77777777" w:rsidR="00AD1F6A" w:rsidRPr="00D011A8" w:rsidRDefault="00AD1F6A" w:rsidP="00AD1F6A">
            <w:pPr>
              <w:rPr>
                <w:rFonts w:ascii="Arial" w:hAnsi="Arial" w:cs="Arial"/>
                <w:sz w:val="8"/>
                <w:lang w:val="es-BO"/>
              </w:rPr>
            </w:pPr>
          </w:p>
        </w:tc>
        <w:tc>
          <w:tcPr>
            <w:tcW w:w="274" w:type="dxa"/>
            <w:shd w:val="clear" w:color="auto" w:fill="auto"/>
          </w:tcPr>
          <w:p w14:paraId="6464605F" w14:textId="77777777" w:rsidR="00AD1F6A" w:rsidRPr="00D011A8" w:rsidRDefault="00AD1F6A" w:rsidP="00AD1F6A">
            <w:pPr>
              <w:rPr>
                <w:rFonts w:ascii="Arial" w:hAnsi="Arial" w:cs="Arial"/>
                <w:sz w:val="8"/>
                <w:lang w:val="es-BO"/>
              </w:rPr>
            </w:pPr>
          </w:p>
        </w:tc>
        <w:tc>
          <w:tcPr>
            <w:tcW w:w="273" w:type="dxa"/>
            <w:shd w:val="clear" w:color="auto" w:fill="auto"/>
          </w:tcPr>
          <w:p w14:paraId="79D213A5" w14:textId="77777777" w:rsidR="00AD1F6A" w:rsidRPr="00D011A8" w:rsidRDefault="00AD1F6A" w:rsidP="00AD1F6A">
            <w:pPr>
              <w:rPr>
                <w:rFonts w:ascii="Arial" w:hAnsi="Arial" w:cs="Arial"/>
                <w:sz w:val="8"/>
                <w:lang w:val="es-BO"/>
              </w:rPr>
            </w:pPr>
          </w:p>
        </w:tc>
        <w:tc>
          <w:tcPr>
            <w:tcW w:w="274" w:type="dxa"/>
            <w:shd w:val="clear" w:color="auto" w:fill="auto"/>
          </w:tcPr>
          <w:p w14:paraId="0B4899CE"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7B4126DC" w14:textId="77777777" w:rsidR="00AD1F6A" w:rsidRPr="00D011A8" w:rsidRDefault="00AD1F6A" w:rsidP="00AD1F6A">
            <w:pPr>
              <w:rPr>
                <w:rFonts w:ascii="Arial" w:hAnsi="Arial" w:cs="Arial"/>
                <w:sz w:val="8"/>
                <w:lang w:val="es-BO"/>
              </w:rPr>
            </w:pPr>
          </w:p>
        </w:tc>
        <w:tc>
          <w:tcPr>
            <w:tcW w:w="274" w:type="dxa"/>
            <w:tcBorders>
              <w:top w:val="single" w:sz="4" w:space="0" w:color="auto"/>
            </w:tcBorders>
            <w:shd w:val="clear" w:color="auto" w:fill="auto"/>
          </w:tcPr>
          <w:p w14:paraId="0D7CBA84" w14:textId="77777777" w:rsidR="00AD1F6A" w:rsidRPr="00D011A8" w:rsidRDefault="00AD1F6A" w:rsidP="00AD1F6A">
            <w:pPr>
              <w:rPr>
                <w:rFonts w:ascii="Arial" w:hAnsi="Arial" w:cs="Arial"/>
                <w:sz w:val="8"/>
                <w:lang w:val="es-BO"/>
              </w:rPr>
            </w:pPr>
          </w:p>
        </w:tc>
        <w:tc>
          <w:tcPr>
            <w:tcW w:w="274" w:type="dxa"/>
            <w:tcBorders>
              <w:top w:val="single" w:sz="4" w:space="0" w:color="auto"/>
              <w:bottom w:val="single" w:sz="4" w:space="0" w:color="auto"/>
            </w:tcBorders>
            <w:shd w:val="clear" w:color="auto" w:fill="auto"/>
          </w:tcPr>
          <w:p w14:paraId="050BFF59" w14:textId="77777777" w:rsidR="00AD1F6A" w:rsidRPr="00D011A8" w:rsidRDefault="00AD1F6A" w:rsidP="00AD1F6A">
            <w:pPr>
              <w:rPr>
                <w:rFonts w:ascii="Arial" w:hAnsi="Arial" w:cs="Arial"/>
                <w:sz w:val="8"/>
                <w:lang w:val="es-BO"/>
              </w:rPr>
            </w:pPr>
          </w:p>
        </w:tc>
        <w:tc>
          <w:tcPr>
            <w:tcW w:w="819" w:type="dxa"/>
            <w:tcBorders>
              <w:top w:val="single" w:sz="4" w:space="0" w:color="auto"/>
            </w:tcBorders>
            <w:shd w:val="clear" w:color="auto" w:fill="auto"/>
          </w:tcPr>
          <w:p w14:paraId="384F9EF2" w14:textId="77777777" w:rsidR="00AD1F6A" w:rsidRPr="00D011A8" w:rsidRDefault="00AD1F6A" w:rsidP="00AD1F6A">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AD1F6A" w:rsidRPr="00D011A8" w:rsidRDefault="00AD1F6A" w:rsidP="00AD1F6A">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244062"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4299F1F2" w:rsidR="00DD3382" w:rsidRPr="00D011A8" w:rsidRDefault="00AD1F6A"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7FC0CCB0" w:rsidR="00DD3382" w:rsidRPr="00D011A8" w:rsidRDefault="00BE2479"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260BD80A" w:rsidR="00DD3382" w:rsidRPr="00D011A8" w:rsidRDefault="00AD1F6A" w:rsidP="00DD3382">
            <w:pPr>
              <w:rPr>
                <w:rFonts w:ascii="Arial" w:hAnsi="Arial" w:cs="Arial"/>
                <w:sz w:val="16"/>
                <w:lang w:val="es-BO"/>
              </w:rPr>
            </w:pPr>
            <w:r>
              <w:rPr>
                <w:rFonts w:ascii="Arial" w:hAnsi="Arial"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1644CE0F" w:rsidR="00DD3382" w:rsidRPr="00D011A8" w:rsidRDefault="00AD1F6A" w:rsidP="00DD3382">
            <w:pPr>
              <w:rPr>
                <w:rFonts w:ascii="Arial" w:hAnsi="Arial" w:cs="Arial"/>
                <w:sz w:val="16"/>
                <w:lang w:val="es-BO"/>
              </w:rPr>
            </w:pPr>
            <w:r>
              <w:rPr>
                <w:rFonts w:ascii="Arial" w:hAnsi="Arial" w:cs="Arial"/>
                <w:sz w:val="16"/>
                <w:lang w:val="es-BO"/>
              </w:rPr>
              <w:t>0</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E434B41" w:rsidR="00DD3382" w:rsidRPr="00D011A8" w:rsidRDefault="00AD1F6A" w:rsidP="00DD3382">
            <w:pPr>
              <w:rPr>
                <w:rFonts w:ascii="Arial" w:hAnsi="Arial" w:cs="Arial"/>
                <w:sz w:val="16"/>
                <w:lang w:val="es-BO"/>
              </w:rPr>
            </w:pPr>
            <w:r>
              <w:rPr>
                <w:rFonts w:ascii="Arial" w:hAnsi="Arial" w:cs="Arial"/>
                <w:sz w:val="16"/>
                <w:lang w:val="es-BO"/>
              </w:rPr>
              <w:t>3</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58C1AFA" w:rsidR="00DD3382" w:rsidRPr="00D011A8" w:rsidRDefault="00AD1F6A" w:rsidP="00DD3382">
            <w:pPr>
              <w:rPr>
                <w:rFonts w:ascii="Arial" w:hAnsi="Arial" w:cs="Arial"/>
                <w:sz w:val="16"/>
                <w:lang w:val="es-BO"/>
              </w:rPr>
            </w:pPr>
            <w:r>
              <w:rPr>
                <w:rFonts w:ascii="Arial" w:hAnsi="Arial" w:cs="Arial"/>
                <w:sz w:val="16"/>
                <w:lang w:val="es-BO"/>
              </w:rPr>
              <w:t>5</w:t>
            </w: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73F1419" w:rsidR="00DD3382" w:rsidRPr="00D011A8" w:rsidRDefault="00AD1F6A"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16AB6324" w:rsidR="00DD3382" w:rsidRPr="00D011A8" w:rsidRDefault="00AD1F6A"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1A1DA521" w:rsidR="00DD3382" w:rsidRPr="00D011A8" w:rsidRDefault="00244062" w:rsidP="00DD3382">
            <w:pPr>
              <w:rPr>
                <w:rFonts w:ascii="Arial" w:hAnsi="Arial" w:cs="Arial"/>
                <w:sz w:val="16"/>
                <w:lang w:val="es-BO"/>
              </w:rPr>
            </w:pPr>
            <w:r>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4CBB26D6" w:rsidR="00DD3382" w:rsidRPr="00D011A8" w:rsidRDefault="00244062" w:rsidP="00DD3382">
            <w:pPr>
              <w:rPr>
                <w:rFonts w:ascii="Arial" w:hAnsi="Arial" w:cs="Arial"/>
                <w:sz w:val="16"/>
                <w:lang w:val="es-BO"/>
              </w:rPr>
            </w:pPr>
            <w:r>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1C73AFC3" w:rsidR="00DD3382" w:rsidRPr="00D011A8" w:rsidRDefault="00244062" w:rsidP="00DD3382">
            <w:pPr>
              <w:rPr>
                <w:rFonts w:ascii="Arial" w:hAnsi="Arial" w:cs="Arial"/>
                <w:sz w:val="16"/>
                <w:lang w:val="es-BO"/>
              </w:rPr>
            </w:pPr>
            <w:r>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5D72D560" w:rsidR="00DD3382" w:rsidRPr="00D011A8" w:rsidRDefault="00244062" w:rsidP="00DD3382">
            <w:pPr>
              <w:rPr>
                <w:rFonts w:ascii="Arial" w:hAnsi="Arial" w:cs="Arial"/>
                <w:sz w:val="16"/>
                <w:lang w:val="es-BO"/>
              </w:rPr>
            </w:pPr>
            <w:r>
              <w:rPr>
                <w:rFonts w:ascii="Arial" w:hAnsi="Arial" w:cs="Arial"/>
                <w:sz w:val="16"/>
                <w:lang w:val="es-BO"/>
              </w:rPr>
              <w:t>2</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5F355598" w:rsidR="00DD3382" w:rsidRPr="00D011A8" w:rsidRDefault="00244062" w:rsidP="00DD3382">
            <w:pPr>
              <w:rPr>
                <w:rFonts w:ascii="Arial" w:hAnsi="Arial" w:cs="Arial"/>
                <w:sz w:val="16"/>
                <w:lang w:val="es-BO"/>
              </w:rPr>
            </w:pPr>
            <w:r>
              <w:rPr>
                <w:rFonts w:ascii="Arial" w:hAnsi="Arial" w:cs="Arial"/>
                <w:sz w:val="16"/>
                <w:lang w:val="es-BO"/>
              </w:rPr>
              <w:t>5</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1A1152D8" w:rsidR="00DD3382" w:rsidRPr="00D011A8" w:rsidRDefault="00244062" w:rsidP="00DD3382">
            <w:pPr>
              <w:rPr>
                <w:rFonts w:ascii="Arial" w:hAnsi="Arial" w:cs="Arial"/>
                <w:sz w:val="16"/>
                <w:lang w:val="es-BO"/>
              </w:rPr>
            </w:pPr>
            <w:r>
              <w:rPr>
                <w:rFonts w:ascii="Arial" w:hAnsi="Arial" w:cs="Arial"/>
                <w:sz w:val="16"/>
                <w:lang w:val="es-BO"/>
              </w:rPr>
              <w:t>8</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34CCB2A5" w:rsidR="00DD3382" w:rsidRPr="00D011A8" w:rsidRDefault="00244062" w:rsidP="00DD3382">
            <w:pPr>
              <w:rPr>
                <w:rFonts w:ascii="Arial" w:hAnsi="Arial" w:cs="Arial"/>
                <w:sz w:val="16"/>
                <w:lang w:val="es-BO"/>
              </w:rPr>
            </w:pPr>
            <w:r>
              <w:rPr>
                <w:rFonts w:ascii="Arial" w:hAnsi="Arial" w:cs="Arial"/>
                <w:sz w:val="16"/>
                <w:lang w:val="es-BO"/>
              </w:rPr>
              <w:t>9</w:t>
            </w:r>
          </w:p>
        </w:tc>
        <w:tc>
          <w:tcPr>
            <w:tcW w:w="273" w:type="dxa"/>
            <w:tcBorders>
              <w:left w:val="single" w:sz="4" w:space="0" w:color="auto"/>
              <w:right w:val="single" w:sz="4" w:space="0" w:color="auto"/>
            </w:tcBorders>
            <w:shd w:val="clear" w:color="auto" w:fill="auto"/>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16282665" w:rsidR="00DD3382" w:rsidRPr="00D011A8" w:rsidRDefault="00E01F07"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4DE25E5E" w:rsidR="00DD3382" w:rsidRPr="00D011A8" w:rsidRDefault="00AD1F6A"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392ED666" w:rsidR="00DD3382" w:rsidRPr="00D011A8" w:rsidRDefault="00AD1F6A" w:rsidP="00DD3382">
            <w:pPr>
              <w:rPr>
                <w:rFonts w:ascii="Arial" w:hAnsi="Arial" w:cs="Arial"/>
                <w:sz w:val="16"/>
                <w:lang w:val="es-BO"/>
              </w:rPr>
            </w:pPr>
            <w:r>
              <w:rPr>
                <w:rFonts w:ascii="Arial" w:hAnsi="Arial" w:cs="Arial"/>
                <w:sz w:val="16"/>
                <w:lang w:val="es-BO"/>
              </w:rPr>
              <w:t>202</w:t>
            </w:r>
            <w:r w:rsidR="00BD4D2F">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AD1F6A">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shd w:val="clear" w:color="auto" w:fill="auto"/>
          </w:tcPr>
          <w:p w14:paraId="319834F4" w14:textId="77777777" w:rsidR="00DD3382" w:rsidRPr="00D011A8" w:rsidRDefault="00DD3382" w:rsidP="00DD3382">
            <w:pPr>
              <w:rPr>
                <w:rFonts w:ascii="Arial" w:hAnsi="Arial" w:cs="Arial"/>
                <w:sz w:val="8"/>
                <w:lang w:val="es-BO"/>
              </w:rPr>
            </w:pPr>
          </w:p>
        </w:tc>
        <w:tc>
          <w:tcPr>
            <w:tcW w:w="281" w:type="dxa"/>
            <w:shd w:val="clear" w:color="auto" w:fill="auto"/>
          </w:tcPr>
          <w:p w14:paraId="37344078" w14:textId="77777777" w:rsidR="00DD3382" w:rsidRPr="00D011A8" w:rsidRDefault="00DD3382" w:rsidP="00DD3382">
            <w:pPr>
              <w:rPr>
                <w:rFonts w:ascii="Arial" w:hAnsi="Arial" w:cs="Arial"/>
                <w:sz w:val="8"/>
                <w:lang w:val="es-BO"/>
              </w:rPr>
            </w:pPr>
          </w:p>
        </w:tc>
        <w:tc>
          <w:tcPr>
            <w:tcW w:w="282" w:type="dxa"/>
            <w:shd w:val="clear" w:color="auto" w:fill="auto"/>
          </w:tcPr>
          <w:p w14:paraId="6A9A0E89" w14:textId="77777777" w:rsidR="00DD3382" w:rsidRPr="00D011A8" w:rsidRDefault="00DD3382" w:rsidP="00DD3382">
            <w:pPr>
              <w:rPr>
                <w:rFonts w:ascii="Arial" w:hAnsi="Arial" w:cs="Arial"/>
                <w:sz w:val="8"/>
                <w:lang w:val="es-BO"/>
              </w:rPr>
            </w:pPr>
          </w:p>
        </w:tc>
        <w:tc>
          <w:tcPr>
            <w:tcW w:w="272" w:type="dxa"/>
            <w:shd w:val="clear" w:color="auto" w:fill="auto"/>
          </w:tcPr>
          <w:p w14:paraId="332CA0E5" w14:textId="77777777" w:rsidR="00DD3382" w:rsidRPr="00D011A8" w:rsidRDefault="00DD3382" w:rsidP="00DD3382">
            <w:pPr>
              <w:rPr>
                <w:rFonts w:ascii="Arial" w:hAnsi="Arial" w:cs="Arial"/>
                <w:sz w:val="8"/>
                <w:lang w:val="es-BO"/>
              </w:rPr>
            </w:pPr>
          </w:p>
        </w:tc>
        <w:tc>
          <w:tcPr>
            <w:tcW w:w="277" w:type="dxa"/>
            <w:shd w:val="clear" w:color="auto" w:fill="auto"/>
          </w:tcPr>
          <w:p w14:paraId="52254616" w14:textId="77777777" w:rsidR="00DD3382" w:rsidRPr="00D011A8" w:rsidRDefault="00DD3382" w:rsidP="00DD3382">
            <w:pPr>
              <w:rPr>
                <w:rFonts w:ascii="Arial" w:hAnsi="Arial" w:cs="Arial"/>
                <w:sz w:val="8"/>
                <w:lang w:val="es-BO"/>
              </w:rPr>
            </w:pPr>
          </w:p>
        </w:tc>
        <w:tc>
          <w:tcPr>
            <w:tcW w:w="275" w:type="dxa"/>
            <w:shd w:val="clear" w:color="auto" w:fill="auto"/>
          </w:tcPr>
          <w:p w14:paraId="7AFE8C1C" w14:textId="77777777" w:rsidR="00DD3382" w:rsidRPr="00D011A8" w:rsidRDefault="00DD3382" w:rsidP="00DD3382">
            <w:pPr>
              <w:rPr>
                <w:rFonts w:ascii="Arial" w:hAnsi="Arial" w:cs="Arial"/>
                <w:sz w:val="8"/>
                <w:lang w:val="es-BO"/>
              </w:rPr>
            </w:pPr>
          </w:p>
        </w:tc>
        <w:tc>
          <w:tcPr>
            <w:tcW w:w="280" w:type="dxa"/>
            <w:shd w:val="clear" w:color="auto" w:fill="auto"/>
          </w:tcPr>
          <w:p w14:paraId="12521160" w14:textId="77777777" w:rsidR="00DD3382" w:rsidRPr="00D011A8" w:rsidRDefault="00DD3382" w:rsidP="00DD3382">
            <w:pPr>
              <w:rPr>
                <w:rFonts w:ascii="Arial" w:hAnsi="Arial" w:cs="Arial"/>
                <w:sz w:val="8"/>
                <w:lang w:val="es-BO"/>
              </w:rPr>
            </w:pPr>
          </w:p>
        </w:tc>
        <w:tc>
          <w:tcPr>
            <w:tcW w:w="276" w:type="dxa"/>
            <w:shd w:val="clear" w:color="auto" w:fill="auto"/>
          </w:tcPr>
          <w:p w14:paraId="71714572" w14:textId="77777777" w:rsidR="00DD3382" w:rsidRPr="00D011A8" w:rsidRDefault="00DD3382" w:rsidP="00DD3382">
            <w:pPr>
              <w:rPr>
                <w:rFonts w:ascii="Arial" w:hAnsi="Arial" w:cs="Arial"/>
                <w:sz w:val="8"/>
                <w:lang w:val="es-BO"/>
              </w:rPr>
            </w:pPr>
          </w:p>
        </w:tc>
        <w:tc>
          <w:tcPr>
            <w:tcW w:w="276" w:type="dxa"/>
            <w:shd w:val="clear" w:color="auto" w:fill="auto"/>
          </w:tcPr>
          <w:p w14:paraId="218221C0" w14:textId="77777777" w:rsidR="00DD3382" w:rsidRPr="00D011A8" w:rsidRDefault="00DD3382" w:rsidP="00DD3382">
            <w:pPr>
              <w:rPr>
                <w:rFonts w:ascii="Arial" w:hAnsi="Arial" w:cs="Arial"/>
                <w:sz w:val="8"/>
                <w:lang w:val="es-BO"/>
              </w:rPr>
            </w:pPr>
          </w:p>
        </w:tc>
        <w:tc>
          <w:tcPr>
            <w:tcW w:w="276" w:type="dxa"/>
            <w:shd w:val="clear" w:color="auto" w:fill="auto"/>
          </w:tcPr>
          <w:p w14:paraId="185575A1" w14:textId="77777777" w:rsidR="00DD3382" w:rsidRPr="00D011A8" w:rsidRDefault="00DD3382" w:rsidP="00DD3382">
            <w:pPr>
              <w:rPr>
                <w:rFonts w:ascii="Arial" w:hAnsi="Arial" w:cs="Arial"/>
                <w:sz w:val="8"/>
                <w:lang w:val="es-BO"/>
              </w:rPr>
            </w:pPr>
          </w:p>
        </w:tc>
        <w:tc>
          <w:tcPr>
            <w:tcW w:w="273" w:type="dxa"/>
            <w:shd w:val="clear" w:color="auto" w:fill="auto"/>
          </w:tcPr>
          <w:p w14:paraId="218E61C7" w14:textId="77777777" w:rsidR="00DD3382" w:rsidRPr="00D011A8" w:rsidRDefault="00DD3382" w:rsidP="00DD3382">
            <w:pPr>
              <w:rPr>
                <w:rFonts w:ascii="Arial" w:hAnsi="Arial" w:cs="Arial"/>
                <w:sz w:val="8"/>
                <w:lang w:val="es-BO"/>
              </w:rPr>
            </w:pPr>
          </w:p>
        </w:tc>
        <w:tc>
          <w:tcPr>
            <w:tcW w:w="273" w:type="dxa"/>
            <w:shd w:val="clear" w:color="auto" w:fill="auto"/>
          </w:tcPr>
          <w:p w14:paraId="6E49E349" w14:textId="77777777" w:rsidR="00DD3382" w:rsidRPr="00D011A8" w:rsidRDefault="00DD3382" w:rsidP="00DD3382">
            <w:pPr>
              <w:rPr>
                <w:rFonts w:ascii="Arial" w:hAnsi="Arial" w:cs="Arial"/>
                <w:sz w:val="8"/>
                <w:lang w:val="es-BO"/>
              </w:rPr>
            </w:pPr>
          </w:p>
        </w:tc>
        <w:tc>
          <w:tcPr>
            <w:tcW w:w="272" w:type="dxa"/>
            <w:shd w:val="clear" w:color="auto" w:fill="auto"/>
          </w:tcPr>
          <w:p w14:paraId="23A1591D" w14:textId="77777777" w:rsidR="00DD3382" w:rsidRPr="00D011A8" w:rsidRDefault="00DD3382" w:rsidP="00DD3382">
            <w:pPr>
              <w:rPr>
                <w:rFonts w:ascii="Arial" w:hAnsi="Arial" w:cs="Arial"/>
                <w:sz w:val="8"/>
                <w:lang w:val="es-BO"/>
              </w:rPr>
            </w:pPr>
          </w:p>
        </w:tc>
        <w:tc>
          <w:tcPr>
            <w:tcW w:w="273" w:type="dxa"/>
            <w:shd w:val="clear" w:color="auto" w:fill="auto"/>
          </w:tcPr>
          <w:p w14:paraId="7FE46F18" w14:textId="77777777" w:rsidR="00DD3382" w:rsidRPr="00D011A8" w:rsidRDefault="00DD3382" w:rsidP="00DD3382">
            <w:pPr>
              <w:rPr>
                <w:rFonts w:ascii="Arial" w:hAnsi="Arial" w:cs="Arial"/>
                <w:sz w:val="8"/>
                <w:lang w:val="es-BO"/>
              </w:rPr>
            </w:pPr>
          </w:p>
        </w:tc>
        <w:tc>
          <w:tcPr>
            <w:tcW w:w="273" w:type="dxa"/>
            <w:shd w:val="clear" w:color="auto" w:fill="auto"/>
          </w:tcPr>
          <w:p w14:paraId="7986E972" w14:textId="77777777" w:rsidR="00DD3382" w:rsidRPr="00D011A8" w:rsidRDefault="00DD3382" w:rsidP="00DD3382">
            <w:pPr>
              <w:rPr>
                <w:rFonts w:ascii="Arial" w:hAnsi="Arial" w:cs="Arial"/>
                <w:sz w:val="8"/>
                <w:lang w:val="es-BO"/>
              </w:rPr>
            </w:pPr>
          </w:p>
        </w:tc>
        <w:tc>
          <w:tcPr>
            <w:tcW w:w="273" w:type="dxa"/>
            <w:shd w:val="clear" w:color="auto" w:fill="auto"/>
          </w:tcPr>
          <w:p w14:paraId="47B6B2D3" w14:textId="77777777" w:rsidR="00DD3382" w:rsidRPr="00D011A8" w:rsidRDefault="00DD3382" w:rsidP="00DD3382">
            <w:pPr>
              <w:rPr>
                <w:rFonts w:ascii="Arial" w:hAnsi="Arial" w:cs="Arial"/>
                <w:sz w:val="8"/>
                <w:lang w:val="es-BO"/>
              </w:rPr>
            </w:pPr>
          </w:p>
        </w:tc>
        <w:tc>
          <w:tcPr>
            <w:tcW w:w="273" w:type="dxa"/>
            <w:shd w:val="clear" w:color="auto" w:fill="auto"/>
          </w:tcPr>
          <w:p w14:paraId="46F71E98" w14:textId="77777777" w:rsidR="00DD3382" w:rsidRPr="00D011A8" w:rsidRDefault="00DD3382" w:rsidP="00DD3382">
            <w:pPr>
              <w:rPr>
                <w:rFonts w:ascii="Arial" w:hAnsi="Arial" w:cs="Arial"/>
                <w:sz w:val="8"/>
                <w:lang w:val="es-BO"/>
              </w:rPr>
            </w:pPr>
          </w:p>
        </w:tc>
        <w:tc>
          <w:tcPr>
            <w:tcW w:w="272" w:type="dxa"/>
            <w:shd w:val="clear" w:color="auto" w:fill="auto"/>
          </w:tcPr>
          <w:p w14:paraId="115D942C" w14:textId="77777777" w:rsidR="00DD3382" w:rsidRPr="00D011A8" w:rsidRDefault="00DD3382" w:rsidP="00DD3382">
            <w:pPr>
              <w:rPr>
                <w:rFonts w:ascii="Arial" w:hAnsi="Arial" w:cs="Arial"/>
                <w:sz w:val="8"/>
                <w:lang w:val="es-BO"/>
              </w:rPr>
            </w:pPr>
          </w:p>
        </w:tc>
        <w:tc>
          <w:tcPr>
            <w:tcW w:w="273" w:type="dxa"/>
            <w:shd w:val="clear" w:color="auto" w:fill="auto"/>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764D0D84" w14:textId="77777777" w:rsidR="00DD3382" w:rsidRPr="00D011A8" w:rsidRDefault="00DD3382" w:rsidP="00DD3382">
            <w:pPr>
              <w:rPr>
                <w:rFonts w:ascii="Arial" w:hAnsi="Arial" w:cs="Arial"/>
                <w:sz w:val="8"/>
                <w:lang w:val="es-BO"/>
              </w:rPr>
            </w:pPr>
          </w:p>
        </w:tc>
        <w:tc>
          <w:tcPr>
            <w:tcW w:w="273" w:type="dxa"/>
            <w:shd w:val="clear" w:color="auto" w:fill="auto"/>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4859D498" w14:textId="77777777" w:rsidR="00DD3382" w:rsidRPr="00D011A8" w:rsidRDefault="00DD3382" w:rsidP="00DD3382">
            <w:pPr>
              <w:rPr>
                <w:rFonts w:ascii="Arial" w:hAnsi="Arial" w:cs="Arial"/>
                <w:sz w:val="8"/>
                <w:lang w:val="es-BO"/>
              </w:rPr>
            </w:pPr>
          </w:p>
        </w:tc>
        <w:tc>
          <w:tcPr>
            <w:tcW w:w="816" w:type="dxa"/>
            <w:gridSpan w:val="3"/>
            <w:shd w:val="clear" w:color="auto" w:fill="auto"/>
          </w:tcPr>
          <w:p w14:paraId="393D9E64" w14:textId="77777777" w:rsidR="00DD3382" w:rsidRPr="00D011A8" w:rsidRDefault="00DD3382" w:rsidP="00DD3382">
            <w:pPr>
              <w:jc w:val="right"/>
              <w:rPr>
                <w:rFonts w:ascii="Arial" w:hAnsi="Arial" w:cs="Arial"/>
                <w:sz w:val="8"/>
                <w:lang w:val="es-BO"/>
              </w:rPr>
            </w:pPr>
          </w:p>
        </w:tc>
        <w:tc>
          <w:tcPr>
            <w:tcW w:w="816" w:type="dxa"/>
            <w:gridSpan w:val="3"/>
            <w:shd w:val="clear" w:color="auto" w:fill="auto"/>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AD1F6A" w:rsidRPr="00D011A8" w14:paraId="67FE1A6C" w14:textId="77777777" w:rsidTr="00AD1F6A">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583494B9" w:rsidR="00AD1F6A" w:rsidRPr="00E01F07" w:rsidRDefault="00C22B06" w:rsidP="00AD1F6A">
            <w:pPr>
              <w:tabs>
                <w:tab w:val="left" w:pos="1634"/>
              </w:tabs>
              <w:rPr>
                <w:rFonts w:ascii="Arial" w:hAnsi="Arial" w:cs="Arial"/>
                <w:szCs w:val="18"/>
                <w:highlight w:val="yellow"/>
                <w:lang w:val="es-BO"/>
              </w:rPr>
            </w:pPr>
            <w:r w:rsidRPr="00C22B06">
              <w:rPr>
                <w:rFonts w:ascii="Tahoma" w:eastAsia="Tahoma" w:hAnsi="Tahoma" w:cs="Tahoma"/>
                <w:b/>
                <w:szCs w:val="18"/>
                <w:lang w:eastAsia="en-US"/>
              </w:rPr>
              <w:t xml:space="preserve">CONTRATACIÓN DE (15) CONSULTORES INDIVIDUALES DE LÍNEA, CONSULTOR PROFESIONAL J PARA LA INICIATIVA “APOYO A PROCESOS DE VERIFICACIÓN EXTERNA CEDEIM” GERENCIA GRACO COCHABAMBA – GESTIÓN </w:t>
            </w:r>
            <w:r w:rsidRPr="00C5476F">
              <w:rPr>
                <w:rFonts w:ascii="Tahoma" w:eastAsia="Tahoma" w:hAnsi="Tahoma" w:cs="Tahoma"/>
                <w:b/>
                <w:szCs w:val="18"/>
                <w:lang w:eastAsia="en-US"/>
              </w:rPr>
              <w:t>2026</w:t>
            </w:r>
            <w:r w:rsidR="00AD1F6A" w:rsidRPr="00C5476F">
              <w:rPr>
                <w:rFonts w:ascii="Arial" w:hAnsi="Arial" w:cs="Arial"/>
                <w:b/>
                <w:szCs w:val="18"/>
                <w:lang w:val="es-BO"/>
              </w:rPr>
              <w:tab/>
            </w:r>
          </w:p>
        </w:tc>
        <w:tc>
          <w:tcPr>
            <w:tcW w:w="272" w:type="dxa"/>
            <w:tcBorders>
              <w:left w:val="single" w:sz="4" w:space="0" w:color="auto"/>
              <w:right w:val="single" w:sz="12" w:space="0" w:color="244061" w:themeColor="accent1" w:themeShade="80"/>
            </w:tcBorders>
          </w:tcPr>
          <w:p w14:paraId="4388890A" w14:textId="77777777" w:rsidR="00AD1F6A" w:rsidRPr="00D011A8" w:rsidRDefault="00AD1F6A" w:rsidP="00AD1F6A">
            <w:pPr>
              <w:rPr>
                <w:rFonts w:ascii="Arial" w:hAnsi="Arial" w:cs="Arial"/>
                <w:sz w:val="16"/>
                <w:lang w:val="es-BO"/>
              </w:rPr>
            </w:pPr>
          </w:p>
        </w:tc>
      </w:tr>
      <w:tr w:rsidR="00AD1F6A" w:rsidRPr="00D011A8" w14:paraId="42396E52" w14:textId="77777777" w:rsidTr="00AD1F6A">
        <w:trPr>
          <w:jc w:val="center"/>
        </w:trPr>
        <w:tc>
          <w:tcPr>
            <w:tcW w:w="2349" w:type="dxa"/>
            <w:tcBorders>
              <w:left w:val="single" w:sz="12" w:space="0" w:color="244061" w:themeColor="accent1" w:themeShade="80"/>
            </w:tcBorders>
            <w:vAlign w:val="center"/>
          </w:tcPr>
          <w:p w14:paraId="1A48A09D" w14:textId="77777777" w:rsidR="00AD1F6A" w:rsidRPr="00D011A8" w:rsidRDefault="00AD1F6A" w:rsidP="00AD1F6A">
            <w:pPr>
              <w:jc w:val="right"/>
              <w:rPr>
                <w:rFonts w:ascii="Arial" w:hAnsi="Arial" w:cs="Arial"/>
                <w:sz w:val="8"/>
                <w:lang w:val="es-BO"/>
              </w:rPr>
            </w:pPr>
          </w:p>
        </w:tc>
        <w:tc>
          <w:tcPr>
            <w:tcW w:w="324" w:type="dxa"/>
            <w:tcBorders>
              <w:bottom w:val="single" w:sz="4" w:space="0" w:color="auto"/>
            </w:tcBorders>
            <w:shd w:val="clear" w:color="auto" w:fill="auto"/>
          </w:tcPr>
          <w:p w14:paraId="6F4678C8" w14:textId="77777777" w:rsidR="00AD1F6A" w:rsidRPr="00D011A8" w:rsidRDefault="00AD1F6A" w:rsidP="00AD1F6A">
            <w:pPr>
              <w:rPr>
                <w:rFonts w:ascii="Arial" w:hAnsi="Arial" w:cs="Arial"/>
                <w:sz w:val="8"/>
                <w:lang w:val="es-BO"/>
              </w:rPr>
            </w:pPr>
          </w:p>
        </w:tc>
        <w:tc>
          <w:tcPr>
            <w:tcW w:w="281" w:type="dxa"/>
            <w:shd w:val="clear" w:color="auto" w:fill="auto"/>
          </w:tcPr>
          <w:p w14:paraId="7D947103" w14:textId="77777777" w:rsidR="00AD1F6A" w:rsidRPr="00D011A8" w:rsidRDefault="00AD1F6A" w:rsidP="00AD1F6A">
            <w:pPr>
              <w:rPr>
                <w:rFonts w:ascii="Arial" w:hAnsi="Arial" w:cs="Arial"/>
                <w:sz w:val="8"/>
                <w:lang w:val="es-BO"/>
              </w:rPr>
            </w:pPr>
          </w:p>
        </w:tc>
        <w:tc>
          <w:tcPr>
            <w:tcW w:w="282" w:type="dxa"/>
            <w:shd w:val="clear" w:color="auto" w:fill="auto"/>
          </w:tcPr>
          <w:p w14:paraId="42C070B5" w14:textId="77777777" w:rsidR="00AD1F6A" w:rsidRPr="00D011A8" w:rsidRDefault="00AD1F6A" w:rsidP="00AD1F6A">
            <w:pPr>
              <w:rPr>
                <w:rFonts w:ascii="Arial" w:hAnsi="Arial" w:cs="Arial"/>
                <w:sz w:val="8"/>
                <w:lang w:val="es-BO"/>
              </w:rPr>
            </w:pPr>
          </w:p>
        </w:tc>
        <w:tc>
          <w:tcPr>
            <w:tcW w:w="272" w:type="dxa"/>
            <w:shd w:val="clear" w:color="auto" w:fill="auto"/>
          </w:tcPr>
          <w:p w14:paraId="6BB0A9E4" w14:textId="77777777" w:rsidR="00AD1F6A" w:rsidRPr="00D011A8" w:rsidRDefault="00AD1F6A" w:rsidP="00AD1F6A">
            <w:pPr>
              <w:rPr>
                <w:rFonts w:ascii="Arial" w:hAnsi="Arial" w:cs="Arial"/>
                <w:sz w:val="8"/>
                <w:lang w:val="es-BO"/>
              </w:rPr>
            </w:pPr>
          </w:p>
        </w:tc>
        <w:tc>
          <w:tcPr>
            <w:tcW w:w="277" w:type="dxa"/>
            <w:shd w:val="clear" w:color="auto" w:fill="auto"/>
          </w:tcPr>
          <w:p w14:paraId="73727D5F" w14:textId="77777777" w:rsidR="00AD1F6A" w:rsidRPr="00D011A8" w:rsidRDefault="00AD1F6A" w:rsidP="00AD1F6A">
            <w:pPr>
              <w:rPr>
                <w:rFonts w:ascii="Arial" w:hAnsi="Arial" w:cs="Arial"/>
                <w:sz w:val="8"/>
                <w:lang w:val="es-BO"/>
              </w:rPr>
            </w:pPr>
          </w:p>
        </w:tc>
        <w:tc>
          <w:tcPr>
            <w:tcW w:w="275" w:type="dxa"/>
            <w:shd w:val="clear" w:color="auto" w:fill="auto"/>
          </w:tcPr>
          <w:p w14:paraId="0A4094EF" w14:textId="77777777" w:rsidR="00AD1F6A" w:rsidRPr="00D011A8" w:rsidRDefault="00AD1F6A" w:rsidP="00AD1F6A">
            <w:pPr>
              <w:rPr>
                <w:rFonts w:ascii="Arial" w:hAnsi="Arial" w:cs="Arial"/>
                <w:sz w:val="8"/>
                <w:lang w:val="es-BO"/>
              </w:rPr>
            </w:pPr>
          </w:p>
        </w:tc>
        <w:tc>
          <w:tcPr>
            <w:tcW w:w="280" w:type="dxa"/>
            <w:shd w:val="clear" w:color="auto" w:fill="auto"/>
          </w:tcPr>
          <w:p w14:paraId="6A9E4C32" w14:textId="77777777" w:rsidR="00AD1F6A" w:rsidRPr="00D011A8" w:rsidRDefault="00AD1F6A" w:rsidP="00AD1F6A">
            <w:pPr>
              <w:rPr>
                <w:rFonts w:ascii="Arial" w:hAnsi="Arial" w:cs="Arial"/>
                <w:sz w:val="8"/>
                <w:lang w:val="es-BO"/>
              </w:rPr>
            </w:pPr>
          </w:p>
        </w:tc>
        <w:tc>
          <w:tcPr>
            <w:tcW w:w="276" w:type="dxa"/>
            <w:shd w:val="clear" w:color="auto" w:fill="auto"/>
          </w:tcPr>
          <w:p w14:paraId="55DDFCEB" w14:textId="77777777" w:rsidR="00AD1F6A" w:rsidRPr="00D011A8" w:rsidRDefault="00AD1F6A" w:rsidP="00AD1F6A">
            <w:pPr>
              <w:rPr>
                <w:rFonts w:ascii="Arial" w:hAnsi="Arial" w:cs="Arial"/>
                <w:sz w:val="8"/>
                <w:lang w:val="es-BO"/>
              </w:rPr>
            </w:pPr>
          </w:p>
        </w:tc>
        <w:tc>
          <w:tcPr>
            <w:tcW w:w="276" w:type="dxa"/>
            <w:shd w:val="clear" w:color="auto" w:fill="auto"/>
          </w:tcPr>
          <w:p w14:paraId="403CACA5"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72B817A5" w14:textId="77777777" w:rsidR="00AD1F6A" w:rsidRPr="00D011A8" w:rsidRDefault="00AD1F6A" w:rsidP="00AD1F6A">
            <w:pPr>
              <w:rPr>
                <w:rFonts w:ascii="Arial" w:hAnsi="Arial" w:cs="Arial"/>
                <w:sz w:val="8"/>
                <w:lang w:val="es-BO"/>
              </w:rPr>
            </w:pPr>
          </w:p>
        </w:tc>
        <w:tc>
          <w:tcPr>
            <w:tcW w:w="273" w:type="dxa"/>
            <w:shd w:val="clear" w:color="auto" w:fill="auto"/>
          </w:tcPr>
          <w:p w14:paraId="1B700FC0" w14:textId="77777777" w:rsidR="00AD1F6A" w:rsidRPr="00D011A8" w:rsidRDefault="00AD1F6A" w:rsidP="00AD1F6A">
            <w:pPr>
              <w:rPr>
                <w:rFonts w:ascii="Arial" w:hAnsi="Arial" w:cs="Arial"/>
                <w:sz w:val="8"/>
                <w:lang w:val="es-BO"/>
              </w:rPr>
            </w:pPr>
          </w:p>
        </w:tc>
        <w:tc>
          <w:tcPr>
            <w:tcW w:w="273" w:type="dxa"/>
            <w:shd w:val="clear" w:color="auto" w:fill="auto"/>
          </w:tcPr>
          <w:p w14:paraId="35190780" w14:textId="77777777" w:rsidR="00AD1F6A" w:rsidRPr="00D011A8" w:rsidRDefault="00AD1F6A" w:rsidP="00AD1F6A">
            <w:pPr>
              <w:rPr>
                <w:rFonts w:ascii="Arial" w:hAnsi="Arial" w:cs="Arial"/>
                <w:sz w:val="8"/>
                <w:lang w:val="es-BO"/>
              </w:rPr>
            </w:pPr>
          </w:p>
        </w:tc>
        <w:tc>
          <w:tcPr>
            <w:tcW w:w="272" w:type="dxa"/>
            <w:shd w:val="clear" w:color="auto" w:fill="auto"/>
          </w:tcPr>
          <w:p w14:paraId="1C418FAC" w14:textId="77777777" w:rsidR="00AD1F6A" w:rsidRPr="00D011A8" w:rsidRDefault="00AD1F6A" w:rsidP="00AD1F6A">
            <w:pPr>
              <w:rPr>
                <w:rFonts w:ascii="Arial" w:hAnsi="Arial" w:cs="Arial"/>
                <w:sz w:val="8"/>
                <w:lang w:val="es-BO"/>
              </w:rPr>
            </w:pPr>
          </w:p>
        </w:tc>
        <w:tc>
          <w:tcPr>
            <w:tcW w:w="273" w:type="dxa"/>
            <w:shd w:val="clear" w:color="auto" w:fill="auto"/>
          </w:tcPr>
          <w:p w14:paraId="1A31689E" w14:textId="77777777" w:rsidR="00AD1F6A" w:rsidRPr="00D011A8" w:rsidRDefault="00AD1F6A" w:rsidP="00AD1F6A">
            <w:pPr>
              <w:rPr>
                <w:rFonts w:ascii="Arial" w:hAnsi="Arial" w:cs="Arial"/>
                <w:sz w:val="8"/>
                <w:lang w:val="es-BO"/>
              </w:rPr>
            </w:pPr>
          </w:p>
        </w:tc>
        <w:tc>
          <w:tcPr>
            <w:tcW w:w="273" w:type="dxa"/>
            <w:shd w:val="clear" w:color="auto" w:fill="auto"/>
          </w:tcPr>
          <w:p w14:paraId="74873289" w14:textId="77777777" w:rsidR="00AD1F6A" w:rsidRPr="00D011A8" w:rsidRDefault="00AD1F6A" w:rsidP="00AD1F6A">
            <w:pPr>
              <w:rPr>
                <w:rFonts w:ascii="Arial" w:hAnsi="Arial" w:cs="Arial"/>
                <w:sz w:val="8"/>
                <w:lang w:val="es-BO"/>
              </w:rPr>
            </w:pPr>
          </w:p>
        </w:tc>
        <w:tc>
          <w:tcPr>
            <w:tcW w:w="273" w:type="dxa"/>
            <w:shd w:val="clear" w:color="auto" w:fill="auto"/>
          </w:tcPr>
          <w:p w14:paraId="01AABA5E" w14:textId="77777777" w:rsidR="00AD1F6A" w:rsidRPr="00D011A8" w:rsidRDefault="00AD1F6A" w:rsidP="00AD1F6A">
            <w:pPr>
              <w:rPr>
                <w:rFonts w:ascii="Arial" w:hAnsi="Arial" w:cs="Arial"/>
                <w:sz w:val="8"/>
                <w:lang w:val="es-BO"/>
              </w:rPr>
            </w:pPr>
          </w:p>
        </w:tc>
        <w:tc>
          <w:tcPr>
            <w:tcW w:w="273" w:type="dxa"/>
            <w:shd w:val="clear" w:color="auto" w:fill="auto"/>
          </w:tcPr>
          <w:p w14:paraId="0DBC60B9" w14:textId="77777777" w:rsidR="00AD1F6A" w:rsidRPr="00D011A8" w:rsidRDefault="00AD1F6A" w:rsidP="00AD1F6A">
            <w:pPr>
              <w:rPr>
                <w:rFonts w:ascii="Arial" w:hAnsi="Arial" w:cs="Arial"/>
                <w:sz w:val="8"/>
                <w:lang w:val="es-BO"/>
              </w:rPr>
            </w:pPr>
          </w:p>
        </w:tc>
        <w:tc>
          <w:tcPr>
            <w:tcW w:w="272" w:type="dxa"/>
            <w:shd w:val="clear" w:color="auto" w:fill="auto"/>
          </w:tcPr>
          <w:p w14:paraId="0ED75202" w14:textId="77777777" w:rsidR="00AD1F6A" w:rsidRPr="00D011A8" w:rsidRDefault="00AD1F6A" w:rsidP="00AD1F6A">
            <w:pPr>
              <w:rPr>
                <w:rFonts w:ascii="Arial" w:hAnsi="Arial" w:cs="Arial"/>
                <w:sz w:val="8"/>
                <w:lang w:val="es-BO"/>
              </w:rPr>
            </w:pPr>
          </w:p>
        </w:tc>
        <w:tc>
          <w:tcPr>
            <w:tcW w:w="273" w:type="dxa"/>
            <w:shd w:val="clear" w:color="auto" w:fill="auto"/>
          </w:tcPr>
          <w:p w14:paraId="7571D510" w14:textId="77777777" w:rsidR="00AD1F6A" w:rsidRPr="00D011A8" w:rsidRDefault="00AD1F6A" w:rsidP="00AD1F6A">
            <w:pPr>
              <w:rPr>
                <w:rFonts w:ascii="Arial" w:hAnsi="Arial" w:cs="Arial"/>
                <w:sz w:val="8"/>
                <w:lang w:val="es-BO"/>
              </w:rPr>
            </w:pPr>
          </w:p>
        </w:tc>
        <w:tc>
          <w:tcPr>
            <w:tcW w:w="273" w:type="dxa"/>
            <w:shd w:val="clear" w:color="auto" w:fill="auto"/>
          </w:tcPr>
          <w:p w14:paraId="2B07CBD0" w14:textId="77777777" w:rsidR="00AD1F6A" w:rsidRPr="00D011A8" w:rsidRDefault="00AD1F6A" w:rsidP="00AD1F6A">
            <w:pPr>
              <w:rPr>
                <w:rFonts w:ascii="Arial" w:hAnsi="Arial" w:cs="Arial"/>
                <w:sz w:val="8"/>
                <w:lang w:val="es-BO"/>
              </w:rPr>
            </w:pPr>
          </w:p>
        </w:tc>
        <w:tc>
          <w:tcPr>
            <w:tcW w:w="273" w:type="dxa"/>
            <w:shd w:val="clear" w:color="auto" w:fill="auto"/>
          </w:tcPr>
          <w:p w14:paraId="6522ADEC" w14:textId="77777777" w:rsidR="00AD1F6A" w:rsidRPr="00D011A8" w:rsidRDefault="00AD1F6A" w:rsidP="00AD1F6A">
            <w:pPr>
              <w:rPr>
                <w:rFonts w:ascii="Arial" w:hAnsi="Arial" w:cs="Arial"/>
                <w:sz w:val="8"/>
                <w:lang w:val="es-BO"/>
              </w:rPr>
            </w:pPr>
          </w:p>
        </w:tc>
        <w:tc>
          <w:tcPr>
            <w:tcW w:w="273" w:type="dxa"/>
            <w:shd w:val="clear" w:color="auto" w:fill="auto"/>
          </w:tcPr>
          <w:p w14:paraId="7E771BE2" w14:textId="77777777" w:rsidR="00AD1F6A" w:rsidRPr="00D011A8" w:rsidRDefault="00AD1F6A" w:rsidP="00AD1F6A">
            <w:pPr>
              <w:rPr>
                <w:rFonts w:ascii="Arial" w:hAnsi="Arial" w:cs="Arial"/>
                <w:sz w:val="8"/>
                <w:lang w:val="es-BO"/>
              </w:rPr>
            </w:pPr>
          </w:p>
        </w:tc>
        <w:tc>
          <w:tcPr>
            <w:tcW w:w="816" w:type="dxa"/>
            <w:gridSpan w:val="3"/>
            <w:shd w:val="clear" w:color="auto" w:fill="auto"/>
          </w:tcPr>
          <w:p w14:paraId="3A75B58C" w14:textId="77777777" w:rsidR="00AD1F6A" w:rsidRPr="00D011A8" w:rsidRDefault="00AD1F6A" w:rsidP="00AD1F6A">
            <w:pPr>
              <w:jc w:val="right"/>
              <w:rPr>
                <w:rFonts w:ascii="Arial" w:hAnsi="Arial" w:cs="Arial"/>
                <w:sz w:val="8"/>
                <w:lang w:val="es-BO"/>
              </w:rPr>
            </w:pPr>
          </w:p>
        </w:tc>
        <w:tc>
          <w:tcPr>
            <w:tcW w:w="816" w:type="dxa"/>
            <w:gridSpan w:val="3"/>
            <w:shd w:val="clear" w:color="auto" w:fill="auto"/>
          </w:tcPr>
          <w:p w14:paraId="50C28CDB" w14:textId="77777777" w:rsidR="00AD1F6A" w:rsidRPr="00D011A8" w:rsidRDefault="00AD1F6A" w:rsidP="00AD1F6A">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AD1F6A" w:rsidRPr="00D011A8" w:rsidRDefault="00AD1F6A" w:rsidP="00AD1F6A">
            <w:pPr>
              <w:rPr>
                <w:rFonts w:ascii="Arial" w:hAnsi="Arial" w:cs="Arial"/>
                <w:sz w:val="8"/>
                <w:lang w:val="es-BO"/>
              </w:rPr>
            </w:pPr>
          </w:p>
        </w:tc>
      </w:tr>
      <w:tr w:rsidR="00AD1F6A" w:rsidRPr="00D011A8" w14:paraId="21603E2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AD1F6A" w:rsidRPr="00D011A8" w:rsidRDefault="00AD1F6A" w:rsidP="00AD1F6A">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AD1F6A" w:rsidRPr="00D011A8" w:rsidRDefault="00AD1F6A" w:rsidP="00AD1F6A">
            <w:pPr>
              <w:rPr>
                <w:rFonts w:ascii="Arial" w:hAnsi="Arial" w:cs="Arial"/>
                <w:sz w:val="16"/>
                <w:szCs w:val="2"/>
                <w:lang w:val="es-BO"/>
              </w:rPr>
            </w:pPr>
          </w:p>
        </w:tc>
        <w:tc>
          <w:tcPr>
            <w:tcW w:w="2728" w:type="dxa"/>
            <w:gridSpan w:val="10"/>
            <w:tcBorders>
              <w:left w:val="single" w:sz="4" w:space="0" w:color="auto"/>
            </w:tcBorders>
          </w:tcPr>
          <w:p w14:paraId="715EFD29"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AD1F6A" w:rsidRPr="00D011A8" w:rsidRDefault="00AD1F6A" w:rsidP="00AD1F6A">
            <w:pPr>
              <w:rPr>
                <w:rFonts w:ascii="Arial" w:hAnsi="Arial" w:cs="Arial"/>
                <w:sz w:val="16"/>
                <w:szCs w:val="2"/>
                <w:lang w:val="es-BO"/>
              </w:rPr>
            </w:pPr>
          </w:p>
        </w:tc>
        <w:tc>
          <w:tcPr>
            <w:tcW w:w="273" w:type="dxa"/>
          </w:tcPr>
          <w:p w14:paraId="2EA4750E" w14:textId="77777777" w:rsidR="00AD1F6A" w:rsidRPr="00D011A8" w:rsidRDefault="00AD1F6A" w:rsidP="00AD1F6A">
            <w:pPr>
              <w:rPr>
                <w:rFonts w:ascii="Arial" w:hAnsi="Arial" w:cs="Arial"/>
                <w:sz w:val="16"/>
                <w:szCs w:val="2"/>
                <w:lang w:val="es-BO"/>
              </w:rPr>
            </w:pPr>
          </w:p>
        </w:tc>
        <w:tc>
          <w:tcPr>
            <w:tcW w:w="272" w:type="dxa"/>
          </w:tcPr>
          <w:p w14:paraId="762B7366" w14:textId="77777777" w:rsidR="00AD1F6A" w:rsidRPr="00D011A8" w:rsidRDefault="00AD1F6A" w:rsidP="00AD1F6A">
            <w:pPr>
              <w:rPr>
                <w:rFonts w:ascii="Arial" w:hAnsi="Arial" w:cs="Arial"/>
                <w:sz w:val="16"/>
                <w:szCs w:val="2"/>
                <w:lang w:val="es-BO"/>
              </w:rPr>
            </w:pPr>
          </w:p>
        </w:tc>
        <w:tc>
          <w:tcPr>
            <w:tcW w:w="272" w:type="dxa"/>
          </w:tcPr>
          <w:p w14:paraId="7BF6FDAC" w14:textId="77777777" w:rsidR="00AD1F6A" w:rsidRPr="00D011A8" w:rsidRDefault="00AD1F6A" w:rsidP="00AD1F6A">
            <w:pPr>
              <w:rPr>
                <w:rFonts w:ascii="Arial" w:hAnsi="Arial" w:cs="Arial"/>
                <w:sz w:val="16"/>
                <w:szCs w:val="2"/>
                <w:lang w:val="es-BO"/>
              </w:rPr>
            </w:pPr>
          </w:p>
        </w:tc>
        <w:tc>
          <w:tcPr>
            <w:tcW w:w="272" w:type="dxa"/>
          </w:tcPr>
          <w:p w14:paraId="4D6EA5CC" w14:textId="77777777" w:rsidR="00AD1F6A" w:rsidRPr="00D011A8" w:rsidRDefault="00AD1F6A" w:rsidP="00AD1F6A">
            <w:pPr>
              <w:rPr>
                <w:rFonts w:ascii="Arial" w:hAnsi="Arial" w:cs="Arial"/>
                <w:sz w:val="16"/>
                <w:szCs w:val="2"/>
                <w:lang w:val="es-BO"/>
              </w:rPr>
            </w:pPr>
          </w:p>
        </w:tc>
        <w:tc>
          <w:tcPr>
            <w:tcW w:w="272" w:type="dxa"/>
          </w:tcPr>
          <w:p w14:paraId="28DB55C2" w14:textId="77777777" w:rsidR="00AD1F6A" w:rsidRPr="00D011A8" w:rsidRDefault="00AD1F6A" w:rsidP="00AD1F6A">
            <w:pPr>
              <w:rPr>
                <w:rFonts w:ascii="Arial" w:hAnsi="Arial" w:cs="Arial"/>
                <w:sz w:val="16"/>
                <w:szCs w:val="2"/>
                <w:lang w:val="es-BO"/>
              </w:rPr>
            </w:pPr>
          </w:p>
        </w:tc>
        <w:tc>
          <w:tcPr>
            <w:tcW w:w="272" w:type="dxa"/>
          </w:tcPr>
          <w:p w14:paraId="0175B45E" w14:textId="77777777" w:rsidR="00AD1F6A" w:rsidRPr="00D011A8" w:rsidRDefault="00AD1F6A" w:rsidP="00AD1F6A">
            <w:pPr>
              <w:rPr>
                <w:rFonts w:ascii="Arial" w:hAnsi="Arial" w:cs="Arial"/>
                <w:sz w:val="16"/>
                <w:szCs w:val="2"/>
                <w:lang w:val="es-BO"/>
              </w:rPr>
            </w:pPr>
          </w:p>
        </w:tc>
        <w:tc>
          <w:tcPr>
            <w:tcW w:w="272" w:type="dxa"/>
          </w:tcPr>
          <w:p w14:paraId="1B95392A"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AD1F6A" w:rsidRPr="00D011A8" w:rsidRDefault="00AD1F6A" w:rsidP="00AD1F6A">
            <w:pPr>
              <w:rPr>
                <w:rFonts w:ascii="Arial" w:hAnsi="Arial" w:cs="Arial"/>
                <w:sz w:val="16"/>
                <w:szCs w:val="2"/>
                <w:lang w:val="es-BO"/>
              </w:rPr>
            </w:pPr>
          </w:p>
        </w:tc>
      </w:tr>
      <w:tr w:rsidR="00AD1F6A" w:rsidRPr="00D011A8" w14:paraId="24DAA214" w14:textId="77777777" w:rsidTr="00AD1F6A">
        <w:trPr>
          <w:jc w:val="center"/>
        </w:trPr>
        <w:tc>
          <w:tcPr>
            <w:tcW w:w="2349" w:type="dxa"/>
            <w:vMerge/>
            <w:tcBorders>
              <w:left w:val="single" w:sz="12" w:space="0" w:color="244061" w:themeColor="accent1" w:themeShade="80"/>
            </w:tcBorders>
            <w:vAlign w:val="center"/>
          </w:tcPr>
          <w:p w14:paraId="043D9B24"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AD1F6A" w:rsidRPr="00D011A8" w:rsidRDefault="00AD1F6A" w:rsidP="00AD1F6A">
            <w:pPr>
              <w:rPr>
                <w:rFonts w:ascii="Arial" w:hAnsi="Arial" w:cs="Arial"/>
                <w:sz w:val="6"/>
                <w:szCs w:val="8"/>
                <w:lang w:val="es-BO"/>
              </w:rPr>
            </w:pPr>
          </w:p>
        </w:tc>
        <w:tc>
          <w:tcPr>
            <w:tcW w:w="281" w:type="dxa"/>
          </w:tcPr>
          <w:p w14:paraId="15A23DCB" w14:textId="77777777" w:rsidR="00AD1F6A" w:rsidRPr="00D011A8" w:rsidRDefault="00AD1F6A" w:rsidP="00AD1F6A">
            <w:pPr>
              <w:rPr>
                <w:rFonts w:ascii="Arial" w:hAnsi="Arial" w:cs="Arial"/>
                <w:sz w:val="6"/>
                <w:szCs w:val="8"/>
                <w:lang w:val="es-BO"/>
              </w:rPr>
            </w:pPr>
          </w:p>
        </w:tc>
        <w:tc>
          <w:tcPr>
            <w:tcW w:w="282" w:type="dxa"/>
          </w:tcPr>
          <w:p w14:paraId="0C295FE7" w14:textId="77777777" w:rsidR="00AD1F6A" w:rsidRPr="00D011A8" w:rsidRDefault="00AD1F6A" w:rsidP="00AD1F6A">
            <w:pPr>
              <w:rPr>
                <w:rFonts w:ascii="Arial" w:hAnsi="Arial" w:cs="Arial"/>
                <w:sz w:val="6"/>
                <w:szCs w:val="8"/>
                <w:lang w:val="es-BO"/>
              </w:rPr>
            </w:pPr>
          </w:p>
        </w:tc>
        <w:tc>
          <w:tcPr>
            <w:tcW w:w="272" w:type="dxa"/>
          </w:tcPr>
          <w:p w14:paraId="2A50DB83" w14:textId="77777777" w:rsidR="00AD1F6A" w:rsidRPr="00D011A8" w:rsidRDefault="00AD1F6A" w:rsidP="00AD1F6A">
            <w:pPr>
              <w:rPr>
                <w:rFonts w:ascii="Arial" w:hAnsi="Arial" w:cs="Arial"/>
                <w:sz w:val="6"/>
                <w:szCs w:val="8"/>
                <w:lang w:val="es-BO"/>
              </w:rPr>
            </w:pPr>
          </w:p>
        </w:tc>
        <w:tc>
          <w:tcPr>
            <w:tcW w:w="277" w:type="dxa"/>
          </w:tcPr>
          <w:p w14:paraId="7B020C13" w14:textId="77777777" w:rsidR="00AD1F6A" w:rsidRPr="00D011A8" w:rsidRDefault="00AD1F6A" w:rsidP="00AD1F6A">
            <w:pPr>
              <w:rPr>
                <w:rFonts w:ascii="Arial" w:hAnsi="Arial" w:cs="Arial"/>
                <w:sz w:val="6"/>
                <w:szCs w:val="8"/>
                <w:lang w:val="es-BO"/>
              </w:rPr>
            </w:pPr>
          </w:p>
        </w:tc>
        <w:tc>
          <w:tcPr>
            <w:tcW w:w="275" w:type="dxa"/>
          </w:tcPr>
          <w:p w14:paraId="18962CCA" w14:textId="77777777" w:rsidR="00AD1F6A" w:rsidRPr="00D011A8" w:rsidRDefault="00AD1F6A" w:rsidP="00AD1F6A">
            <w:pPr>
              <w:rPr>
                <w:rFonts w:ascii="Arial" w:hAnsi="Arial" w:cs="Arial"/>
                <w:sz w:val="6"/>
                <w:szCs w:val="8"/>
                <w:lang w:val="es-BO"/>
              </w:rPr>
            </w:pPr>
          </w:p>
        </w:tc>
        <w:tc>
          <w:tcPr>
            <w:tcW w:w="280" w:type="dxa"/>
          </w:tcPr>
          <w:p w14:paraId="54410CD6" w14:textId="77777777" w:rsidR="00AD1F6A" w:rsidRPr="00D011A8" w:rsidRDefault="00AD1F6A" w:rsidP="00AD1F6A">
            <w:pPr>
              <w:rPr>
                <w:rFonts w:ascii="Arial" w:hAnsi="Arial" w:cs="Arial"/>
                <w:sz w:val="6"/>
                <w:szCs w:val="8"/>
                <w:lang w:val="es-BO"/>
              </w:rPr>
            </w:pPr>
          </w:p>
        </w:tc>
        <w:tc>
          <w:tcPr>
            <w:tcW w:w="276" w:type="dxa"/>
          </w:tcPr>
          <w:p w14:paraId="5E964435" w14:textId="77777777" w:rsidR="00AD1F6A" w:rsidRPr="00D011A8" w:rsidRDefault="00AD1F6A" w:rsidP="00AD1F6A">
            <w:pPr>
              <w:rPr>
                <w:rFonts w:ascii="Arial" w:hAnsi="Arial" w:cs="Arial"/>
                <w:sz w:val="6"/>
                <w:szCs w:val="8"/>
                <w:lang w:val="es-BO"/>
              </w:rPr>
            </w:pPr>
          </w:p>
        </w:tc>
        <w:tc>
          <w:tcPr>
            <w:tcW w:w="276" w:type="dxa"/>
          </w:tcPr>
          <w:p w14:paraId="45C3969F" w14:textId="77777777" w:rsidR="00AD1F6A" w:rsidRPr="00D011A8" w:rsidRDefault="00AD1F6A" w:rsidP="00AD1F6A">
            <w:pPr>
              <w:rPr>
                <w:rFonts w:ascii="Arial" w:hAnsi="Arial" w:cs="Arial"/>
                <w:sz w:val="6"/>
                <w:szCs w:val="8"/>
                <w:lang w:val="es-BO"/>
              </w:rPr>
            </w:pPr>
          </w:p>
        </w:tc>
        <w:tc>
          <w:tcPr>
            <w:tcW w:w="276" w:type="dxa"/>
          </w:tcPr>
          <w:p w14:paraId="7B7624C7" w14:textId="77777777" w:rsidR="00AD1F6A" w:rsidRPr="00D011A8" w:rsidRDefault="00AD1F6A" w:rsidP="00AD1F6A">
            <w:pPr>
              <w:rPr>
                <w:rFonts w:ascii="Arial" w:hAnsi="Arial" w:cs="Arial"/>
                <w:sz w:val="6"/>
                <w:szCs w:val="8"/>
                <w:lang w:val="es-BO"/>
              </w:rPr>
            </w:pPr>
          </w:p>
        </w:tc>
        <w:tc>
          <w:tcPr>
            <w:tcW w:w="273" w:type="dxa"/>
          </w:tcPr>
          <w:p w14:paraId="7E6DF062" w14:textId="77777777" w:rsidR="00AD1F6A" w:rsidRPr="00D011A8" w:rsidRDefault="00AD1F6A" w:rsidP="00AD1F6A">
            <w:pPr>
              <w:rPr>
                <w:rFonts w:ascii="Arial" w:hAnsi="Arial" w:cs="Arial"/>
                <w:sz w:val="6"/>
                <w:szCs w:val="8"/>
                <w:lang w:val="es-BO"/>
              </w:rPr>
            </w:pPr>
          </w:p>
        </w:tc>
        <w:tc>
          <w:tcPr>
            <w:tcW w:w="273" w:type="dxa"/>
          </w:tcPr>
          <w:p w14:paraId="5AABD6D0" w14:textId="77777777" w:rsidR="00AD1F6A" w:rsidRPr="00D011A8" w:rsidRDefault="00AD1F6A" w:rsidP="00AD1F6A">
            <w:pPr>
              <w:rPr>
                <w:rFonts w:ascii="Arial" w:hAnsi="Arial" w:cs="Arial"/>
                <w:sz w:val="6"/>
                <w:szCs w:val="8"/>
                <w:lang w:val="es-BO"/>
              </w:rPr>
            </w:pPr>
          </w:p>
        </w:tc>
        <w:tc>
          <w:tcPr>
            <w:tcW w:w="272" w:type="dxa"/>
          </w:tcPr>
          <w:p w14:paraId="0D5CC31B" w14:textId="77777777" w:rsidR="00AD1F6A" w:rsidRPr="00D011A8" w:rsidRDefault="00AD1F6A" w:rsidP="00AD1F6A">
            <w:pPr>
              <w:rPr>
                <w:rFonts w:ascii="Arial" w:hAnsi="Arial" w:cs="Arial"/>
                <w:sz w:val="6"/>
                <w:szCs w:val="8"/>
                <w:lang w:val="es-BO"/>
              </w:rPr>
            </w:pPr>
          </w:p>
        </w:tc>
        <w:tc>
          <w:tcPr>
            <w:tcW w:w="273" w:type="dxa"/>
          </w:tcPr>
          <w:p w14:paraId="3AB5989C" w14:textId="77777777" w:rsidR="00AD1F6A" w:rsidRPr="00D011A8" w:rsidRDefault="00AD1F6A" w:rsidP="00AD1F6A">
            <w:pPr>
              <w:rPr>
                <w:rFonts w:ascii="Arial" w:hAnsi="Arial" w:cs="Arial"/>
                <w:sz w:val="6"/>
                <w:szCs w:val="8"/>
                <w:lang w:val="es-BO"/>
              </w:rPr>
            </w:pPr>
          </w:p>
        </w:tc>
        <w:tc>
          <w:tcPr>
            <w:tcW w:w="273" w:type="dxa"/>
          </w:tcPr>
          <w:p w14:paraId="63AC5C2E" w14:textId="77777777" w:rsidR="00AD1F6A" w:rsidRPr="00D011A8" w:rsidRDefault="00AD1F6A" w:rsidP="00AD1F6A">
            <w:pPr>
              <w:rPr>
                <w:rFonts w:ascii="Arial" w:hAnsi="Arial" w:cs="Arial"/>
                <w:sz w:val="6"/>
                <w:szCs w:val="8"/>
                <w:lang w:val="es-BO"/>
              </w:rPr>
            </w:pPr>
          </w:p>
        </w:tc>
        <w:tc>
          <w:tcPr>
            <w:tcW w:w="273" w:type="dxa"/>
          </w:tcPr>
          <w:p w14:paraId="665943CC" w14:textId="77777777" w:rsidR="00AD1F6A" w:rsidRPr="00D011A8" w:rsidRDefault="00AD1F6A" w:rsidP="00AD1F6A">
            <w:pPr>
              <w:rPr>
                <w:rFonts w:ascii="Arial" w:hAnsi="Arial" w:cs="Arial"/>
                <w:sz w:val="6"/>
                <w:szCs w:val="8"/>
                <w:lang w:val="es-BO"/>
              </w:rPr>
            </w:pPr>
          </w:p>
        </w:tc>
        <w:tc>
          <w:tcPr>
            <w:tcW w:w="273" w:type="dxa"/>
          </w:tcPr>
          <w:p w14:paraId="098AE951" w14:textId="77777777" w:rsidR="00AD1F6A" w:rsidRPr="00D011A8" w:rsidRDefault="00AD1F6A" w:rsidP="00AD1F6A">
            <w:pPr>
              <w:rPr>
                <w:rFonts w:ascii="Arial" w:hAnsi="Arial" w:cs="Arial"/>
                <w:sz w:val="6"/>
                <w:szCs w:val="8"/>
                <w:lang w:val="es-BO"/>
              </w:rPr>
            </w:pPr>
          </w:p>
        </w:tc>
        <w:tc>
          <w:tcPr>
            <w:tcW w:w="272" w:type="dxa"/>
          </w:tcPr>
          <w:p w14:paraId="312573BC" w14:textId="77777777" w:rsidR="00AD1F6A" w:rsidRPr="00D011A8" w:rsidRDefault="00AD1F6A" w:rsidP="00AD1F6A">
            <w:pPr>
              <w:rPr>
                <w:rFonts w:ascii="Arial" w:hAnsi="Arial" w:cs="Arial"/>
                <w:sz w:val="6"/>
                <w:szCs w:val="8"/>
                <w:lang w:val="es-BO"/>
              </w:rPr>
            </w:pPr>
          </w:p>
        </w:tc>
        <w:tc>
          <w:tcPr>
            <w:tcW w:w="273" w:type="dxa"/>
          </w:tcPr>
          <w:p w14:paraId="04D5CCB1" w14:textId="77777777" w:rsidR="00AD1F6A" w:rsidRPr="00D011A8" w:rsidRDefault="00AD1F6A" w:rsidP="00AD1F6A">
            <w:pPr>
              <w:rPr>
                <w:rFonts w:ascii="Arial" w:hAnsi="Arial" w:cs="Arial"/>
                <w:sz w:val="6"/>
                <w:szCs w:val="8"/>
                <w:lang w:val="es-BO"/>
              </w:rPr>
            </w:pPr>
          </w:p>
        </w:tc>
        <w:tc>
          <w:tcPr>
            <w:tcW w:w="273" w:type="dxa"/>
          </w:tcPr>
          <w:p w14:paraId="191A4A2A" w14:textId="77777777" w:rsidR="00AD1F6A" w:rsidRPr="00D011A8" w:rsidRDefault="00AD1F6A" w:rsidP="00AD1F6A">
            <w:pPr>
              <w:rPr>
                <w:rFonts w:ascii="Arial" w:hAnsi="Arial" w:cs="Arial"/>
                <w:sz w:val="6"/>
                <w:szCs w:val="8"/>
                <w:lang w:val="es-BO"/>
              </w:rPr>
            </w:pPr>
          </w:p>
        </w:tc>
        <w:tc>
          <w:tcPr>
            <w:tcW w:w="273" w:type="dxa"/>
          </w:tcPr>
          <w:p w14:paraId="209BF903" w14:textId="77777777" w:rsidR="00AD1F6A" w:rsidRPr="00D011A8" w:rsidRDefault="00AD1F6A" w:rsidP="00AD1F6A">
            <w:pPr>
              <w:rPr>
                <w:rFonts w:ascii="Arial" w:hAnsi="Arial" w:cs="Arial"/>
                <w:sz w:val="6"/>
                <w:szCs w:val="8"/>
                <w:lang w:val="es-BO"/>
              </w:rPr>
            </w:pPr>
          </w:p>
        </w:tc>
        <w:tc>
          <w:tcPr>
            <w:tcW w:w="273" w:type="dxa"/>
          </w:tcPr>
          <w:p w14:paraId="1AACB412" w14:textId="77777777" w:rsidR="00AD1F6A" w:rsidRPr="00D011A8" w:rsidRDefault="00AD1F6A" w:rsidP="00AD1F6A">
            <w:pPr>
              <w:rPr>
                <w:rFonts w:ascii="Arial" w:hAnsi="Arial" w:cs="Arial"/>
                <w:sz w:val="6"/>
                <w:szCs w:val="8"/>
                <w:lang w:val="es-BO"/>
              </w:rPr>
            </w:pPr>
          </w:p>
        </w:tc>
        <w:tc>
          <w:tcPr>
            <w:tcW w:w="272" w:type="dxa"/>
          </w:tcPr>
          <w:p w14:paraId="6E84D10E" w14:textId="77777777" w:rsidR="00AD1F6A" w:rsidRPr="00D011A8" w:rsidRDefault="00AD1F6A" w:rsidP="00AD1F6A">
            <w:pPr>
              <w:rPr>
                <w:rFonts w:ascii="Arial" w:hAnsi="Arial" w:cs="Arial"/>
                <w:sz w:val="6"/>
                <w:szCs w:val="8"/>
                <w:lang w:val="es-BO"/>
              </w:rPr>
            </w:pPr>
          </w:p>
        </w:tc>
        <w:tc>
          <w:tcPr>
            <w:tcW w:w="272" w:type="dxa"/>
          </w:tcPr>
          <w:p w14:paraId="785500F7" w14:textId="77777777" w:rsidR="00AD1F6A" w:rsidRPr="00D011A8" w:rsidRDefault="00AD1F6A" w:rsidP="00AD1F6A">
            <w:pPr>
              <w:rPr>
                <w:rFonts w:ascii="Arial" w:hAnsi="Arial" w:cs="Arial"/>
                <w:sz w:val="6"/>
                <w:szCs w:val="8"/>
                <w:lang w:val="es-BO"/>
              </w:rPr>
            </w:pPr>
          </w:p>
        </w:tc>
        <w:tc>
          <w:tcPr>
            <w:tcW w:w="272" w:type="dxa"/>
          </w:tcPr>
          <w:p w14:paraId="7012FFBC" w14:textId="77777777" w:rsidR="00AD1F6A" w:rsidRPr="00D011A8" w:rsidRDefault="00AD1F6A" w:rsidP="00AD1F6A">
            <w:pPr>
              <w:rPr>
                <w:rFonts w:ascii="Arial" w:hAnsi="Arial" w:cs="Arial"/>
                <w:sz w:val="6"/>
                <w:szCs w:val="8"/>
                <w:lang w:val="es-BO"/>
              </w:rPr>
            </w:pPr>
          </w:p>
        </w:tc>
        <w:tc>
          <w:tcPr>
            <w:tcW w:w="272" w:type="dxa"/>
          </w:tcPr>
          <w:p w14:paraId="23E9C0D1" w14:textId="77777777" w:rsidR="00AD1F6A" w:rsidRPr="00D011A8" w:rsidRDefault="00AD1F6A" w:rsidP="00AD1F6A">
            <w:pPr>
              <w:rPr>
                <w:rFonts w:ascii="Arial" w:hAnsi="Arial" w:cs="Arial"/>
                <w:sz w:val="6"/>
                <w:szCs w:val="8"/>
                <w:lang w:val="es-BO"/>
              </w:rPr>
            </w:pPr>
          </w:p>
        </w:tc>
        <w:tc>
          <w:tcPr>
            <w:tcW w:w="272" w:type="dxa"/>
          </w:tcPr>
          <w:p w14:paraId="5996CC98" w14:textId="77777777" w:rsidR="00AD1F6A" w:rsidRPr="00D011A8" w:rsidRDefault="00AD1F6A" w:rsidP="00AD1F6A">
            <w:pPr>
              <w:rPr>
                <w:rFonts w:ascii="Arial" w:hAnsi="Arial" w:cs="Arial"/>
                <w:sz w:val="6"/>
                <w:szCs w:val="8"/>
                <w:lang w:val="es-BO"/>
              </w:rPr>
            </w:pPr>
          </w:p>
        </w:tc>
        <w:tc>
          <w:tcPr>
            <w:tcW w:w="272" w:type="dxa"/>
          </w:tcPr>
          <w:p w14:paraId="0933C5AE" w14:textId="77777777" w:rsidR="00AD1F6A" w:rsidRPr="00D011A8" w:rsidRDefault="00AD1F6A" w:rsidP="00AD1F6A">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AD1F6A" w:rsidRPr="00D011A8" w:rsidRDefault="00AD1F6A" w:rsidP="00AD1F6A">
            <w:pPr>
              <w:rPr>
                <w:rFonts w:ascii="Arial" w:hAnsi="Arial" w:cs="Arial"/>
                <w:sz w:val="6"/>
                <w:szCs w:val="8"/>
                <w:lang w:val="es-BO"/>
              </w:rPr>
            </w:pPr>
          </w:p>
        </w:tc>
      </w:tr>
      <w:tr w:rsidR="00AD1F6A" w:rsidRPr="00D011A8" w14:paraId="766DBB7B" w14:textId="77777777" w:rsidTr="00AD1F6A">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C390918" w:rsidR="00AD1F6A" w:rsidRPr="00D011A8" w:rsidRDefault="00AD1F6A" w:rsidP="00AD1F6A">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sz="4" w:space="0" w:color="auto"/>
            </w:tcBorders>
          </w:tcPr>
          <w:p w14:paraId="363B0E48"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Presupuesto Fijo</w:t>
            </w:r>
          </w:p>
        </w:tc>
        <w:tc>
          <w:tcPr>
            <w:tcW w:w="276" w:type="dxa"/>
            <w:shd w:val="clear" w:color="auto" w:fill="auto"/>
          </w:tcPr>
          <w:p w14:paraId="129FC038" w14:textId="77777777" w:rsidR="00AD1F6A" w:rsidRPr="00D011A8" w:rsidRDefault="00AD1F6A" w:rsidP="00AD1F6A">
            <w:pPr>
              <w:rPr>
                <w:rFonts w:ascii="Arial" w:hAnsi="Arial" w:cs="Arial"/>
                <w:sz w:val="16"/>
                <w:szCs w:val="2"/>
                <w:lang w:val="es-BO"/>
              </w:rPr>
            </w:pPr>
          </w:p>
        </w:tc>
        <w:tc>
          <w:tcPr>
            <w:tcW w:w="2455" w:type="dxa"/>
            <w:gridSpan w:val="9"/>
            <w:tcBorders>
              <w:left w:val="nil"/>
            </w:tcBorders>
          </w:tcPr>
          <w:p w14:paraId="159DE0F7" w14:textId="77777777" w:rsidR="00AD1F6A" w:rsidRPr="00D011A8" w:rsidRDefault="00AD1F6A" w:rsidP="00AD1F6A">
            <w:pPr>
              <w:rPr>
                <w:rFonts w:ascii="Arial" w:hAnsi="Arial" w:cs="Arial"/>
                <w:sz w:val="16"/>
                <w:szCs w:val="2"/>
                <w:lang w:val="es-BO"/>
              </w:rPr>
            </w:pPr>
          </w:p>
        </w:tc>
        <w:tc>
          <w:tcPr>
            <w:tcW w:w="273" w:type="dxa"/>
          </w:tcPr>
          <w:p w14:paraId="64CC152E" w14:textId="77777777" w:rsidR="00AD1F6A" w:rsidRPr="00D011A8" w:rsidRDefault="00AD1F6A" w:rsidP="00AD1F6A">
            <w:pPr>
              <w:rPr>
                <w:rFonts w:ascii="Arial" w:hAnsi="Arial" w:cs="Arial"/>
                <w:sz w:val="16"/>
                <w:szCs w:val="2"/>
                <w:lang w:val="es-BO"/>
              </w:rPr>
            </w:pPr>
          </w:p>
        </w:tc>
        <w:tc>
          <w:tcPr>
            <w:tcW w:w="273" w:type="dxa"/>
          </w:tcPr>
          <w:p w14:paraId="0455816C" w14:textId="77777777" w:rsidR="00AD1F6A" w:rsidRPr="00D011A8" w:rsidRDefault="00AD1F6A" w:rsidP="00AD1F6A">
            <w:pPr>
              <w:rPr>
                <w:rFonts w:ascii="Arial" w:hAnsi="Arial" w:cs="Arial"/>
                <w:sz w:val="16"/>
                <w:szCs w:val="2"/>
                <w:lang w:val="es-BO"/>
              </w:rPr>
            </w:pPr>
          </w:p>
        </w:tc>
        <w:tc>
          <w:tcPr>
            <w:tcW w:w="273" w:type="dxa"/>
          </w:tcPr>
          <w:p w14:paraId="5F52BB70" w14:textId="77777777" w:rsidR="00AD1F6A" w:rsidRPr="00D011A8" w:rsidRDefault="00AD1F6A" w:rsidP="00AD1F6A">
            <w:pPr>
              <w:rPr>
                <w:rFonts w:ascii="Arial" w:hAnsi="Arial" w:cs="Arial"/>
                <w:sz w:val="16"/>
                <w:szCs w:val="2"/>
                <w:lang w:val="es-BO"/>
              </w:rPr>
            </w:pPr>
          </w:p>
        </w:tc>
        <w:tc>
          <w:tcPr>
            <w:tcW w:w="272" w:type="dxa"/>
          </w:tcPr>
          <w:p w14:paraId="03EDA22A" w14:textId="77777777" w:rsidR="00AD1F6A" w:rsidRPr="00D011A8" w:rsidRDefault="00AD1F6A" w:rsidP="00AD1F6A">
            <w:pPr>
              <w:rPr>
                <w:rFonts w:ascii="Arial" w:hAnsi="Arial" w:cs="Arial"/>
                <w:sz w:val="16"/>
                <w:szCs w:val="2"/>
                <w:lang w:val="es-BO"/>
              </w:rPr>
            </w:pPr>
          </w:p>
        </w:tc>
        <w:tc>
          <w:tcPr>
            <w:tcW w:w="272" w:type="dxa"/>
          </w:tcPr>
          <w:p w14:paraId="4E72DD01" w14:textId="77777777" w:rsidR="00AD1F6A" w:rsidRPr="00D011A8" w:rsidRDefault="00AD1F6A" w:rsidP="00AD1F6A">
            <w:pPr>
              <w:rPr>
                <w:rFonts w:ascii="Arial" w:hAnsi="Arial" w:cs="Arial"/>
                <w:sz w:val="16"/>
                <w:szCs w:val="2"/>
                <w:lang w:val="es-BO"/>
              </w:rPr>
            </w:pPr>
          </w:p>
        </w:tc>
        <w:tc>
          <w:tcPr>
            <w:tcW w:w="272" w:type="dxa"/>
          </w:tcPr>
          <w:p w14:paraId="27954E99" w14:textId="77777777" w:rsidR="00AD1F6A" w:rsidRPr="00D011A8" w:rsidRDefault="00AD1F6A" w:rsidP="00AD1F6A">
            <w:pPr>
              <w:rPr>
                <w:rFonts w:ascii="Arial" w:hAnsi="Arial" w:cs="Arial"/>
                <w:sz w:val="16"/>
                <w:szCs w:val="2"/>
                <w:lang w:val="es-BO"/>
              </w:rPr>
            </w:pPr>
          </w:p>
        </w:tc>
        <w:tc>
          <w:tcPr>
            <w:tcW w:w="272" w:type="dxa"/>
          </w:tcPr>
          <w:p w14:paraId="25F51841" w14:textId="77777777" w:rsidR="00AD1F6A" w:rsidRPr="00D011A8" w:rsidRDefault="00AD1F6A" w:rsidP="00AD1F6A">
            <w:pPr>
              <w:rPr>
                <w:rFonts w:ascii="Arial" w:hAnsi="Arial" w:cs="Arial"/>
                <w:sz w:val="16"/>
                <w:szCs w:val="2"/>
                <w:lang w:val="es-BO"/>
              </w:rPr>
            </w:pPr>
          </w:p>
        </w:tc>
        <w:tc>
          <w:tcPr>
            <w:tcW w:w="272" w:type="dxa"/>
          </w:tcPr>
          <w:p w14:paraId="46B032D4" w14:textId="77777777" w:rsidR="00AD1F6A" w:rsidRPr="00D011A8" w:rsidRDefault="00AD1F6A" w:rsidP="00AD1F6A">
            <w:pPr>
              <w:rPr>
                <w:rFonts w:ascii="Arial" w:hAnsi="Arial" w:cs="Arial"/>
                <w:sz w:val="16"/>
                <w:szCs w:val="2"/>
                <w:lang w:val="es-BO"/>
              </w:rPr>
            </w:pPr>
          </w:p>
        </w:tc>
        <w:tc>
          <w:tcPr>
            <w:tcW w:w="272" w:type="dxa"/>
          </w:tcPr>
          <w:p w14:paraId="709AD836"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AD1F6A" w:rsidRPr="00D011A8" w:rsidRDefault="00AD1F6A" w:rsidP="00AD1F6A">
            <w:pPr>
              <w:rPr>
                <w:rFonts w:ascii="Arial" w:hAnsi="Arial" w:cs="Arial"/>
                <w:sz w:val="16"/>
                <w:szCs w:val="2"/>
                <w:lang w:val="es-BO"/>
              </w:rPr>
            </w:pPr>
          </w:p>
        </w:tc>
      </w:tr>
      <w:tr w:rsidR="00AD1F6A" w:rsidRPr="00D011A8" w14:paraId="6244FA11" w14:textId="77777777" w:rsidTr="00AD1F6A">
        <w:trPr>
          <w:jc w:val="center"/>
        </w:trPr>
        <w:tc>
          <w:tcPr>
            <w:tcW w:w="2349" w:type="dxa"/>
            <w:tcBorders>
              <w:left w:val="single" w:sz="12" w:space="0" w:color="244061" w:themeColor="accent1" w:themeShade="80"/>
            </w:tcBorders>
            <w:vAlign w:val="center"/>
          </w:tcPr>
          <w:p w14:paraId="6ABE5963" w14:textId="77777777" w:rsidR="00AD1F6A" w:rsidRPr="00D011A8" w:rsidRDefault="00AD1F6A" w:rsidP="00AD1F6A">
            <w:pPr>
              <w:jc w:val="right"/>
              <w:rPr>
                <w:rFonts w:ascii="Arial" w:hAnsi="Arial" w:cs="Arial"/>
                <w:sz w:val="16"/>
                <w:lang w:val="es-BO"/>
              </w:rPr>
            </w:pPr>
          </w:p>
        </w:tc>
        <w:tc>
          <w:tcPr>
            <w:tcW w:w="324" w:type="dxa"/>
            <w:tcBorders>
              <w:bottom w:val="single" w:sz="4" w:space="0" w:color="auto"/>
            </w:tcBorders>
            <w:shd w:val="clear" w:color="auto" w:fill="auto"/>
          </w:tcPr>
          <w:p w14:paraId="237826F9" w14:textId="77777777" w:rsidR="00AD1F6A" w:rsidRPr="00D011A8" w:rsidRDefault="00AD1F6A" w:rsidP="00AD1F6A">
            <w:pPr>
              <w:rPr>
                <w:rFonts w:ascii="Arial" w:hAnsi="Arial" w:cs="Arial"/>
                <w:sz w:val="16"/>
                <w:lang w:val="es-BO"/>
              </w:rPr>
            </w:pPr>
          </w:p>
        </w:tc>
        <w:tc>
          <w:tcPr>
            <w:tcW w:w="281" w:type="dxa"/>
            <w:tcBorders>
              <w:bottom w:val="single" w:sz="4" w:space="0" w:color="auto"/>
            </w:tcBorders>
            <w:shd w:val="clear" w:color="auto" w:fill="auto"/>
          </w:tcPr>
          <w:p w14:paraId="537BE989" w14:textId="77777777" w:rsidR="00AD1F6A" w:rsidRPr="00D011A8" w:rsidRDefault="00AD1F6A" w:rsidP="00AD1F6A">
            <w:pPr>
              <w:rPr>
                <w:rFonts w:ascii="Arial" w:hAnsi="Arial" w:cs="Arial"/>
                <w:sz w:val="16"/>
                <w:lang w:val="es-BO"/>
              </w:rPr>
            </w:pPr>
          </w:p>
        </w:tc>
        <w:tc>
          <w:tcPr>
            <w:tcW w:w="282" w:type="dxa"/>
            <w:tcBorders>
              <w:bottom w:val="single" w:sz="4" w:space="0" w:color="auto"/>
            </w:tcBorders>
            <w:shd w:val="clear" w:color="auto" w:fill="auto"/>
          </w:tcPr>
          <w:p w14:paraId="53BB06C2"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48FF2016" w14:textId="77777777" w:rsidR="00AD1F6A" w:rsidRPr="00D011A8" w:rsidRDefault="00AD1F6A" w:rsidP="00AD1F6A">
            <w:pPr>
              <w:rPr>
                <w:rFonts w:ascii="Arial" w:hAnsi="Arial" w:cs="Arial"/>
                <w:sz w:val="16"/>
                <w:lang w:val="es-BO"/>
              </w:rPr>
            </w:pPr>
          </w:p>
        </w:tc>
        <w:tc>
          <w:tcPr>
            <w:tcW w:w="277" w:type="dxa"/>
            <w:tcBorders>
              <w:bottom w:val="single" w:sz="4" w:space="0" w:color="auto"/>
            </w:tcBorders>
            <w:shd w:val="clear" w:color="auto" w:fill="auto"/>
          </w:tcPr>
          <w:p w14:paraId="7E7EBD23" w14:textId="77777777" w:rsidR="00AD1F6A" w:rsidRPr="00D011A8" w:rsidRDefault="00AD1F6A" w:rsidP="00AD1F6A">
            <w:pPr>
              <w:rPr>
                <w:rFonts w:ascii="Arial" w:hAnsi="Arial" w:cs="Arial"/>
                <w:sz w:val="16"/>
                <w:lang w:val="es-BO"/>
              </w:rPr>
            </w:pPr>
          </w:p>
        </w:tc>
        <w:tc>
          <w:tcPr>
            <w:tcW w:w="275" w:type="dxa"/>
            <w:tcBorders>
              <w:bottom w:val="single" w:sz="4" w:space="0" w:color="auto"/>
            </w:tcBorders>
            <w:shd w:val="clear" w:color="auto" w:fill="auto"/>
          </w:tcPr>
          <w:p w14:paraId="5F2ADD0D" w14:textId="77777777" w:rsidR="00AD1F6A" w:rsidRPr="00D011A8" w:rsidRDefault="00AD1F6A" w:rsidP="00AD1F6A">
            <w:pPr>
              <w:rPr>
                <w:rFonts w:ascii="Arial" w:hAnsi="Arial" w:cs="Arial"/>
                <w:sz w:val="16"/>
                <w:lang w:val="es-BO"/>
              </w:rPr>
            </w:pPr>
          </w:p>
        </w:tc>
        <w:tc>
          <w:tcPr>
            <w:tcW w:w="280" w:type="dxa"/>
            <w:tcBorders>
              <w:bottom w:val="single" w:sz="4" w:space="0" w:color="auto"/>
            </w:tcBorders>
            <w:shd w:val="clear" w:color="auto" w:fill="auto"/>
          </w:tcPr>
          <w:p w14:paraId="0A6F26F3"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535E8FB"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037C192"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5609D6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27506DE"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6E954D9C"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70CF472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AE918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3B5BF50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1D3F40B"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4B46366B"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5FA27A5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773C42C7" w14:textId="77777777" w:rsidR="00AD1F6A" w:rsidRPr="00D011A8" w:rsidRDefault="00AD1F6A" w:rsidP="00AD1F6A">
            <w:pPr>
              <w:rPr>
                <w:rFonts w:ascii="Arial" w:hAnsi="Arial" w:cs="Arial"/>
                <w:sz w:val="16"/>
                <w:lang w:val="es-BO"/>
              </w:rPr>
            </w:pPr>
          </w:p>
        </w:tc>
        <w:tc>
          <w:tcPr>
            <w:tcW w:w="273" w:type="dxa"/>
            <w:shd w:val="clear" w:color="auto" w:fill="auto"/>
          </w:tcPr>
          <w:p w14:paraId="5DDAD110" w14:textId="77777777" w:rsidR="00AD1F6A" w:rsidRPr="00D011A8" w:rsidRDefault="00AD1F6A" w:rsidP="00AD1F6A">
            <w:pPr>
              <w:rPr>
                <w:rFonts w:ascii="Arial" w:hAnsi="Arial" w:cs="Arial"/>
                <w:sz w:val="16"/>
                <w:lang w:val="es-BO"/>
              </w:rPr>
            </w:pPr>
          </w:p>
        </w:tc>
        <w:tc>
          <w:tcPr>
            <w:tcW w:w="273" w:type="dxa"/>
            <w:shd w:val="clear" w:color="auto" w:fill="auto"/>
          </w:tcPr>
          <w:p w14:paraId="2E934DEC" w14:textId="77777777" w:rsidR="00AD1F6A" w:rsidRPr="00D011A8" w:rsidRDefault="00AD1F6A" w:rsidP="00AD1F6A">
            <w:pPr>
              <w:rPr>
                <w:rFonts w:ascii="Arial" w:hAnsi="Arial" w:cs="Arial"/>
                <w:sz w:val="16"/>
                <w:lang w:val="es-BO"/>
              </w:rPr>
            </w:pPr>
          </w:p>
        </w:tc>
        <w:tc>
          <w:tcPr>
            <w:tcW w:w="273" w:type="dxa"/>
            <w:shd w:val="clear" w:color="auto" w:fill="auto"/>
          </w:tcPr>
          <w:p w14:paraId="64211AEB"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65128E73"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3EFACE5"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AD1F6A" w:rsidRPr="00D011A8" w:rsidRDefault="00AD1F6A" w:rsidP="00AD1F6A">
            <w:pPr>
              <w:rPr>
                <w:rFonts w:ascii="Arial" w:hAnsi="Arial" w:cs="Arial"/>
                <w:sz w:val="16"/>
                <w:lang w:val="es-BO"/>
              </w:rPr>
            </w:pPr>
          </w:p>
        </w:tc>
      </w:tr>
      <w:tr w:rsidR="00AD1F6A" w:rsidRPr="00D011A8" w14:paraId="6A3462F4" w14:textId="77777777" w:rsidTr="00AD1F6A">
        <w:trPr>
          <w:jc w:val="center"/>
        </w:trPr>
        <w:tc>
          <w:tcPr>
            <w:tcW w:w="2349" w:type="dxa"/>
            <w:tcBorders>
              <w:left w:val="single" w:sz="12" w:space="0" w:color="244061" w:themeColor="accent1" w:themeShade="80"/>
              <w:right w:val="single" w:sz="4" w:space="0" w:color="auto"/>
            </w:tcBorders>
            <w:shd w:val="clear" w:color="auto" w:fill="auto"/>
            <w:vAlign w:val="center"/>
          </w:tcPr>
          <w:p w14:paraId="0B3A5949"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5E6EE64" w:rsidR="00AD1F6A" w:rsidRPr="00C5476F" w:rsidRDefault="00E01F07" w:rsidP="00AD1F6A">
            <w:pPr>
              <w:rPr>
                <w:rFonts w:ascii="Arial" w:hAnsi="Arial" w:cs="Arial"/>
                <w:sz w:val="16"/>
                <w:lang w:val="es-BO"/>
              </w:rPr>
            </w:pPr>
            <w:r w:rsidRPr="00C5476F">
              <w:rPr>
                <w:rFonts w:ascii="Arial" w:hAnsi="Arial" w:cs="Arial"/>
                <w:bCs/>
                <w:i/>
                <w:iCs/>
                <w:sz w:val="16"/>
                <w:lang w:val="es-BO"/>
              </w:rPr>
              <w:t>POR ÍTEMS</w:t>
            </w:r>
          </w:p>
        </w:tc>
        <w:tc>
          <w:tcPr>
            <w:tcW w:w="273" w:type="dxa"/>
            <w:tcBorders>
              <w:left w:val="single" w:sz="4" w:space="0" w:color="auto"/>
            </w:tcBorders>
            <w:shd w:val="clear" w:color="auto" w:fill="auto"/>
          </w:tcPr>
          <w:p w14:paraId="43012378"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DBA8DB5"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8DB2DCD" w14:textId="77777777" w:rsidR="00AD1F6A" w:rsidRPr="00D011A8" w:rsidRDefault="00AD1F6A" w:rsidP="00AD1F6A">
            <w:pPr>
              <w:rPr>
                <w:rFonts w:ascii="Arial" w:hAnsi="Arial" w:cs="Arial"/>
                <w:sz w:val="16"/>
                <w:lang w:val="es-BO"/>
              </w:rPr>
            </w:pPr>
          </w:p>
        </w:tc>
        <w:tc>
          <w:tcPr>
            <w:tcW w:w="272" w:type="dxa"/>
          </w:tcPr>
          <w:p w14:paraId="2B78CB2B" w14:textId="77777777" w:rsidR="00AD1F6A" w:rsidRPr="00D011A8" w:rsidRDefault="00AD1F6A" w:rsidP="00AD1F6A">
            <w:pPr>
              <w:rPr>
                <w:rFonts w:ascii="Arial" w:hAnsi="Arial" w:cs="Arial"/>
                <w:sz w:val="16"/>
                <w:lang w:val="es-BO"/>
              </w:rPr>
            </w:pPr>
          </w:p>
        </w:tc>
        <w:tc>
          <w:tcPr>
            <w:tcW w:w="272" w:type="dxa"/>
            <w:tcBorders>
              <w:left w:val="nil"/>
            </w:tcBorders>
          </w:tcPr>
          <w:p w14:paraId="54170537" w14:textId="77777777" w:rsidR="00AD1F6A" w:rsidRPr="00D011A8" w:rsidRDefault="00AD1F6A" w:rsidP="00AD1F6A">
            <w:pPr>
              <w:rPr>
                <w:rFonts w:ascii="Arial" w:hAnsi="Arial" w:cs="Arial"/>
                <w:sz w:val="16"/>
                <w:lang w:val="es-BO"/>
              </w:rPr>
            </w:pPr>
          </w:p>
        </w:tc>
        <w:tc>
          <w:tcPr>
            <w:tcW w:w="272" w:type="dxa"/>
          </w:tcPr>
          <w:p w14:paraId="122FEB98" w14:textId="77777777" w:rsidR="00AD1F6A" w:rsidRPr="00D011A8" w:rsidRDefault="00AD1F6A" w:rsidP="00AD1F6A">
            <w:pPr>
              <w:rPr>
                <w:rFonts w:ascii="Arial" w:hAnsi="Arial" w:cs="Arial"/>
                <w:sz w:val="16"/>
                <w:lang w:val="es-BO"/>
              </w:rPr>
            </w:pPr>
          </w:p>
        </w:tc>
        <w:tc>
          <w:tcPr>
            <w:tcW w:w="272" w:type="dxa"/>
          </w:tcPr>
          <w:p w14:paraId="536DED2D" w14:textId="77777777" w:rsidR="00AD1F6A" w:rsidRPr="00D011A8" w:rsidRDefault="00AD1F6A" w:rsidP="00AD1F6A">
            <w:pPr>
              <w:rPr>
                <w:rFonts w:ascii="Arial" w:hAnsi="Arial" w:cs="Arial"/>
                <w:sz w:val="16"/>
                <w:lang w:val="es-BO"/>
              </w:rPr>
            </w:pPr>
          </w:p>
        </w:tc>
        <w:tc>
          <w:tcPr>
            <w:tcW w:w="272" w:type="dxa"/>
          </w:tcPr>
          <w:p w14:paraId="3B30B1B6" w14:textId="77777777" w:rsidR="00AD1F6A" w:rsidRPr="00D011A8" w:rsidRDefault="00AD1F6A" w:rsidP="00AD1F6A">
            <w:pPr>
              <w:rPr>
                <w:rFonts w:ascii="Arial" w:hAnsi="Arial" w:cs="Arial"/>
                <w:sz w:val="16"/>
                <w:lang w:val="es-BO"/>
              </w:rPr>
            </w:pPr>
          </w:p>
        </w:tc>
        <w:tc>
          <w:tcPr>
            <w:tcW w:w="272" w:type="dxa"/>
          </w:tcPr>
          <w:p w14:paraId="561E6F34"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tcPr>
          <w:p w14:paraId="689D00CB" w14:textId="77777777" w:rsidR="00AD1F6A" w:rsidRPr="00D011A8" w:rsidRDefault="00AD1F6A" w:rsidP="00AD1F6A">
            <w:pPr>
              <w:rPr>
                <w:rFonts w:ascii="Arial" w:hAnsi="Arial" w:cs="Arial"/>
                <w:sz w:val="16"/>
                <w:lang w:val="es-BO"/>
              </w:rPr>
            </w:pPr>
          </w:p>
        </w:tc>
      </w:tr>
      <w:tr w:rsidR="00AD1F6A" w:rsidRPr="00D011A8" w14:paraId="26CBF092" w14:textId="77777777" w:rsidTr="00AD1F6A">
        <w:trPr>
          <w:jc w:val="center"/>
        </w:trPr>
        <w:tc>
          <w:tcPr>
            <w:tcW w:w="2349" w:type="dxa"/>
            <w:tcBorders>
              <w:left w:val="single" w:sz="12" w:space="0" w:color="244061" w:themeColor="accent1" w:themeShade="80"/>
            </w:tcBorders>
            <w:vAlign w:val="center"/>
          </w:tcPr>
          <w:p w14:paraId="76C52A77"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04FB12CB" w14:textId="77777777" w:rsidR="00AD1F6A" w:rsidRPr="00C5476F" w:rsidRDefault="00AD1F6A" w:rsidP="00AD1F6A">
            <w:pPr>
              <w:rPr>
                <w:rFonts w:ascii="Arial" w:hAnsi="Arial" w:cs="Arial"/>
                <w:sz w:val="16"/>
                <w:lang w:val="es-BO"/>
              </w:rPr>
            </w:pPr>
          </w:p>
        </w:tc>
        <w:tc>
          <w:tcPr>
            <w:tcW w:w="281" w:type="dxa"/>
            <w:shd w:val="clear" w:color="auto" w:fill="auto"/>
          </w:tcPr>
          <w:p w14:paraId="2F0C9717" w14:textId="77777777" w:rsidR="00AD1F6A" w:rsidRPr="00C5476F" w:rsidRDefault="00AD1F6A" w:rsidP="00AD1F6A">
            <w:pPr>
              <w:rPr>
                <w:rFonts w:ascii="Arial" w:hAnsi="Arial" w:cs="Arial"/>
                <w:sz w:val="16"/>
                <w:lang w:val="es-BO"/>
              </w:rPr>
            </w:pPr>
          </w:p>
        </w:tc>
        <w:tc>
          <w:tcPr>
            <w:tcW w:w="282" w:type="dxa"/>
            <w:shd w:val="clear" w:color="auto" w:fill="auto"/>
          </w:tcPr>
          <w:p w14:paraId="110D20AE" w14:textId="77777777" w:rsidR="00AD1F6A" w:rsidRPr="00C5476F" w:rsidRDefault="00AD1F6A" w:rsidP="00AD1F6A">
            <w:pPr>
              <w:rPr>
                <w:rFonts w:ascii="Arial" w:hAnsi="Arial" w:cs="Arial"/>
                <w:sz w:val="16"/>
                <w:lang w:val="es-BO"/>
              </w:rPr>
            </w:pPr>
          </w:p>
        </w:tc>
        <w:tc>
          <w:tcPr>
            <w:tcW w:w="272" w:type="dxa"/>
            <w:shd w:val="clear" w:color="auto" w:fill="auto"/>
          </w:tcPr>
          <w:p w14:paraId="3FAB6616" w14:textId="77777777" w:rsidR="00AD1F6A" w:rsidRPr="00C5476F" w:rsidRDefault="00AD1F6A" w:rsidP="00AD1F6A">
            <w:pPr>
              <w:rPr>
                <w:rFonts w:ascii="Arial" w:hAnsi="Arial" w:cs="Arial"/>
                <w:sz w:val="16"/>
                <w:lang w:val="es-BO"/>
              </w:rPr>
            </w:pPr>
          </w:p>
        </w:tc>
        <w:tc>
          <w:tcPr>
            <w:tcW w:w="277" w:type="dxa"/>
            <w:shd w:val="clear" w:color="auto" w:fill="auto"/>
          </w:tcPr>
          <w:p w14:paraId="2D7840A5" w14:textId="77777777" w:rsidR="00AD1F6A" w:rsidRPr="00C5476F" w:rsidRDefault="00AD1F6A" w:rsidP="00AD1F6A">
            <w:pPr>
              <w:rPr>
                <w:rFonts w:ascii="Arial" w:hAnsi="Arial" w:cs="Arial"/>
                <w:sz w:val="16"/>
                <w:lang w:val="es-BO"/>
              </w:rPr>
            </w:pPr>
          </w:p>
        </w:tc>
        <w:tc>
          <w:tcPr>
            <w:tcW w:w="275" w:type="dxa"/>
            <w:shd w:val="clear" w:color="auto" w:fill="auto"/>
          </w:tcPr>
          <w:p w14:paraId="7954CDEF" w14:textId="77777777" w:rsidR="00AD1F6A" w:rsidRPr="00C5476F" w:rsidRDefault="00AD1F6A" w:rsidP="00AD1F6A">
            <w:pPr>
              <w:rPr>
                <w:rFonts w:ascii="Arial" w:hAnsi="Arial" w:cs="Arial"/>
                <w:sz w:val="16"/>
                <w:lang w:val="es-BO"/>
              </w:rPr>
            </w:pPr>
          </w:p>
        </w:tc>
        <w:tc>
          <w:tcPr>
            <w:tcW w:w="280" w:type="dxa"/>
            <w:shd w:val="clear" w:color="auto" w:fill="auto"/>
          </w:tcPr>
          <w:p w14:paraId="456D3B6A" w14:textId="77777777" w:rsidR="00AD1F6A" w:rsidRPr="00D011A8" w:rsidRDefault="00AD1F6A" w:rsidP="00AD1F6A">
            <w:pPr>
              <w:rPr>
                <w:rFonts w:ascii="Arial" w:hAnsi="Arial" w:cs="Arial"/>
                <w:sz w:val="16"/>
                <w:lang w:val="es-BO"/>
              </w:rPr>
            </w:pPr>
          </w:p>
        </w:tc>
        <w:tc>
          <w:tcPr>
            <w:tcW w:w="276" w:type="dxa"/>
            <w:shd w:val="clear" w:color="auto" w:fill="auto"/>
          </w:tcPr>
          <w:p w14:paraId="0A8D3970" w14:textId="77777777" w:rsidR="00AD1F6A" w:rsidRPr="00D011A8" w:rsidRDefault="00AD1F6A" w:rsidP="00AD1F6A">
            <w:pPr>
              <w:rPr>
                <w:rFonts w:ascii="Arial" w:hAnsi="Arial" w:cs="Arial"/>
                <w:sz w:val="16"/>
                <w:lang w:val="es-BO"/>
              </w:rPr>
            </w:pPr>
          </w:p>
        </w:tc>
        <w:tc>
          <w:tcPr>
            <w:tcW w:w="276" w:type="dxa"/>
            <w:shd w:val="clear" w:color="auto" w:fill="auto"/>
          </w:tcPr>
          <w:p w14:paraId="66E12EB0" w14:textId="77777777" w:rsidR="00AD1F6A" w:rsidRPr="00D011A8" w:rsidRDefault="00AD1F6A" w:rsidP="00AD1F6A">
            <w:pPr>
              <w:rPr>
                <w:rFonts w:ascii="Arial" w:hAnsi="Arial" w:cs="Arial"/>
                <w:sz w:val="16"/>
                <w:lang w:val="es-BO"/>
              </w:rPr>
            </w:pPr>
          </w:p>
        </w:tc>
        <w:tc>
          <w:tcPr>
            <w:tcW w:w="276" w:type="dxa"/>
            <w:shd w:val="clear" w:color="auto" w:fill="auto"/>
          </w:tcPr>
          <w:p w14:paraId="67C90E32" w14:textId="77777777" w:rsidR="00AD1F6A" w:rsidRPr="00D011A8" w:rsidRDefault="00AD1F6A" w:rsidP="00AD1F6A">
            <w:pPr>
              <w:rPr>
                <w:rFonts w:ascii="Arial" w:hAnsi="Arial" w:cs="Arial"/>
                <w:sz w:val="16"/>
                <w:lang w:val="es-BO"/>
              </w:rPr>
            </w:pPr>
          </w:p>
        </w:tc>
        <w:tc>
          <w:tcPr>
            <w:tcW w:w="273" w:type="dxa"/>
            <w:shd w:val="clear" w:color="auto" w:fill="auto"/>
          </w:tcPr>
          <w:p w14:paraId="27328276" w14:textId="77777777" w:rsidR="00AD1F6A" w:rsidRPr="00D011A8" w:rsidRDefault="00AD1F6A" w:rsidP="00AD1F6A">
            <w:pPr>
              <w:rPr>
                <w:rFonts w:ascii="Arial" w:hAnsi="Arial" w:cs="Arial"/>
                <w:sz w:val="16"/>
                <w:lang w:val="es-BO"/>
              </w:rPr>
            </w:pPr>
          </w:p>
        </w:tc>
        <w:tc>
          <w:tcPr>
            <w:tcW w:w="273" w:type="dxa"/>
            <w:shd w:val="clear" w:color="auto" w:fill="auto"/>
          </w:tcPr>
          <w:p w14:paraId="57C3AABA" w14:textId="77777777" w:rsidR="00AD1F6A" w:rsidRPr="00D011A8" w:rsidRDefault="00AD1F6A" w:rsidP="00AD1F6A">
            <w:pPr>
              <w:rPr>
                <w:rFonts w:ascii="Arial" w:hAnsi="Arial" w:cs="Arial"/>
                <w:sz w:val="16"/>
                <w:lang w:val="es-BO"/>
              </w:rPr>
            </w:pPr>
          </w:p>
        </w:tc>
        <w:tc>
          <w:tcPr>
            <w:tcW w:w="272" w:type="dxa"/>
            <w:shd w:val="clear" w:color="auto" w:fill="auto"/>
          </w:tcPr>
          <w:p w14:paraId="087994D0" w14:textId="77777777" w:rsidR="00AD1F6A" w:rsidRPr="00D011A8" w:rsidRDefault="00AD1F6A" w:rsidP="00AD1F6A">
            <w:pPr>
              <w:rPr>
                <w:rFonts w:ascii="Arial" w:hAnsi="Arial" w:cs="Arial"/>
                <w:sz w:val="16"/>
                <w:lang w:val="es-BO"/>
              </w:rPr>
            </w:pPr>
          </w:p>
        </w:tc>
        <w:tc>
          <w:tcPr>
            <w:tcW w:w="273" w:type="dxa"/>
            <w:shd w:val="clear" w:color="auto" w:fill="auto"/>
          </w:tcPr>
          <w:p w14:paraId="3B4EB0FA" w14:textId="77777777" w:rsidR="00AD1F6A" w:rsidRPr="00D011A8" w:rsidRDefault="00AD1F6A" w:rsidP="00AD1F6A">
            <w:pPr>
              <w:rPr>
                <w:rFonts w:ascii="Arial" w:hAnsi="Arial" w:cs="Arial"/>
                <w:sz w:val="16"/>
                <w:lang w:val="es-BO"/>
              </w:rPr>
            </w:pPr>
          </w:p>
        </w:tc>
        <w:tc>
          <w:tcPr>
            <w:tcW w:w="273" w:type="dxa"/>
            <w:shd w:val="clear" w:color="auto" w:fill="auto"/>
          </w:tcPr>
          <w:p w14:paraId="54E83040" w14:textId="77777777" w:rsidR="00AD1F6A" w:rsidRPr="00D011A8" w:rsidRDefault="00AD1F6A" w:rsidP="00AD1F6A">
            <w:pPr>
              <w:rPr>
                <w:rFonts w:ascii="Arial" w:hAnsi="Arial" w:cs="Arial"/>
                <w:sz w:val="16"/>
                <w:lang w:val="es-BO"/>
              </w:rPr>
            </w:pPr>
          </w:p>
        </w:tc>
        <w:tc>
          <w:tcPr>
            <w:tcW w:w="273" w:type="dxa"/>
            <w:shd w:val="clear" w:color="auto" w:fill="auto"/>
          </w:tcPr>
          <w:p w14:paraId="6A8FE163" w14:textId="77777777" w:rsidR="00AD1F6A" w:rsidRPr="00D011A8" w:rsidRDefault="00AD1F6A" w:rsidP="00AD1F6A">
            <w:pPr>
              <w:rPr>
                <w:rFonts w:ascii="Arial" w:hAnsi="Arial" w:cs="Arial"/>
                <w:sz w:val="16"/>
                <w:lang w:val="es-BO"/>
              </w:rPr>
            </w:pPr>
          </w:p>
        </w:tc>
        <w:tc>
          <w:tcPr>
            <w:tcW w:w="273" w:type="dxa"/>
            <w:shd w:val="clear" w:color="auto" w:fill="auto"/>
          </w:tcPr>
          <w:p w14:paraId="2CC68083" w14:textId="77777777" w:rsidR="00AD1F6A" w:rsidRPr="00D011A8" w:rsidRDefault="00AD1F6A" w:rsidP="00AD1F6A">
            <w:pPr>
              <w:rPr>
                <w:rFonts w:ascii="Arial" w:hAnsi="Arial" w:cs="Arial"/>
                <w:sz w:val="16"/>
                <w:lang w:val="es-BO"/>
              </w:rPr>
            </w:pPr>
          </w:p>
        </w:tc>
        <w:tc>
          <w:tcPr>
            <w:tcW w:w="272" w:type="dxa"/>
            <w:shd w:val="clear" w:color="auto" w:fill="auto"/>
          </w:tcPr>
          <w:p w14:paraId="563CEA7E" w14:textId="77777777" w:rsidR="00AD1F6A" w:rsidRPr="00D011A8" w:rsidRDefault="00AD1F6A" w:rsidP="00AD1F6A">
            <w:pPr>
              <w:rPr>
                <w:rFonts w:ascii="Arial" w:hAnsi="Arial" w:cs="Arial"/>
                <w:sz w:val="16"/>
                <w:lang w:val="es-BO"/>
              </w:rPr>
            </w:pPr>
          </w:p>
        </w:tc>
        <w:tc>
          <w:tcPr>
            <w:tcW w:w="273" w:type="dxa"/>
            <w:shd w:val="clear" w:color="auto" w:fill="auto"/>
          </w:tcPr>
          <w:p w14:paraId="79FCD9DB" w14:textId="77777777" w:rsidR="00AD1F6A" w:rsidRPr="00D011A8" w:rsidRDefault="00AD1F6A" w:rsidP="00AD1F6A">
            <w:pPr>
              <w:rPr>
                <w:rFonts w:ascii="Arial" w:hAnsi="Arial" w:cs="Arial"/>
                <w:sz w:val="16"/>
                <w:lang w:val="es-BO"/>
              </w:rPr>
            </w:pPr>
          </w:p>
        </w:tc>
        <w:tc>
          <w:tcPr>
            <w:tcW w:w="273" w:type="dxa"/>
            <w:shd w:val="clear" w:color="auto" w:fill="auto"/>
          </w:tcPr>
          <w:p w14:paraId="743EB0F3" w14:textId="77777777" w:rsidR="00AD1F6A" w:rsidRPr="00D011A8" w:rsidRDefault="00AD1F6A" w:rsidP="00AD1F6A">
            <w:pPr>
              <w:rPr>
                <w:rFonts w:ascii="Arial" w:hAnsi="Arial" w:cs="Arial"/>
                <w:sz w:val="16"/>
                <w:lang w:val="es-BO"/>
              </w:rPr>
            </w:pPr>
          </w:p>
        </w:tc>
        <w:tc>
          <w:tcPr>
            <w:tcW w:w="273" w:type="dxa"/>
            <w:shd w:val="clear" w:color="auto" w:fill="auto"/>
          </w:tcPr>
          <w:p w14:paraId="24174700" w14:textId="77777777" w:rsidR="00AD1F6A" w:rsidRPr="00D011A8" w:rsidRDefault="00AD1F6A" w:rsidP="00AD1F6A">
            <w:pPr>
              <w:rPr>
                <w:rFonts w:ascii="Arial" w:hAnsi="Arial" w:cs="Arial"/>
                <w:sz w:val="16"/>
                <w:lang w:val="es-BO"/>
              </w:rPr>
            </w:pPr>
          </w:p>
        </w:tc>
        <w:tc>
          <w:tcPr>
            <w:tcW w:w="273" w:type="dxa"/>
            <w:shd w:val="clear" w:color="auto" w:fill="auto"/>
          </w:tcPr>
          <w:p w14:paraId="2C0B940E"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33BBABF"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35780D2D"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AD1F6A" w:rsidRPr="00D011A8" w:rsidRDefault="00AD1F6A" w:rsidP="00AD1F6A">
            <w:pPr>
              <w:rPr>
                <w:rFonts w:ascii="Arial" w:hAnsi="Arial" w:cs="Arial"/>
                <w:sz w:val="16"/>
                <w:lang w:val="es-BO"/>
              </w:rPr>
            </w:pPr>
          </w:p>
        </w:tc>
      </w:tr>
      <w:tr w:rsidR="00AD1F6A" w:rsidRPr="00D011A8" w14:paraId="7AEBA4CB"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BAEDD57" w14:textId="1E558F73" w:rsidR="00AD1F6A" w:rsidRPr="00C5476F" w:rsidRDefault="00FC7C5F" w:rsidP="00AD1F6A">
            <w:pPr>
              <w:rPr>
                <w:rFonts w:ascii="Arial" w:hAnsi="Arial" w:cs="Arial"/>
                <w:b/>
                <w:i/>
                <w:sz w:val="16"/>
              </w:rPr>
            </w:pPr>
            <w:r w:rsidRPr="00C5476F">
              <w:rPr>
                <w:rFonts w:ascii="Arial" w:hAnsi="Arial" w:cs="Arial"/>
                <w:b/>
                <w:i/>
                <w:sz w:val="16"/>
              </w:rPr>
              <w:t xml:space="preserve">TOTAL: </w:t>
            </w:r>
            <w:r w:rsidR="00922EE4" w:rsidRPr="00C5476F">
              <w:rPr>
                <w:rFonts w:ascii="Arial" w:hAnsi="Arial" w:cs="Arial"/>
                <w:b/>
                <w:i/>
                <w:sz w:val="16"/>
              </w:rPr>
              <w:t>Bs987.930.- (Novecientos Ochenta y Siete Mil Novecientos Treinta 00/100 Bolivianos).</w:t>
            </w:r>
          </w:p>
          <w:p w14:paraId="346FAEA5" w14:textId="0AEC113B" w:rsidR="00AD1F6A" w:rsidRPr="00C5476F" w:rsidRDefault="00FC7C5F" w:rsidP="00F1506D">
            <w:pPr>
              <w:rPr>
                <w:rFonts w:ascii="Arial" w:hAnsi="Arial" w:cs="Arial"/>
                <w:b/>
                <w:sz w:val="16"/>
                <w:lang w:val="es-BO"/>
              </w:rPr>
            </w:pPr>
            <w:r w:rsidRPr="00C5476F">
              <w:rPr>
                <w:rFonts w:ascii="Arial" w:hAnsi="Arial" w:cs="Arial"/>
                <w:b/>
                <w:i/>
                <w:sz w:val="16"/>
              </w:rPr>
              <w:t xml:space="preserve">Mensual: </w:t>
            </w:r>
            <w:r w:rsidR="00922EE4" w:rsidRPr="00C5476F">
              <w:rPr>
                <w:rFonts w:ascii="Arial" w:hAnsi="Arial" w:cs="Arial"/>
                <w:b/>
                <w:i/>
                <w:sz w:val="16"/>
                <w:szCs w:val="18"/>
                <w:lang w:val="es-MX"/>
              </w:rPr>
              <w:t>Bs7.318.- (Siete Mil Trescientos Dieciocho 00/100 Bolivianos)</w:t>
            </w:r>
            <w:r w:rsidR="0029387B" w:rsidRPr="00C5476F">
              <w:rPr>
                <w:rFonts w:ascii="Arial" w:hAnsi="Arial" w:cs="Arial"/>
                <w:b/>
                <w:i/>
                <w:sz w:val="16"/>
              </w:rPr>
              <w:t xml:space="preserve"> cada uno</w:t>
            </w:r>
          </w:p>
        </w:tc>
        <w:tc>
          <w:tcPr>
            <w:tcW w:w="272" w:type="dxa"/>
            <w:tcBorders>
              <w:left w:val="single" w:sz="4" w:space="0" w:color="auto"/>
              <w:right w:val="single" w:sz="12" w:space="0" w:color="244061" w:themeColor="accent1" w:themeShade="80"/>
            </w:tcBorders>
          </w:tcPr>
          <w:p w14:paraId="3B8BBD58" w14:textId="77777777" w:rsidR="00AD1F6A" w:rsidRPr="00D011A8" w:rsidRDefault="00AD1F6A" w:rsidP="00AD1F6A">
            <w:pPr>
              <w:rPr>
                <w:rFonts w:ascii="Arial" w:hAnsi="Arial" w:cs="Arial"/>
                <w:sz w:val="16"/>
                <w:lang w:val="es-BO"/>
              </w:rPr>
            </w:pPr>
          </w:p>
        </w:tc>
      </w:tr>
      <w:tr w:rsidR="00AD1F6A" w:rsidRPr="00D011A8" w14:paraId="0FDBAA9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AD1F6A" w:rsidRPr="00C5476F"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AD1F6A" w:rsidRPr="00D011A8" w:rsidRDefault="00AD1F6A" w:rsidP="00AD1F6A">
            <w:pPr>
              <w:rPr>
                <w:rFonts w:ascii="Arial" w:hAnsi="Arial" w:cs="Arial"/>
                <w:sz w:val="16"/>
                <w:lang w:val="es-BO"/>
              </w:rPr>
            </w:pPr>
          </w:p>
        </w:tc>
      </w:tr>
      <w:tr w:rsidR="00AD1F6A" w:rsidRPr="00D011A8" w14:paraId="5DD9E626" w14:textId="77777777" w:rsidTr="00AD1F6A">
        <w:trPr>
          <w:jc w:val="center"/>
        </w:trPr>
        <w:tc>
          <w:tcPr>
            <w:tcW w:w="2349" w:type="dxa"/>
            <w:tcBorders>
              <w:left w:val="single" w:sz="12" w:space="0" w:color="244061" w:themeColor="accent1" w:themeShade="80"/>
            </w:tcBorders>
            <w:vAlign w:val="center"/>
          </w:tcPr>
          <w:p w14:paraId="792BF356"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62328F3" w14:textId="77777777" w:rsidR="00AD1F6A" w:rsidRPr="00C5476F" w:rsidRDefault="00AD1F6A" w:rsidP="00AD1F6A">
            <w:pPr>
              <w:rPr>
                <w:rFonts w:ascii="Arial" w:hAnsi="Arial" w:cs="Arial"/>
                <w:sz w:val="16"/>
                <w:lang w:val="es-BO"/>
              </w:rPr>
            </w:pPr>
          </w:p>
        </w:tc>
        <w:tc>
          <w:tcPr>
            <w:tcW w:w="281" w:type="dxa"/>
            <w:shd w:val="clear" w:color="auto" w:fill="auto"/>
          </w:tcPr>
          <w:p w14:paraId="2DE6ABC0" w14:textId="77777777" w:rsidR="00AD1F6A" w:rsidRPr="00C5476F" w:rsidRDefault="00AD1F6A" w:rsidP="00AD1F6A">
            <w:pPr>
              <w:rPr>
                <w:rFonts w:ascii="Arial" w:hAnsi="Arial" w:cs="Arial"/>
                <w:sz w:val="16"/>
                <w:lang w:val="es-BO"/>
              </w:rPr>
            </w:pPr>
          </w:p>
        </w:tc>
        <w:tc>
          <w:tcPr>
            <w:tcW w:w="282" w:type="dxa"/>
            <w:shd w:val="clear" w:color="auto" w:fill="auto"/>
          </w:tcPr>
          <w:p w14:paraId="0557A471" w14:textId="77777777" w:rsidR="00AD1F6A" w:rsidRPr="00C5476F" w:rsidRDefault="00AD1F6A" w:rsidP="00AD1F6A">
            <w:pPr>
              <w:rPr>
                <w:rFonts w:ascii="Arial" w:hAnsi="Arial" w:cs="Arial"/>
                <w:sz w:val="16"/>
                <w:lang w:val="es-BO"/>
              </w:rPr>
            </w:pPr>
          </w:p>
        </w:tc>
        <w:tc>
          <w:tcPr>
            <w:tcW w:w="272" w:type="dxa"/>
            <w:shd w:val="clear" w:color="auto" w:fill="auto"/>
          </w:tcPr>
          <w:p w14:paraId="0E4C45AA" w14:textId="77777777" w:rsidR="00AD1F6A" w:rsidRPr="00C5476F" w:rsidRDefault="00AD1F6A" w:rsidP="00AD1F6A">
            <w:pPr>
              <w:rPr>
                <w:rFonts w:ascii="Arial" w:hAnsi="Arial" w:cs="Arial"/>
                <w:sz w:val="16"/>
                <w:lang w:val="es-BO"/>
              </w:rPr>
            </w:pPr>
          </w:p>
        </w:tc>
        <w:tc>
          <w:tcPr>
            <w:tcW w:w="277" w:type="dxa"/>
            <w:shd w:val="clear" w:color="auto" w:fill="auto"/>
          </w:tcPr>
          <w:p w14:paraId="1F195098" w14:textId="77777777" w:rsidR="00AD1F6A" w:rsidRPr="00C5476F" w:rsidRDefault="00AD1F6A" w:rsidP="00AD1F6A">
            <w:pPr>
              <w:rPr>
                <w:rFonts w:ascii="Arial" w:hAnsi="Arial" w:cs="Arial"/>
                <w:sz w:val="16"/>
                <w:lang w:val="es-BO"/>
              </w:rPr>
            </w:pPr>
          </w:p>
        </w:tc>
        <w:tc>
          <w:tcPr>
            <w:tcW w:w="275" w:type="dxa"/>
            <w:shd w:val="clear" w:color="auto" w:fill="auto"/>
          </w:tcPr>
          <w:p w14:paraId="293595C9" w14:textId="77777777" w:rsidR="00AD1F6A" w:rsidRPr="00C5476F" w:rsidRDefault="00AD1F6A" w:rsidP="00AD1F6A">
            <w:pPr>
              <w:rPr>
                <w:rFonts w:ascii="Arial" w:hAnsi="Arial" w:cs="Arial"/>
                <w:sz w:val="16"/>
                <w:lang w:val="es-BO"/>
              </w:rPr>
            </w:pPr>
          </w:p>
        </w:tc>
        <w:tc>
          <w:tcPr>
            <w:tcW w:w="280" w:type="dxa"/>
            <w:shd w:val="clear" w:color="auto" w:fill="auto"/>
          </w:tcPr>
          <w:p w14:paraId="07C00D33" w14:textId="77777777" w:rsidR="00AD1F6A" w:rsidRPr="00D011A8" w:rsidRDefault="00AD1F6A" w:rsidP="00AD1F6A">
            <w:pPr>
              <w:rPr>
                <w:rFonts w:ascii="Arial" w:hAnsi="Arial" w:cs="Arial"/>
                <w:sz w:val="16"/>
                <w:lang w:val="es-BO"/>
              </w:rPr>
            </w:pPr>
          </w:p>
        </w:tc>
        <w:tc>
          <w:tcPr>
            <w:tcW w:w="276" w:type="dxa"/>
            <w:shd w:val="clear" w:color="auto" w:fill="auto"/>
          </w:tcPr>
          <w:p w14:paraId="6DC71473" w14:textId="77777777" w:rsidR="00AD1F6A" w:rsidRPr="00D011A8" w:rsidRDefault="00AD1F6A" w:rsidP="00AD1F6A">
            <w:pPr>
              <w:rPr>
                <w:rFonts w:ascii="Arial" w:hAnsi="Arial" w:cs="Arial"/>
                <w:sz w:val="16"/>
                <w:lang w:val="es-BO"/>
              </w:rPr>
            </w:pPr>
          </w:p>
        </w:tc>
        <w:tc>
          <w:tcPr>
            <w:tcW w:w="276" w:type="dxa"/>
            <w:shd w:val="clear" w:color="auto" w:fill="auto"/>
          </w:tcPr>
          <w:p w14:paraId="09685F17" w14:textId="77777777" w:rsidR="00AD1F6A" w:rsidRPr="00D011A8" w:rsidRDefault="00AD1F6A" w:rsidP="00AD1F6A">
            <w:pPr>
              <w:rPr>
                <w:rFonts w:ascii="Arial" w:hAnsi="Arial" w:cs="Arial"/>
                <w:sz w:val="16"/>
                <w:lang w:val="es-BO"/>
              </w:rPr>
            </w:pPr>
          </w:p>
        </w:tc>
        <w:tc>
          <w:tcPr>
            <w:tcW w:w="276" w:type="dxa"/>
            <w:shd w:val="clear" w:color="auto" w:fill="auto"/>
          </w:tcPr>
          <w:p w14:paraId="0414AAA2" w14:textId="77777777" w:rsidR="00AD1F6A" w:rsidRPr="00D011A8" w:rsidRDefault="00AD1F6A" w:rsidP="00AD1F6A">
            <w:pPr>
              <w:rPr>
                <w:rFonts w:ascii="Arial" w:hAnsi="Arial" w:cs="Arial"/>
                <w:sz w:val="16"/>
                <w:lang w:val="es-BO"/>
              </w:rPr>
            </w:pPr>
          </w:p>
        </w:tc>
        <w:tc>
          <w:tcPr>
            <w:tcW w:w="273" w:type="dxa"/>
            <w:shd w:val="clear" w:color="auto" w:fill="auto"/>
          </w:tcPr>
          <w:p w14:paraId="27E2C1F3" w14:textId="77777777" w:rsidR="00AD1F6A" w:rsidRPr="00D011A8" w:rsidRDefault="00AD1F6A" w:rsidP="00AD1F6A">
            <w:pPr>
              <w:rPr>
                <w:rFonts w:ascii="Arial" w:hAnsi="Arial" w:cs="Arial"/>
                <w:sz w:val="16"/>
                <w:lang w:val="es-BO"/>
              </w:rPr>
            </w:pPr>
          </w:p>
        </w:tc>
        <w:tc>
          <w:tcPr>
            <w:tcW w:w="273" w:type="dxa"/>
            <w:shd w:val="clear" w:color="auto" w:fill="auto"/>
          </w:tcPr>
          <w:p w14:paraId="41374A7D" w14:textId="77777777" w:rsidR="00AD1F6A" w:rsidRPr="00D011A8" w:rsidRDefault="00AD1F6A" w:rsidP="00AD1F6A">
            <w:pPr>
              <w:rPr>
                <w:rFonts w:ascii="Arial" w:hAnsi="Arial" w:cs="Arial"/>
                <w:sz w:val="16"/>
                <w:lang w:val="es-BO"/>
              </w:rPr>
            </w:pPr>
          </w:p>
        </w:tc>
        <w:tc>
          <w:tcPr>
            <w:tcW w:w="272" w:type="dxa"/>
            <w:shd w:val="clear" w:color="auto" w:fill="auto"/>
          </w:tcPr>
          <w:p w14:paraId="013174A1" w14:textId="77777777" w:rsidR="00AD1F6A" w:rsidRPr="00D011A8" w:rsidRDefault="00AD1F6A" w:rsidP="00AD1F6A">
            <w:pPr>
              <w:rPr>
                <w:rFonts w:ascii="Arial" w:hAnsi="Arial" w:cs="Arial"/>
                <w:sz w:val="16"/>
                <w:lang w:val="es-BO"/>
              </w:rPr>
            </w:pPr>
          </w:p>
        </w:tc>
        <w:tc>
          <w:tcPr>
            <w:tcW w:w="273" w:type="dxa"/>
            <w:shd w:val="clear" w:color="auto" w:fill="auto"/>
          </w:tcPr>
          <w:p w14:paraId="61540872" w14:textId="77777777" w:rsidR="00AD1F6A" w:rsidRPr="00D011A8" w:rsidRDefault="00AD1F6A" w:rsidP="00AD1F6A">
            <w:pPr>
              <w:rPr>
                <w:rFonts w:ascii="Arial" w:hAnsi="Arial" w:cs="Arial"/>
                <w:sz w:val="16"/>
                <w:lang w:val="es-BO"/>
              </w:rPr>
            </w:pPr>
          </w:p>
        </w:tc>
        <w:tc>
          <w:tcPr>
            <w:tcW w:w="273" w:type="dxa"/>
            <w:shd w:val="clear" w:color="auto" w:fill="auto"/>
          </w:tcPr>
          <w:p w14:paraId="6FD4F3F3" w14:textId="77777777" w:rsidR="00AD1F6A" w:rsidRPr="00D011A8" w:rsidRDefault="00AD1F6A" w:rsidP="00AD1F6A">
            <w:pPr>
              <w:rPr>
                <w:rFonts w:ascii="Arial" w:hAnsi="Arial" w:cs="Arial"/>
                <w:sz w:val="16"/>
                <w:lang w:val="es-BO"/>
              </w:rPr>
            </w:pPr>
          </w:p>
        </w:tc>
        <w:tc>
          <w:tcPr>
            <w:tcW w:w="273" w:type="dxa"/>
            <w:shd w:val="clear" w:color="auto" w:fill="auto"/>
          </w:tcPr>
          <w:p w14:paraId="579FA437" w14:textId="77777777" w:rsidR="00AD1F6A" w:rsidRPr="00D011A8" w:rsidRDefault="00AD1F6A" w:rsidP="00AD1F6A">
            <w:pPr>
              <w:rPr>
                <w:rFonts w:ascii="Arial" w:hAnsi="Arial" w:cs="Arial"/>
                <w:sz w:val="16"/>
                <w:lang w:val="es-BO"/>
              </w:rPr>
            </w:pPr>
          </w:p>
        </w:tc>
        <w:tc>
          <w:tcPr>
            <w:tcW w:w="273" w:type="dxa"/>
            <w:shd w:val="clear" w:color="auto" w:fill="auto"/>
          </w:tcPr>
          <w:p w14:paraId="226BC466" w14:textId="77777777" w:rsidR="00AD1F6A" w:rsidRPr="00D011A8" w:rsidRDefault="00AD1F6A" w:rsidP="00AD1F6A">
            <w:pPr>
              <w:rPr>
                <w:rFonts w:ascii="Arial" w:hAnsi="Arial" w:cs="Arial"/>
                <w:sz w:val="16"/>
                <w:lang w:val="es-BO"/>
              </w:rPr>
            </w:pPr>
          </w:p>
        </w:tc>
        <w:tc>
          <w:tcPr>
            <w:tcW w:w="272" w:type="dxa"/>
            <w:shd w:val="clear" w:color="auto" w:fill="auto"/>
          </w:tcPr>
          <w:p w14:paraId="1B5A3E8B" w14:textId="77777777" w:rsidR="00AD1F6A" w:rsidRPr="00D011A8" w:rsidRDefault="00AD1F6A" w:rsidP="00AD1F6A">
            <w:pPr>
              <w:rPr>
                <w:rFonts w:ascii="Arial" w:hAnsi="Arial" w:cs="Arial"/>
                <w:sz w:val="16"/>
                <w:lang w:val="es-BO"/>
              </w:rPr>
            </w:pPr>
          </w:p>
        </w:tc>
        <w:tc>
          <w:tcPr>
            <w:tcW w:w="273" w:type="dxa"/>
            <w:shd w:val="clear" w:color="auto" w:fill="auto"/>
          </w:tcPr>
          <w:p w14:paraId="701E2AE4" w14:textId="77777777" w:rsidR="00AD1F6A" w:rsidRPr="00D011A8" w:rsidRDefault="00AD1F6A" w:rsidP="00AD1F6A">
            <w:pPr>
              <w:rPr>
                <w:rFonts w:ascii="Arial" w:hAnsi="Arial" w:cs="Arial"/>
                <w:sz w:val="16"/>
                <w:lang w:val="es-BO"/>
              </w:rPr>
            </w:pPr>
          </w:p>
        </w:tc>
        <w:tc>
          <w:tcPr>
            <w:tcW w:w="273" w:type="dxa"/>
            <w:shd w:val="clear" w:color="auto" w:fill="auto"/>
          </w:tcPr>
          <w:p w14:paraId="50606935" w14:textId="77777777" w:rsidR="00AD1F6A" w:rsidRPr="00D011A8" w:rsidRDefault="00AD1F6A" w:rsidP="00AD1F6A">
            <w:pPr>
              <w:rPr>
                <w:rFonts w:ascii="Arial" w:hAnsi="Arial" w:cs="Arial"/>
                <w:sz w:val="16"/>
                <w:lang w:val="es-BO"/>
              </w:rPr>
            </w:pPr>
          </w:p>
        </w:tc>
        <w:tc>
          <w:tcPr>
            <w:tcW w:w="273" w:type="dxa"/>
            <w:shd w:val="clear" w:color="auto" w:fill="auto"/>
          </w:tcPr>
          <w:p w14:paraId="1DB1042D" w14:textId="77777777" w:rsidR="00AD1F6A" w:rsidRPr="00D011A8" w:rsidRDefault="00AD1F6A" w:rsidP="00AD1F6A">
            <w:pPr>
              <w:rPr>
                <w:rFonts w:ascii="Arial" w:hAnsi="Arial" w:cs="Arial"/>
                <w:sz w:val="16"/>
                <w:lang w:val="es-BO"/>
              </w:rPr>
            </w:pPr>
          </w:p>
        </w:tc>
        <w:tc>
          <w:tcPr>
            <w:tcW w:w="273" w:type="dxa"/>
            <w:shd w:val="clear" w:color="auto" w:fill="auto"/>
          </w:tcPr>
          <w:p w14:paraId="2AF9F7BC"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2A1A26A"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DE0A26A"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AD1F6A" w:rsidRPr="00D011A8" w:rsidRDefault="00AD1F6A" w:rsidP="00AD1F6A">
            <w:pPr>
              <w:rPr>
                <w:rFonts w:ascii="Arial" w:hAnsi="Arial" w:cs="Arial"/>
                <w:sz w:val="16"/>
                <w:lang w:val="es-BO"/>
              </w:rPr>
            </w:pPr>
          </w:p>
        </w:tc>
      </w:tr>
      <w:tr w:rsidR="00AD1F6A" w:rsidRPr="00D011A8" w14:paraId="10C320D2" w14:textId="77777777" w:rsidTr="00AD1F6A">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AD1F6A" w:rsidRPr="00C5476F" w:rsidRDefault="00AD1F6A" w:rsidP="00AD1F6A">
            <w:pPr>
              <w:rPr>
                <w:rFonts w:ascii="Arial" w:hAnsi="Arial" w:cs="Arial"/>
                <w:b/>
                <w:sz w:val="16"/>
                <w:szCs w:val="2"/>
                <w:lang w:val="es-BO"/>
              </w:rPr>
            </w:pPr>
            <w:r w:rsidRPr="00C5476F">
              <w:rPr>
                <w:rFonts w:ascii="Arial" w:hAnsi="Arial" w:cs="Arial"/>
                <w:b/>
                <w:sz w:val="16"/>
                <w:lang w:val="es-BO"/>
              </w:rPr>
              <w:t>Contrato</w:t>
            </w:r>
          </w:p>
        </w:tc>
        <w:tc>
          <w:tcPr>
            <w:tcW w:w="4382" w:type="dxa"/>
            <w:gridSpan w:val="16"/>
            <w:tcBorders>
              <w:left w:val="single" w:sz="4" w:space="0" w:color="auto"/>
            </w:tcBorders>
            <w:vAlign w:val="center"/>
          </w:tcPr>
          <w:p w14:paraId="467E9556" w14:textId="77777777" w:rsidR="00AD1F6A" w:rsidRPr="00D011A8" w:rsidRDefault="00AD1F6A" w:rsidP="00AD1F6A">
            <w:pPr>
              <w:rPr>
                <w:rFonts w:ascii="Arial" w:hAnsi="Arial" w:cs="Arial"/>
                <w:sz w:val="16"/>
                <w:szCs w:val="2"/>
                <w:lang w:val="es-BO"/>
              </w:rPr>
            </w:pPr>
          </w:p>
        </w:tc>
        <w:tc>
          <w:tcPr>
            <w:tcW w:w="272" w:type="dxa"/>
          </w:tcPr>
          <w:p w14:paraId="0133DFCF" w14:textId="77777777" w:rsidR="00AD1F6A" w:rsidRPr="00D011A8" w:rsidRDefault="00AD1F6A" w:rsidP="00AD1F6A">
            <w:pPr>
              <w:rPr>
                <w:rFonts w:ascii="Arial" w:hAnsi="Arial" w:cs="Arial"/>
                <w:sz w:val="16"/>
                <w:szCs w:val="2"/>
                <w:lang w:val="es-BO"/>
              </w:rPr>
            </w:pPr>
          </w:p>
        </w:tc>
        <w:tc>
          <w:tcPr>
            <w:tcW w:w="272" w:type="dxa"/>
          </w:tcPr>
          <w:p w14:paraId="3E1DBA54" w14:textId="77777777" w:rsidR="00AD1F6A" w:rsidRPr="00D011A8" w:rsidRDefault="00AD1F6A" w:rsidP="00AD1F6A">
            <w:pPr>
              <w:rPr>
                <w:rFonts w:ascii="Arial" w:hAnsi="Arial" w:cs="Arial"/>
                <w:sz w:val="16"/>
                <w:szCs w:val="2"/>
                <w:lang w:val="es-BO"/>
              </w:rPr>
            </w:pPr>
          </w:p>
        </w:tc>
        <w:tc>
          <w:tcPr>
            <w:tcW w:w="272" w:type="dxa"/>
          </w:tcPr>
          <w:p w14:paraId="1581EFDA" w14:textId="77777777" w:rsidR="00AD1F6A" w:rsidRPr="00D011A8" w:rsidRDefault="00AD1F6A" w:rsidP="00AD1F6A">
            <w:pPr>
              <w:rPr>
                <w:rFonts w:ascii="Arial" w:hAnsi="Arial" w:cs="Arial"/>
                <w:sz w:val="16"/>
                <w:szCs w:val="2"/>
                <w:lang w:val="es-BO"/>
              </w:rPr>
            </w:pPr>
          </w:p>
        </w:tc>
        <w:tc>
          <w:tcPr>
            <w:tcW w:w="272" w:type="dxa"/>
          </w:tcPr>
          <w:p w14:paraId="34DB3A24" w14:textId="77777777" w:rsidR="00AD1F6A" w:rsidRPr="00D011A8" w:rsidRDefault="00AD1F6A" w:rsidP="00AD1F6A">
            <w:pPr>
              <w:rPr>
                <w:rFonts w:ascii="Arial" w:hAnsi="Arial" w:cs="Arial"/>
                <w:sz w:val="16"/>
                <w:szCs w:val="2"/>
                <w:lang w:val="es-BO"/>
              </w:rPr>
            </w:pPr>
          </w:p>
        </w:tc>
        <w:tc>
          <w:tcPr>
            <w:tcW w:w="272" w:type="dxa"/>
          </w:tcPr>
          <w:p w14:paraId="5952368B" w14:textId="77777777" w:rsidR="00AD1F6A" w:rsidRPr="00D011A8" w:rsidRDefault="00AD1F6A" w:rsidP="00AD1F6A">
            <w:pPr>
              <w:rPr>
                <w:rFonts w:ascii="Arial" w:hAnsi="Arial" w:cs="Arial"/>
                <w:sz w:val="16"/>
                <w:szCs w:val="2"/>
                <w:lang w:val="es-BO"/>
              </w:rPr>
            </w:pPr>
          </w:p>
        </w:tc>
        <w:tc>
          <w:tcPr>
            <w:tcW w:w="272" w:type="dxa"/>
          </w:tcPr>
          <w:p w14:paraId="42034691"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AD1F6A" w:rsidRPr="00D011A8" w:rsidRDefault="00AD1F6A" w:rsidP="00AD1F6A">
            <w:pPr>
              <w:rPr>
                <w:rFonts w:ascii="Arial" w:hAnsi="Arial" w:cs="Arial"/>
                <w:sz w:val="16"/>
                <w:szCs w:val="2"/>
                <w:lang w:val="es-BO"/>
              </w:rPr>
            </w:pPr>
          </w:p>
        </w:tc>
      </w:tr>
      <w:tr w:rsidR="00AD1F6A" w:rsidRPr="00D011A8" w14:paraId="6966458E" w14:textId="77777777" w:rsidTr="00AD1F6A">
        <w:trPr>
          <w:jc w:val="center"/>
        </w:trPr>
        <w:tc>
          <w:tcPr>
            <w:tcW w:w="2349" w:type="dxa"/>
            <w:tcBorders>
              <w:left w:val="single" w:sz="12" w:space="0" w:color="244061" w:themeColor="accent1" w:themeShade="80"/>
            </w:tcBorders>
            <w:vAlign w:val="center"/>
          </w:tcPr>
          <w:p w14:paraId="28CEC9AB"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01B7380" w14:textId="77777777" w:rsidR="00AD1F6A" w:rsidRPr="00C5476F" w:rsidRDefault="00AD1F6A" w:rsidP="00AD1F6A">
            <w:pPr>
              <w:rPr>
                <w:rFonts w:ascii="Arial" w:hAnsi="Arial" w:cs="Arial"/>
                <w:sz w:val="16"/>
                <w:lang w:val="es-BO"/>
              </w:rPr>
            </w:pPr>
          </w:p>
        </w:tc>
        <w:tc>
          <w:tcPr>
            <w:tcW w:w="281" w:type="dxa"/>
            <w:shd w:val="clear" w:color="auto" w:fill="auto"/>
          </w:tcPr>
          <w:p w14:paraId="582AA8D3" w14:textId="77777777" w:rsidR="00AD1F6A" w:rsidRPr="00C5476F" w:rsidRDefault="00AD1F6A" w:rsidP="00AD1F6A">
            <w:pPr>
              <w:rPr>
                <w:rFonts w:ascii="Arial" w:hAnsi="Arial" w:cs="Arial"/>
                <w:sz w:val="16"/>
                <w:lang w:val="es-BO"/>
              </w:rPr>
            </w:pPr>
          </w:p>
        </w:tc>
        <w:tc>
          <w:tcPr>
            <w:tcW w:w="282" w:type="dxa"/>
            <w:shd w:val="clear" w:color="auto" w:fill="auto"/>
          </w:tcPr>
          <w:p w14:paraId="779B90BF" w14:textId="77777777" w:rsidR="00AD1F6A" w:rsidRPr="00C5476F" w:rsidRDefault="00AD1F6A" w:rsidP="00AD1F6A">
            <w:pPr>
              <w:rPr>
                <w:rFonts w:ascii="Arial" w:hAnsi="Arial" w:cs="Arial"/>
                <w:sz w:val="16"/>
                <w:lang w:val="es-BO"/>
              </w:rPr>
            </w:pPr>
          </w:p>
        </w:tc>
        <w:tc>
          <w:tcPr>
            <w:tcW w:w="272" w:type="dxa"/>
            <w:shd w:val="clear" w:color="auto" w:fill="auto"/>
          </w:tcPr>
          <w:p w14:paraId="260CF762" w14:textId="77777777" w:rsidR="00AD1F6A" w:rsidRPr="00C5476F" w:rsidRDefault="00AD1F6A" w:rsidP="00AD1F6A">
            <w:pPr>
              <w:rPr>
                <w:rFonts w:ascii="Arial" w:hAnsi="Arial" w:cs="Arial"/>
                <w:sz w:val="16"/>
                <w:lang w:val="es-BO"/>
              </w:rPr>
            </w:pPr>
          </w:p>
        </w:tc>
        <w:tc>
          <w:tcPr>
            <w:tcW w:w="277" w:type="dxa"/>
            <w:shd w:val="clear" w:color="auto" w:fill="auto"/>
          </w:tcPr>
          <w:p w14:paraId="5A7B3827" w14:textId="77777777" w:rsidR="00AD1F6A" w:rsidRPr="00C5476F" w:rsidRDefault="00AD1F6A" w:rsidP="00AD1F6A">
            <w:pPr>
              <w:rPr>
                <w:rFonts w:ascii="Arial" w:hAnsi="Arial" w:cs="Arial"/>
                <w:sz w:val="16"/>
                <w:lang w:val="es-BO"/>
              </w:rPr>
            </w:pPr>
          </w:p>
        </w:tc>
        <w:tc>
          <w:tcPr>
            <w:tcW w:w="275" w:type="dxa"/>
            <w:shd w:val="clear" w:color="auto" w:fill="auto"/>
          </w:tcPr>
          <w:p w14:paraId="442609EF" w14:textId="77777777" w:rsidR="00AD1F6A" w:rsidRPr="00C5476F" w:rsidRDefault="00AD1F6A" w:rsidP="00AD1F6A">
            <w:pPr>
              <w:rPr>
                <w:rFonts w:ascii="Arial" w:hAnsi="Arial" w:cs="Arial"/>
                <w:sz w:val="16"/>
                <w:lang w:val="es-BO"/>
              </w:rPr>
            </w:pPr>
          </w:p>
        </w:tc>
        <w:tc>
          <w:tcPr>
            <w:tcW w:w="280" w:type="dxa"/>
            <w:shd w:val="clear" w:color="auto" w:fill="auto"/>
          </w:tcPr>
          <w:p w14:paraId="0257E088" w14:textId="77777777" w:rsidR="00AD1F6A" w:rsidRPr="00D011A8" w:rsidRDefault="00AD1F6A" w:rsidP="00AD1F6A">
            <w:pPr>
              <w:rPr>
                <w:rFonts w:ascii="Arial" w:hAnsi="Arial" w:cs="Arial"/>
                <w:sz w:val="16"/>
                <w:lang w:val="es-BO"/>
              </w:rPr>
            </w:pPr>
          </w:p>
        </w:tc>
        <w:tc>
          <w:tcPr>
            <w:tcW w:w="276" w:type="dxa"/>
            <w:shd w:val="clear" w:color="auto" w:fill="auto"/>
          </w:tcPr>
          <w:p w14:paraId="004D788F" w14:textId="77777777" w:rsidR="00AD1F6A" w:rsidRPr="00D011A8" w:rsidRDefault="00AD1F6A" w:rsidP="00AD1F6A">
            <w:pPr>
              <w:rPr>
                <w:rFonts w:ascii="Arial" w:hAnsi="Arial" w:cs="Arial"/>
                <w:sz w:val="16"/>
                <w:lang w:val="es-BO"/>
              </w:rPr>
            </w:pPr>
          </w:p>
        </w:tc>
        <w:tc>
          <w:tcPr>
            <w:tcW w:w="276" w:type="dxa"/>
            <w:shd w:val="clear" w:color="auto" w:fill="auto"/>
          </w:tcPr>
          <w:p w14:paraId="3716AD71" w14:textId="77777777" w:rsidR="00AD1F6A" w:rsidRPr="00D011A8" w:rsidRDefault="00AD1F6A" w:rsidP="00AD1F6A">
            <w:pPr>
              <w:rPr>
                <w:rFonts w:ascii="Arial" w:hAnsi="Arial" w:cs="Arial"/>
                <w:sz w:val="16"/>
                <w:lang w:val="es-BO"/>
              </w:rPr>
            </w:pPr>
          </w:p>
        </w:tc>
        <w:tc>
          <w:tcPr>
            <w:tcW w:w="276" w:type="dxa"/>
            <w:shd w:val="clear" w:color="auto" w:fill="auto"/>
          </w:tcPr>
          <w:p w14:paraId="7C0887F5" w14:textId="77777777" w:rsidR="00AD1F6A" w:rsidRPr="00D011A8" w:rsidRDefault="00AD1F6A" w:rsidP="00AD1F6A">
            <w:pPr>
              <w:rPr>
                <w:rFonts w:ascii="Arial" w:hAnsi="Arial" w:cs="Arial"/>
                <w:sz w:val="16"/>
                <w:lang w:val="es-BO"/>
              </w:rPr>
            </w:pPr>
          </w:p>
        </w:tc>
        <w:tc>
          <w:tcPr>
            <w:tcW w:w="273" w:type="dxa"/>
            <w:shd w:val="clear" w:color="auto" w:fill="auto"/>
          </w:tcPr>
          <w:p w14:paraId="6E54AF9F" w14:textId="77777777" w:rsidR="00AD1F6A" w:rsidRPr="00D011A8" w:rsidRDefault="00AD1F6A" w:rsidP="00AD1F6A">
            <w:pPr>
              <w:rPr>
                <w:rFonts w:ascii="Arial" w:hAnsi="Arial" w:cs="Arial"/>
                <w:sz w:val="16"/>
                <w:lang w:val="es-BO"/>
              </w:rPr>
            </w:pPr>
          </w:p>
        </w:tc>
        <w:tc>
          <w:tcPr>
            <w:tcW w:w="273" w:type="dxa"/>
            <w:shd w:val="clear" w:color="auto" w:fill="auto"/>
          </w:tcPr>
          <w:p w14:paraId="41E25D13" w14:textId="77777777" w:rsidR="00AD1F6A" w:rsidRPr="00D011A8" w:rsidRDefault="00AD1F6A" w:rsidP="00AD1F6A">
            <w:pPr>
              <w:rPr>
                <w:rFonts w:ascii="Arial" w:hAnsi="Arial" w:cs="Arial"/>
                <w:sz w:val="16"/>
                <w:lang w:val="es-BO"/>
              </w:rPr>
            </w:pPr>
          </w:p>
        </w:tc>
        <w:tc>
          <w:tcPr>
            <w:tcW w:w="272" w:type="dxa"/>
            <w:shd w:val="clear" w:color="auto" w:fill="auto"/>
          </w:tcPr>
          <w:p w14:paraId="2419748D" w14:textId="77777777" w:rsidR="00AD1F6A" w:rsidRPr="00D011A8" w:rsidRDefault="00AD1F6A" w:rsidP="00AD1F6A">
            <w:pPr>
              <w:rPr>
                <w:rFonts w:ascii="Arial" w:hAnsi="Arial" w:cs="Arial"/>
                <w:sz w:val="16"/>
                <w:lang w:val="es-BO"/>
              </w:rPr>
            </w:pPr>
          </w:p>
        </w:tc>
        <w:tc>
          <w:tcPr>
            <w:tcW w:w="273" w:type="dxa"/>
            <w:shd w:val="clear" w:color="auto" w:fill="auto"/>
          </w:tcPr>
          <w:p w14:paraId="7F99061B" w14:textId="77777777" w:rsidR="00AD1F6A" w:rsidRPr="00D011A8" w:rsidRDefault="00AD1F6A" w:rsidP="00AD1F6A">
            <w:pPr>
              <w:rPr>
                <w:rFonts w:ascii="Arial" w:hAnsi="Arial" w:cs="Arial"/>
                <w:sz w:val="16"/>
                <w:lang w:val="es-BO"/>
              </w:rPr>
            </w:pPr>
          </w:p>
        </w:tc>
        <w:tc>
          <w:tcPr>
            <w:tcW w:w="273" w:type="dxa"/>
            <w:shd w:val="clear" w:color="auto" w:fill="auto"/>
          </w:tcPr>
          <w:p w14:paraId="2C8C458D" w14:textId="77777777" w:rsidR="00AD1F6A" w:rsidRPr="00D011A8" w:rsidRDefault="00AD1F6A" w:rsidP="00AD1F6A">
            <w:pPr>
              <w:rPr>
                <w:rFonts w:ascii="Arial" w:hAnsi="Arial" w:cs="Arial"/>
                <w:sz w:val="16"/>
                <w:lang w:val="es-BO"/>
              </w:rPr>
            </w:pPr>
          </w:p>
        </w:tc>
        <w:tc>
          <w:tcPr>
            <w:tcW w:w="273" w:type="dxa"/>
            <w:shd w:val="clear" w:color="auto" w:fill="auto"/>
          </w:tcPr>
          <w:p w14:paraId="1C5502EC" w14:textId="77777777" w:rsidR="00AD1F6A" w:rsidRPr="00D011A8" w:rsidRDefault="00AD1F6A" w:rsidP="00AD1F6A">
            <w:pPr>
              <w:rPr>
                <w:rFonts w:ascii="Arial" w:hAnsi="Arial" w:cs="Arial"/>
                <w:sz w:val="16"/>
                <w:lang w:val="es-BO"/>
              </w:rPr>
            </w:pPr>
          </w:p>
        </w:tc>
        <w:tc>
          <w:tcPr>
            <w:tcW w:w="273" w:type="dxa"/>
            <w:shd w:val="clear" w:color="auto" w:fill="auto"/>
          </w:tcPr>
          <w:p w14:paraId="045DE344" w14:textId="77777777" w:rsidR="00AD1F6A" w:rsidRPr="00D011A8" w:rsidRDefault="00AD1F6A" w:rsidP="00AD1F6A">
            <w:pPr>
              <w:rPr>
                <w:rFonts w:ascii="Arial" w:hAnsi="Arial" w:cs="Arial"/>
                <w:sz w:val="16"/>
                <w:lang w:val="es-BO"/>
              </w:rPr>
            </w:pPr>
          </w:p>
        </w:tc>
        <w:tc>
          <w:tcPr>
            <w:tcW w:w="272" w:type="dxa"/>
            <w:shd w:val="clear" w:color="auto" w:fill="auto"/>
          </w:tcPr>
          <w:p w14:paraId="20E45EC7" w14:textId="77777777" w:rsidR="00AD1F6A" w:rsidRPr="00D011A8" w:rsidRDefault="00AD1F6A" w:rsidP="00AD1F6A">
            <w:pPr>
              <w:rPr>
                <w:rFonts w:ascii="Arial" w:hAnsi="Arial" w:cs="Arial"/>
                <w:sz w:val="16"/>
                <w:lang w:val="es-BO"/>
              </w:rPr>
            </w:pPr>
          </w:p>
        </w:tc>
        <w:tc>
          <w:tcPr>
            <w:tcW w:w="273" w:type="dxa"/>
            <w:shd w:val="clear" w:color="auto" w:fill="auto"/>
          </w:tcPr>
          <w:p w14:paraId="7414BF2C" w14:textId="77777777" w:rsidR="00AD1F6A" w:rsidRPr="00D011A8" w:rsidRDefault="00AD1F6A" w:rsidP="00AD1F6A">
            <w:pPr>
              <w:rPr>
                <w:rFonts w:ascii="Arial" w:hAnsi="Arial" w:cs="Arial"/>
                <w:sz w:val="16"/>
                <w:lang w:val="es-BO"/>
              </w:rPr>
            </w:pPr>
          </w:p>
        </w:tc>
        <w:tc>
          <w:tcPr>
            <w:tcW w:w="273" w:type="dxa"/>
            <w:shd w:val="clear" w:color="auto" w:fill="auto"/>
          </w:tcPr>
          <w:p w14:paraId="5AF6F4BE" w14:textId="77777777" w:rsidR="00AD1F6A" w:rsidRPr="00D011A8" w:rsidRDefault="00AD1F6A" w:rsidP="00AD1F6A">
            <w:pPr>
              <w:rPr>
                <w:rFonts w:ascii="Arial" w:hAnsi="Arial" w:cs="Arial"/>
                <w:sz w:val="16"/>
                <w:lang w:val="es-BO"/>
              </w:rPr>
            </w:pPr>
          </w:p>
        </w:tc>
        <w:tc>
          <w:tcPr>
            <w:tcW w:w="273" w:type="dxa"/>
            <w:shd w:val="clear" w:color="auto" w:fill="auto"/>
          </w:tcPr>
          <w:p w14:paraId="4F17FD4E" w14:textId="77777777" w:rsidR="00AD1F6A" w:rsidRPr="00D011A8" w:rsidRDefault="00AD1F6A" w:rsidP="00AD1F6A">
            <w:pPr>
              <w:rPr>
                <w:rFonts w:ascii="Arial" w:hAnsi="Arial" w:cs="Arial"/>
                <w:sz w:val="16"/>
                <w:lang w:val="es-BO"/>
              </w:rPr>
            </w:pPr>
          </w:p>
        </w:tc>
        <w:tc>
          <w:tcPr>
            <w:tcW w:w="273" w:type="dxa"/>
            <w:shd w:val="clear" w:color="auto" w:fill="auto"/>
          </w:tcPr>
          <w:p w14:paraId="665D82D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2C711BFE"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0A4BA75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AD1F6A" w:rsidRPr="00D011A8" w:rsidRDefault="00AD1F6A" w:rsidP="00AD1F6A">
            <w:pPr>
              <w:rPr>
                <w:rFonts w:ascii="Arial" w:hAnsi="Arial" w:cs="Arial"/>
                <w:sz w:val="16"/>
                <w:lang w:val="es-BO"/>
              </w:rPr>
            </w:pPr>
          </w:p>
        </w:tc>
      </w:tr>
      <w:tr w:rsidR="00AD1F6A" w:rsidRPr="00D011A8" w14:paraId="097AC77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AD1F6A" w:rsidRPr="00D011A8" w:rsidRDefault="00AD1F6A" w:rsidP="00AD1F6A">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454D0C13" w:rsidR="00AD1F6A" w:rsidRPr="00C5476F" w:rsidRDefault="00AD1F6A" w:rsidP="000C22D4">
            <w:pPr>
              <w:rPr>
                <w:rFonts w:ascii="Arial" w:hAnsi="Arial" w:cs="Arial"/>
                <w:b/>
                <w:i/>
                <w:sz w:val="16"/>
                <w:lang w:val="es-BO"/>
              </w:rPr>
            </w:pPr>
            <w:r w:rsidRPr="00C5476F">
              <w:rPr>
                <w:rFonts w:ascii="Arial" w:hAnsi="Arial" w:cs="Arial"/>
                <w:b/>
                <w:i/>
                <w:sz w:val="16"/>
                <w:lang w:val="es-BO"/>
              </w:rPr>
              <w:t xml:space="preserve">A PARTIR DEL DIA SIGUIENTE HÁBIL DE LA SUSCRIPCIÓN </w:t>
            </w:r>
            <w:r w:rsidR="0029387B" w:rsidRPr="00C5476F">
              <w:rPr>
                <w:rFonts w:ascii="Arial" w:hAnsi="Arial" w:cs="Arial"/>
                <w:b/>
                <w:i/>
                <w:sz w:val="16"/>
                <w:lang w:val="es-BO"/>
              </w:rPr>
              <w:t xml:space="preserve">DE CONTRATO </w:t>
            </w:r>
            <w:r w:rsidR="007B16A2" w:rsidRPr="00C5476F">
              <w:rPr>
                <w:rFonts w:ascii="Arial" w:hAnsi="Arial" w:cs="Arial"/>
                <w:b/>
                <w:i/>
                <w:sz w:val="16"/>
                <w:lang w:val="es-BO"/>
              </w:rPr>
              <w:t>HASTA EL 31 DE DIC</w:t>
            </w:r>
            <w:r w:rsidR="00C5476F" w:rsidRPr="00C5476F">
              <w:rPr>
                <w:rFonts w:ascii="Arial" w:hAnsi="Arial" w:cs="Arial"/>
                <w:b/>
                <w:i/>
                <w:sz w:val="16"/>
                <w:lang w:val="es-BO"/>
              </w:rPr>
              <w:t>I</w:t>
            </w:r>
            <w:r w:rsidR="007B16A2" w:rsidRPr="00C5476F">
              <w:rPr>
                <w:rFonts w:ascii="Arial" w:hAnsi="Arial" w:cs="Arial"/>
                <w:b/>
                <w:i/>
                <w:sz w:val="16"/>
                <w:lang w:val="es-BO"/>
              </w:rPr>
              <w:t>EMBRE DE 202</w:t>
            </w:r>
            <w:r w:rsidR="00922EE4" w:rsidRPr="00C5476F">
              <w:rPr>
                <w:rFonts w:ascii="Arial" w:hAnsi="Arial" w:cs="Arial"/>
                <w:b/>
                <w:i/>
                <w:sz w:val="16"/>
                <w:lang w:val="es-BO"/>
              </w:rPr>
              <w:t>6</w:t>
            </w:r>
          </w:p>
        </w:tc>
        <w:tc>
          <w:tcPr>
            <w:tcW w:w="272" w:type="dxa"/>
            <w:tcBorders>
              <w:left w:val="single" w:sz="4" w:space="0" w:color="auto"/>
              <w:right w:val="single" w:sz="12" w:space="0" w:color="244061" w:themeColor="accent1" w:themeShade="80"/>
            </w:tcBorders>
          </w:tcPr>
          <w:p w14:paraId="2971B007" w14:textId="77777777" w:rsidR="00AD1F6A" w:rsidRPr="00D011A8" w:rsidRDefault="00AD1F6A" w:rsidP="00AD1F6A">
            <w:pPr>
              <w:rPr>
                <w:rFonts w:ascii="Arial" w:hAnsi="Arial" w:cs="Arial"/>
                <w:sz w:val="16"/>
                <w:lang w:val="es-BO"/>
              </w:rPr>
            </w:pPr>
          </w:p>
        </w:tc>
      </w:tr>
      <w:tr w:rsidR="00AD1F6A" w:rsidRPr="00D011A8" w14:paraId="5017584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AD1F6A" w:rsidRPr="00D011A8" w:rsidRDefault="00AD1F6A" w:rsidP="00AD1F6A">
            <w:pPr>
              <w:rPr>
                <w:rFonts w:ascii="Arial" w:hAnsi="Arial" w:cs="Arial"/>
                <w:sz w:val="16"/>
                <w:lang w:val="es-BO"/>
              </w:rPr>
            </w:pPr>
          </w:p>
        </w:tc>
      </w:tr>
      <w:tr w:rsidR="00AD1F6A" w:rsidRPr="00D011A8" w14:paraId="3E100EF9" w14:textId="77777777" w:rsidTr="00AD1F6A">
        <w:trPr>
          <w:jc w:val="center"/>
        </w:trPr>
        <w:tc>
          <w:tcPr>
            <w:tcW w:w="2349" w:type="dxa"/>
            <w:tcBorders>
              <w:left w:val="single" w:sz="12" w:space="0" w:color="244061" w:themeColor="accent1" w:themeShade="80"/>
            </w:tcBorders>
            <w:vAlign w:val="center"/>
          </w:tcPr>
          <w:p w14:paraId="2AA2635A"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32CA3914" w14:textId="77777777" w:rsidR="00AD1F6A" w:rsidRPr="00D011A8" w:rsidRDefault="00AD1F6A" w:rsidP="00AD1F6A">
            <w:pPr>
              <w:rPr>
                <w:rFonts w:ascii="Arial" w:hAnsi="Arial" w:cs="Arial"/>
                <w:sz w:val="16"/>
                <w:lang w:val="es-BO"/>
              </w:rPr>
            </w:pPr>
          </w:p>
        </w:tc>
        <w:tc>
          <w:tcPr>
            <w:tcW w:w="281" w:type="dxa"/>
            <w:shd w:val="clear" w:color="auto" w:fill="auto"/>
          </w:tcPr>
          <w:p w14:paraId="12FC95C0" w14:textId="77777777" w:rsidR="00AD1F6A" w:rsidRPr="00D011A8" w:rsidRDefault="00AD1F6A" w:rsidP="00AD1F6A">
            <w:pPr>
              <w:rPr>
                <w:rFonts w:ascii="Arial" w:hAnsi="Arial" w:cs="Arial"/>
                <w:sz w:val="16"/>
                <w:lang w:val="es-BO"/>
              </w:rPr>
            </w:pPr>
          </w:p>
        </w:tc>
        <w:tc>
          <w:tcPr>
            <w:tcW w:w="282" w:type="dxa"/>
            <w:shd w:val="clear" w:color="auto" w:fill="auto"/>
          </w:tcPr>
          <w:p w14:paraId="7F09A649" w14:textId="77777777" w:rsidR="00AD1F6A" w:rsidRPr="00D011A8" w:rsidRDefault="00AD1F6A" w:rsidP="00AD1F6A">
            <w:pPr>
              <w:rPr>
                <w:rFonts w:ascii="Arial" w:hAnsi="Arial" w:cs="Arial"/>
                <w:sz w:val="16"/>
                <w:lang w:val="es-BO"/>
              </w:rPr>
            </w:pPr>
          </w:p>
        </w:tc>
        <w:tc>
          <w:tcPr>
            <w:tcW w:w="272" w:type="dxa"/>
            <w:shd w:val="clear" w:color="auto" w:fill="auto"/>
          </w:tcPr>
          <w:p w14:paraId="303D3FEC" w14:textId="77777777" w:rsidR="00AD1F6A" w:rsidRPr="00D011A8" w:rsidRDefault="00AD1F6A" w:rsidP="00AD1F6A">
            <w:pPr>
              <w:rPr>
                <w:rFonts w:ascii="Arial" w:hAnsi="Arial" w:cs="Arial"/>
                <w:sz w:val="16"/>
                <w:lang w:val="es-BO"/>
              </w:rPr>
            </w:pPr>
          </w:p>
        </w:tc>
        <w:tc>
          <w:tcPr>
            <w:tcW w:w="277" w:type="dxa"/>
            <w:shd w:val="clear" w:color="auto" w:fill="auto"/>
          </w:tcPr>
          <w:p w14:paraId="38CA0EE3" w14:textId="77777777" w:rsidR="00AD1F6A" w:rsidRPr="00D011A8" w:rsidRDefault="00AD1F6A" w:rsidP="00AD1F6A">
            <w:pPr>
              <w:rPr>
                <w:rFonts w:ascii="Arial" w:hAnsi="Arial" w:cs="Arial"/>
                <w:sz w:val="16"/>
                <w:lang w:val="es-BO"/>
              </w:rPr>
            </w:pPr>
          </w:p>
        </w:tc>
        <w:tc>
          <w:tcPr>
            <w:tcW w:w="275" w:type="dxa"/>
            <w:shd w:val="clear" w:color="auto" w:fill="auto"/>
          </w:tcPr>
          <w:p w14:paraId="3AA9DF40" w14:textId="77777777" w:rsidR="00AD1F6A" w:rsidRPr="00D011A8" w:rsidRDefault="00AD1F6A" w:rsidP="00AD1F6A">
            <w:pPr>
              <w:rPr>
                <w:rFonts w:ascii="Arial" w:hAnsi="Arial" w:cs="Arial"/>
                <w:sz w:val="16"/>
                <w:lang w:val="es-BO"/>
              </w:rPr>
            </w:pPr>
          </w:p>
        </w:tc>
        <w:tc>
          <w:tcPr>
            <w:tcW w:w="280" w:type="dxa"/>
            <w:shd w:val="clear" w:color="auto" w:fill="auto"/>
          </w:tcPr>
          <w:p w14:paraId="21E66A5A" w14:textId="77777777" w:rsidR="00AD1F6A" w:rsidRPr="00D011A8" w:rsidRDefault="00AD1F6A" w:rsidP="00AD1F6A">
            <w:pPr>
              <w:rPr>
                <w:rFonts w:ascii="Arial" w:hAnsi="Arial" w:cs="Arial"/>
                <w:sz w:val="16"/>
                <w:lang w:val="es-BO"/>
              </w:rPr>
            </w:pPr>
          </w:p>
        </w:tc>
        <w:tc>
          <w:tcPr>
            <w:tcW w:w="276" w:type="dxa"/>
            <w:shd w:val="clear" w:color="auto" w:fill="auto"/>
          </w:tcPr>
          <w:p w14:paraId="1F8AB8D8" w14:textId="77777777" w:rsidR="00AD1F6A" w:rsidRPr="00D011A8" w:rsidRDefault="00AD1F6A" w:rsidP="00AD1F6A">
            <w:pPr>
              <w:rPr>
                <w:rFonts w:ascii="Arial" w:hAnsi="Arial" w:cs="Arial"/>
                <w:sz w:val="16"/>
                <w:lang w:val="es-BO"/>
              </w:rPr>
            </w:pPr>
          </w:p>
        </w:tc>
        <w:tc>
          <w:tcPr>
            <w:tcW w:w="276" w:type="dxa"/>
            <w:shd w:val="clear" w:color="auto" w:fill="auto"/>
          </w:tcPr>
          <w:p w14:paraId="27E1E826" w14:textId="77777777" w:rsidR="00AD1F6A" w:rsidRPr="00D011A8" w:rsidRDefault="00AD1F6A" w:rsidP="00AD1F6A">
            <w:pPr>
              <w:rPr>
                <w:rFonts w:ascii="Arial" w:hAnsi="Arial" w:cs="Arial"/>
                <w:sz w:val="16"/>
                <w:lang w:val="es-BO"/>
              </w:rPr>
            </w:pPr>
          </w:p>
        </w:tc>
        <w:tc>
          <w:tcPr>
            <w:tcW w:w="276" w:type="dxa"/>
            <w:shd w:val="clear" w:color="auto" w:fill="auto"/>
          </w:tcPr>
          <w:p w14:paraId="2093BDB1" w14:textId="77777777" w:rsidR="00AD1F6A" w:rsidRPr="00D011A8" w:rsidRDefault="00AD1F6A" w:rsidP="00AD1F6A">
            <w:pPr>
              <w:rPr>
                <w:rFonts w:ascii="Arial" w:hAnsi="Arial" w:cs="Arial"/>
                <w:sz w:val="16"/>
                <w:lang w:val="es-BO"/>
              </w:rPr>
            </w:pPr>
          </w:p>
        </w:tc>
        <w:tc>
          <w:tcPr>
            <w:tcW w:w="273" w:type="dxa"/>
            <w:shd w:val="clear" w:color="auto" w:fill="auto"/>
          </w:tcPr>
          <w:p w14:paraId="5EE0F881" w14:textId="77777777" w:rsidR="00AD1F6A" w:rsidRPr="00D011A8" w:rsidRDefault="00AD1F6A" w:rsidP="00AD1F6A">
            <w:pPr>
              <w:rPr>
                <w:rFonts w:ascii="Arial" w:hAnsi="Arial" w:cs="Arial"/>
                <w:sz w:val="16"/>
                <w:lang w:val="es-BO"/>
              </w:rPr>
            </w:pPr>
          </w:p>
        </w:tc>
        <w:tc>
          <w:tcPr>
            <w:tcW w:w="273" w:type="dxa"/>
            <w:shd w:val="clear" w:color="auto" w:fill="auto"/>
          </w:tcPr>
          <w:p w14:paraId="77AA5875" w14:textId="77777777" w:rsidR="00AD1F6A" w:rsidRPr="00D011A8" w:rsidRDefault="00AD1F6A" w:rsidP="00AD1F6A">
            <w:pPr>
              <w:rPr>
                <w:rFonts w:ascii="Arial" w:hAnsi="Arial" w:cs="Arial"/>
                <w:sz w:val="16"/>
                <w:lang w:val="es-BO"/>
              </w:rPr>
            </w:pPr>
          </w:p>
        </w:tc>
        <w:tc>
          <w:tcPr>
            <w:tcW w:w="272" w:type="dxa"/>
            <w:shd w:val="clear" w:color="auto" w:fill="auto"/>
          </w:tcPr>
          <w:p w14:paraId="5D107A69" w14:textId="77777777" w:rsidR="00AD1F6A" w:rsidRPr="00D011A8" w:rsidRDefault="00AD1F6A" w:rsidP="00AD1F6A">
            <w:pPr>
              <w:rPr>
                <w:rFonts w:ascii="Arial" w:hAnsi="Arial" w:cs="Arial"/>
                <w:sz w:val="16"/>
                <w:lang w:val="es-BO"/>
              </w:rPr>
            </w:pPr>
          </w:p>
        </w:tc>
        <w:tc>
          <w:tcPr>
            <w:tcW w:w="273" w:type="dxa"/>
            <w:shd w:val="clear" w:color="auto" w:fill="auto"/>
          </w:tcPr>
          <w:p w14:paraId="5C34FC5D" w14:textId="77777777" w:rsidR="00AD1F6A" w:rsidRPr="00D011A8" w:rsidRDefault="00AD1F6A" w:rsidP="00AD1F6A">
            <w:pPr>
              <w:rPr>
                <w:rFonts w:ascii="Arial" w:hAnsi="Arial" w:cs="Arial"/>
                <w:sz w:val="16"/>
                <w:lang w:val="es-BO"/>
              </w:rPr>
            </w:pPr>
          </w:p>
        </w:tc>
        <w:tc>
          <w:tcPr>
            <w:tcW w:w="273" w:type="dxa"/>
            <w:shd w:val="clear" w:color="auto" w:fill="auto"/>
          </w:tcPr>
          <w:p w14:paraId="77C25D0A" w14:textId="77777777" w:rsidR="00AD1F6A" w:rsidRPr="00D011A8" w:rsidRDefault="00AD1F6A" w:rsidP="00AD1F6A">
            <w:pPr>
              <w:rPr>
                <w:rFonts w:ascii="Arial" w:hAnsi="Arial" w:cs="Arial"/>
                <w:sz w:val="16"/>
                <w:lang w:val="es-BO"/>
              </w:rPr>
            </w:pPr>
          </w:p>
        </w:tc>
        <w:tc>
          <w:tcPr>
            <w:tcW w:w="273" w:type="dxa"/>
            <w:shd w:val="clear" w:color="auto" w:fill="auto"/>
          </w:tcPr>
          <w:p w14:paraId="76783FFE" w14:textId="77777777" w:rsidR="00AD1F6A" w:rsidRPr="00D011A8" w:rsidRDefault="00AD1F6A" w:rsidP="00AD1F6A">
            <w:pPr>
              <w:rPr>
                <w:rFonts w:ascii="Arial" w:hAnsi="Arial" w:cs="Arial"/>
                <w:sz w:val="16"/>
                <w:lang w:val="es-BO"/>
              </w:rPr>
            </w:pPr>
          </w:p>
        </w:tc>
        <w:tc>
          <w:tcPr>
            <w:tcW w:w="273" w:type="dxa"/>
            <w:shd w:val="clear" w:color="auto" w:fill="auto"/>
          </w:tcPr>
          <w:p w14:paraId="7E3BDABF" w14:textId="77777777" w:rsidR="00AD1F6A" w:rsidRPr="00D011A8" w:rsidRDefault="00AD1F6A" w:rsidP="00AD1F6A">
            <w:pPr>
              <w:rPr>
                <w:rFonts w:ascii="Arial" w:hAnsi="Arial" w:cs="Arial"/>
                <w:sz w:val="16"/>
                <w:lang w:val="es-BO"/>
              </w:rPr>
            </w:pPr>
          </w:p>
        </w:tc>
        <w:tc>
          <w:tcPr>
            <w:tcW w:w="272" w:type="dxa"/>
            <w:shd w:val="clear" w:color="auto" w:fill="auto"/>
          </w:tcPr>
          <w:p w14:paraId="5943CBBE" w14:textId="77777777" w:rsidR="00AD1F6A" w:rsidRPr="00D011A8" w:rsidRDefault="00AD1F6A" w:rsidP="00AD1F6A">
            <w:pPr>
              <w:rPr>
                <w:rFonts w:ascii="Arial" w:hAnsi="Arial" w:cs="Arial"/>
                <w:sz w:val="16"/>
                <w:lang w:val="es-BO"/>
              </w:rPr>
            </w:pPr>
          </w:p>
        </w:tc>
        <w:tc>
          <w:tcPr>
            <w:tcW w:w="273" w:type="dxa"/>
            <w:shd w:val="clear" w:color="auto" w:fill="auto"/>
          </w:tcPr>
          <w:p w14:paraId="18EC29B1" w14:textId="77777777" w:rsidR="00AD1F6A" w:rsidRPr="00D011A8" w:rsidRDefault="00AD1F6A" w:rsidP="00AD1F6A">
            <w:pPr>
              <w:rPr>
                <w:rFonts w:ascii="Arial" w:hAnsi="Arial" w:cs="Arial"/>
                <w:sz w:val="16"/>
                <w:lang w:val="es-BO"/>
              </w:rPr>
            </w:pPr>
          </w:p>
        </w:tc>
        <w:tc>
          <w:tcPr>
            <w:tcW w:w="273" w:type="dxa"/>
            <w:shd w:val="clear" w:color="auto" w:fill="auto"/>
          </w:tcPr>
          <w:p w14:paraId="370833D5" w14:textId="77777777" w:rsidR="00AD1F6A" w:rsidRPr="00D011A8" w:rsidRDefault="00AD1F6A" w:rsidP="00AD1F6A">
            <w:pPr>
              <w:rPr>
                <w:rFonts w:ascii="Arial" w:hAnsi="Arial" w:cs="Arial"/>
                <w:sz w:val="16"/>
                <w:lang w:val="es-BO"/>
              </w:rPr>
            </w:pPr>
          </w:p>
        </w:tc>
        <w:tc>
          <w:tcPr>
            <w:tcW w:w="273" w:type="dxa"/>
            <w:shd w:val="clear" w:color="auto" w:fill="auto"/>
          </w:tcPr>
          <w:p w14:paraId="50B945A0" w14:textId="77777777" w:rsidR="00AD1F6A" w:rsidRPr="00D011A8" w:rsidRDefault="00AD1F6A" w:rsidP="00AD1F6A">
            <w:pPr>
              <w:rPr>
                <w:rFonts w:ascii="Arial" w:hAnsi="Arial" w:cs="Arial"/>
                <w:sz w:val="16"/>
                <w:lang w:val="es-BO"/>
              </w:rPr>
            </w:pPr>
          </w:p>
        </w:tc>
        <w:tc>
          <w:tcPr>
            <w:tcW w:w="273" w:type="dxa"/>
            <w:shd w:val="clear" w:color="auto" w:fill="auto"/>
          </w:tcPr>
          <w:p w14:paraId="6EB0DD6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122A5678"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7D43E6E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AD1F6A" w:rsidRPr="00D011A8" w:rsidRDefault="00AD1F6A" w:rsidP="00AD1F6A">
            <w:pPr>
              <w:rPr>
                <w:rFonts w:ascii="Arial" w:hAnsi="Arial" w:cs="Arial"/>
                <w:sz w:val="16"/>
                <w:lang w:val="es-BO"/>
              </w:rPr>
            </w:pPr>
          </w:p>
        </w:tc>
      </w:tr>
      <w:tr w:rsidR="00AD1F6A" w:rsidRPr="00D011A8" w14:paraId="514A7152"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de Contrato</w:t>
            </w:r>
          </w:p>
          <w:p w14:paraId="3AD23857" w14:textId="77777777" w:rsidR="00AD1F6A" w:rsidRPr="00D011A8" w:rsidRDefault="00AD1F6A" w:rsidP="00AD1F6A">
            <w:pPr>
              <w:jc w:val="right"/>
              <w:rPr>
                <w:rFonts w:ascii="Arial" w:hAnsi="Arial" w:cs="Arial"/>
                <w:b/>
                <w:i/>
                <w:sz w:val="16"/>
                <w:lang w:val="es-BO"/>
              </w:rPr>
            </w:pPr>
            <w:r w:rsidRPr="00D011A8">
              <w:rPr>
                <w:rFonts w:ascii="Arial" w:hAnsi="Arial" w:cs="Arial"/>
                <w:b/>
                <w:i/>
                <w:sz w:val="12"/>
                <w:lang w:val="es-BO"/>
              </w:rPr>
              <w:t>(sólo en el caso de Consultoría  por Producto)</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26A6DA38" w:rsidR="00AD1F6A" w:rsidRPr="00D011A8" w:rsidRDefault="00AD1F6A" w:rsidP="00AD1F6A">
            <w:pPr>
              <w:rPr>
                <w:rFonts w:ascii="Arial" w:hAnsi="Arial" w:cs="Arial"/>
                <w:b/>
                <w:i/>
                <w:sz w:val="16"/>
                <w:lang w:val="es-BO"/>
              </w:rPr>
            </w:pPr>
            <w:r>
              <w:rPr>
                <w:rFonts w:ascii="Arial" w:hAnsi="Arial" w:cs="Arial"/>
                <w:b/>
                <w:i/>
                <w:sz w:val="16"/>
                <w:lang w:val="es-BO"/>
              </w:rPr>
              <w:t>NO APLICA</w:t>
            </w:r>
          </w:p>
        </w:tc>
        <w:tc>
          <w:tcPr>
            <w:tcW w:w="272" w:type="dxa"/>
            <w:tcBorders>
              <w:left w:val="single" w:sz="4" w:space="0" w:color="auto"/>
              <w:right w:val="single" w:sz="12" w:space="0" w:color="244061" w:themeColor="accent1" w:themeShade="80"/>
            </w:tcBorders>
          </w:tcPr>
          <w:p w14:paraId="76A5CA2F" w14:textId="77777777" w:rsidR="00AD1F6A" w:rsidRPr="00D011A8" w:rsidRDefault="00AD1F6A" w:rsidP="00AD1F6A">
            <w:pPr>
              <w:rPr>
                <w:rFonts w:ascii="Arial" w:hAnsi="Arial" w:cs="Arial"/>
                <w:sz w:val="16"/>
                <w:lang w:val="es-BO"/>
              </w:rPr>
            </w:pPr>
          </w:p>
        </w:tc>
      </w:tr>
      <w:tr w:rsidR="00AD1F6A" w:rsidRPr="00D011A8" w14:paraId="4DA8D4CA" w14:textId="77777777" w:rsidTr="00AD1F6A">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AD1F6A" w:rsidRPr="00D011A8" w:rsidRDefault="00AD1F6A" w:rsidP="00AD1F6A">
            <w:pPr>
              <w:rPr>
                <w:rFonts w:ascii="Arial" w:hAnsi="Arial" w:cs="Arial"/>
                <w:sz w:val="16"/>
                <w:lang w:val="es-BO"/>
              </w:rPr>
            </w:pPr>
          </w:p>
        </w:tc>
      </w:tr>
      <w:tr w:rsidR="00AD1F6A" w:rsidRPr="00D011A8" w14:paraId="5F648C15" w14:textId="77777777" w:rsidTr="00AD1F6A">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AD1F6A" w:rsidRPr="00D011A8" w:rsidRDefault="00AD1F6A" w:rsidP="00AD1F6A">
            <w:pPr>
              <w:rPr>
                <w:rFonts w:ascii="Arial" w:hAnsi="Arial" w:cs="Arial"/>
                <w:sz w:val="16"/>
                <w:lang w:val="es-BO"/>
              </w:rPr>
            </w:pPr>
          </w:p>
        </w:tc>
      </w:tr>
      <w:tr w:rsidR="00AD1F6A" w:rsidRPr="00D011A8" w14:paraId="45A04D77" w14:textId="77777777" w:rsidTr="00AD1F6A">
        <w:trPr>
          <w:jc w:val="center"/>
        </w:trPr>
        <w:tc>
          <w:tcPr>
            <w:tcW w:w="2349" w:type="dxa"/>
            <w:tcBorders>
              <w:left w:val="single" w:sz="12" w:space="0" w:color="244061" w:themeColor="accent1" w:themeShade="80"/>
            </w:tcBorders>
            <w:shd w:val="clear" w:color="auto" w:fill="auto"/>
            <w:vAlign w:val="center"/>
          </w:tcPr>
          <w:p w14:paraId="2F5EDFD1"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65BD14C3" w14:textId="77777777" w:rsidR="00AD1F6A" w:rsidRPr="00D011A8" w:rsidRDefault="00AD1F6A" w:rsidP="00AD1F6A">
            <w:pPr>
              <w:rPr>
                <w:rFonts w:ascii="Arial" w:hAnsi="Arial" w:cs="Arial"/>
                <w:sz w:val="16"/>
                <w:lang w:val="es-BO"/>
              </w:rPr>
            </w:pPr>
          </w:p>
        </w:tc>
        <w:tc>
          <w:tcPr>
            <w:tcW w:w="281" w:type="dxa"/>
            <w:shd w:val="clear" w:color="auto" w:fill="auto"/>
          </w:tcPr>
          <w:p w14:paraId="21D273C1" w14:textId="77777777" w:rsidR="00AD1F6A" w:rsidRPr="00D011A8" w:rsidRDefault="00AD1F6A" w:rsidP="00AD1F6A">
            <w:pPr>
              <w:rPr>
                <w:rFonts w:ascii="Arial" w:hAnsi="Arial" w:cs="Arial"/>
                <w:sz w:val="16"/>
                <w:lang w:val="es-BO"/>
              </w:rPr>
            </w:pPr>
          </w:p>
        </w:tc>
        <w:tc>
          <w:tcPr>
            <w:tcW w:w="282" w:type="dxa"/>
            <w:shd w:val="clear" w:color="auto" w:fill="auto"/>
          </w:tcPr>
          <w:p w14:paraId="21AF70B5" w14:textId="77777777" w:rsidR="00AD1F6A" w:rsidRPr="00D011A8" w:rsidRDefault="00AD1F6A" w:rsidP="00AD1F6A">
            <w:pPr>
              <w:rPr>
                <w:rFonts w:ascii="Arial" w:hAnsi="Arial" w:cs="Arial"/>
                <w:sz w:val="16"/>
                <w:lang w:val="es-BO"/>
              </w:rPr>
            </w:pPr>
          </w:p>
        </w:tc>
        <w:tc>
          <w:tcPr>
            <w:tcW w:w="272" w:type="dxa"/>
            <w:shd w:val="clear" w:color="auto" w:fill="auto"/>
          </w:tcPr>
          <w:p w14:paraId="62838F11" w14:textId="77777777" w:rsidR="00AD1F6A" w:rsidRPr="00D011A8" w:rsidRDefault="00AD1F6A" w:rsidP="00AD1F6A">
            <w:pPr>
              <w:rPr>
                <w:rFonts w:ascii="Arial" w:hAnsi="Arial" w:cs="Arial"/>
                <w:sz w:val="16"/>
                <w:lang w:val="es-BO"/>
              </w:rPr>
            </w:pPr>
          </w:p>
        </w:tc>
        <w:tc>
          <w:tcPr>
            <w:tcW w:w="277" w:type="dxa"/>
            <w:shd w:val="clear" w:color="auto" w:fill="auto"/>
          </w:tcPr>
          <w:p w14:paraId="6C146BAB" w14:textId="77777777" w:rsidR="00AD1F6A" w:rsidRPr="00D011A8" w:rsidRDefault="00AD1F6A" w:rsidP="00AD1F6A">
            <w:pPr>
              <w:rPr>
                <w:rFonts w:ascii="Arial" w:hAnsi="Arial" w:cs="Arial"/>
                <w:sz w:val="16"/>
                <w:lang w:val="es-BO"/>
              </w:rPr>
            </w:pPr>
          </w:p>
        </w:tc>
        <w:tc>
          <w:tcPr>
            <w:tcW w:w="275" w:type="dxa"/>
            <w:tcBorders>
              <w:bottom w:val="nil"/>
            </w:tcBorders>
            <w:shd w:val="clear" w:color="auto" w:fill="auto"/>
          </w:tcPr>
          <w:p w14:paraId="66737FEC" w14:textId="77777777" w:rsidR="00AD1F6A" w:rsidRPr="00D011A8" w:rsidRDefault="00AD1F6A" w:rsidP="00AD1F6A">
            <w:pPr>
              <w:rPr>
                <w:rFonts w:ascii="Arial" w:hAnsi="Arial" w:cs="Arial"/>
                <w:sz w:val="16"/>
                <w:lang w:val="es-BO"/>
              </w:rPr>
            </w:pPr>
          </w:p>
        </w:tc>
        <w:tc>
          <w:tcPr>
            <w:tcW w:w="280" w:type="dxa"/>
            <w:tcBorders>
              <w:bottom w:val="nil"/>
            </w:tcBorders>
            <w:shd w:val="clear" w:color="auto" w:fill="auto"/>
          </w:tcPr>
          <w:p w14:paraId="77FF63DD"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1BA6FB0A"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6FF97BE2"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5112715B"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B938B65"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6578BA3"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1794E647"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652E139"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49720B8"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64CF2AF4"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AAFB312"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4175B0FA"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5B132EFA" w14:textId="77777777" w:rsidR="00AD1F6A" w:rsidRPr="00D011A8" w:rsidRDefault="00AD1F6A" w:rsidP="00AD1F6A">
            <w:pPr>
              <w:rPr>
                <w:rFonts w:ascii="Arial" w:hAnsi="Arial" w:cs="Arial"/>
                <w:sz w:val="16"/>
                <w:lang w:val="es-BO"/>
              </w:rPr>
            </w:pPr>
          </w:p>
        </w:tc>
        <w:tc>
          <w:tcPr>
            <w:tcW w:w="273" w:type="dxa"/>
            <w:shd w:val="clear" w:color="auto" w:fill="auto"/>
          </w:tcPr>
          <w:p w14:paraId="09FE0397" w14:textId="77777777" w:rsidR="00AD1F6A" w:rsidRPr="00D011A8" w:rsidRDefault="00AD1F6A" w:rsidP="00AD1F6A">
            <w:pPr>
              <w:rPr>
                <w:rFonts w:ascii="Arial" w:hAnsi="Arial" w:cs="Arial"/>
                <w:sz w:val="16"/>
                <w:lang w:val="es-BO"/>
              </w:rPr>
            </w:pPr>
          </w:p>
        </w:tc>
        <w:tc>
          <w:tcPr>
            <w:tcW w:w="273" w:type="dxa"/>
            <w:shd w:val="clear" w:color="auto" w:fill="auto"/>
          </w:tcPr>
          <w:p w14:paraId="70DC785E" w14:textId="77777777" w:rsidR="00AD1F6A" w:rsidRPr="00D011A8" w:rsidRDefault="00AD1F6A" w:rsidP="00AD1F6A">
            <w:pPr>
              <w:rPr>
                <w:rFonts w:ascii="Arial" w:hAnsi="Arial" w:cs="Arial"/>
                <w:sz w:val="16"/>
                <w:lang w:val="es-BO"/>
              </w:rPr>
            </w:pPr>
          </w:p>
        </w:tc>
        <w:tc>
          <w:tcPr>
            <w:tcW w:w="273" w:type="dxa"/>
            <w:shd w:val="clear" w:color="auto" w:fill="auto"/>
          </w:tcPr>
          <w:p w14:paraId="5502970C" w14:textId="77777777" w:rsidR="00AD1F6A" w:rsidRPr="00D011A8" w:rsidRDefault="00AD1F6A" w:rsidP="00AD1F6A">
            <w:pPr>
              <w:rPr>
                <w:rFonts w:ascii="Arial" w:hAnsi="Arial" w:cs="Arial"/>
                <w:sz w:val="16"/>
                <w:lang w:val="es-BO"/>
              </w:rPr>
            </w:pPr>
          </w:p>
        </w:tc>
        <w:tc>
          <w:tcPr>
            <w:tcW w:w="272" w:type="dxa"/>
            <w:shd w:val="clear" w:color="auto" w:fill="auto"/>
          </w:tcPr>
          <w:p w14:paraId="5F698C96" w14:textId="77777777" w:rsidR="00AD1F6A" w:rsidRPr="00D011A8" w:rsidRDefault="00AD1F6A" w:rsidP="00AD1F6A">
            <w:pPr>
              <w:rPr>
                <w:rFonts w:ascii="Arial" w:hAnsi="Arial" w:cs="Arial"/>
                <w:sz w:val="16"/>
                <w:lang w:val="es-BO"/>
              </w:rPr>
            </w:pPr>
          </w:p>
        </w:tc>
        <w:tc>
          <w:tcPr>
            <w:tcW w:w="272" w:type="dxa"/>
            <w:shd w:val="clear" w:color="auto" w:fill="auto"/>
          </w:tcPr>
          <w:p w14:paraId="6F433F8A" w14:textId="77777777" w:rsidR="00AD1F6A" w:rsidRPr="00D011A8" w:rsidRDefault="00AD1F6A" w:rsidP="00AD1F6A">
            <w:pPr>
              <w:rPr>
                <w:rFonts w:ascii="Arial" w:hAnsi="Arial" w:cs="Arial"/>
                <w:sz w:val="16"/>
                <w:lang w:val="es-BO"/>
              </w:rPr>
            </w:pPr>
          </w:p>
        </w:tc>
        <w:tc>
          <w:tcPr>
            <w:tcW w:w="272" w:type="dxa"/>
            <w:shd w:val="clear" w:color="auto" w:fill="auto"/>
          </w:tcPr>
          <w:p w14:paraId="01E9844D" w14:textId="77777777" w:rsidR="00AD1F6A" w:rsidRPr="00D011A8" w:rsidRDefault="00AD1F6A" w:rsidP="00AD1F6A">
            <w:pPr>
              <w:rPr>
                <w:rFonts w:ascii="Arial" w:hAnsi="Arial" w:cs="Arial"/>
                <w:sz w:val="16"/>
                <w:lang w:val="es-BO"/>
              </w:rPr>
            </w:pPr>
          </w:p>
        </w:tc>
        <w:tc>
          <w:tcPr>
            <w:tcW w:w="272" w:type="dxa"/>
            <w:shd w:val="clear" w:color="auto" w:fill="auto"/>
          </w:tcPr>
          <w:p w14:paraId="7685387D" w14:textId="77777777" w:rsidR="00AD1F6A" w:rsidRPr="00D011A8" w:rsidRDefault="00AD1F6A" w:rsidP="00AD1F6A">
            <w:pPr>
              <w:rPr>
                <w:rFonts w:ascii="Arial" w:hAnsi="Arial" w:cs="Arial"/>
                <w:sz w:val="16"/>
                <w:lang w:val="es-BO"/>
              </w:rPr>
            </w:pPr>
          </w:p>
        </w:tc>
        <w:tc>
          <w:tcPr>
            <w:tcW w:w="272" w:type="dxa"/>
            <w:shd w:val="clear" w:color="auto" w:fill="auto"/>
          </w:tcPr>
          <w:p w14:paraId="6FD50E4B" w14:textId="77777777" w:rsidR="00AD1F6A" w:rsidRPr="00D011A8" w:rsidRDefault="00AD1F6A" w:rsidP="00AD1F6A">
            <w:pPr>
              <w:rPr>
                <w:rFonts w:ascii="Arial" w:hAnsi="Arial" w:cs="Arial"/>
                <w:sz w:val="16"/>
                <w:lang w:val="es-BO"/>
              </w:rPr>
            </w:pPr>
          </w:p>
        </w:tc>
        <w:tc>
          <w:tcPr>
            <w:tcW w:w="272" w:type="dxa"/>
            <w:shd w:val="clear" w:color="auto" w:fill="auto"/>
          </w:tcPr>
          <w:p w14:paraId="5B923FF7"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shd w:val="clear" w:color="auto" w:fill="auto"/>
          </w:tcPr>
          <w:p w14:paraId="14ACD627" w14:textId="77777777" w:rsidR="00AD1F6A" w:rsidRPr="00D011A8" w:rsidRDefault="00AD1F6A" w:rsidP="00AD1F6A">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095885" w:rsidRDefault="00DD3382" w:rsidP="00DD3382">
            <w:pPr>
              <w:rPr>
                <w:rFonts w:ascii="Arial" w:hAnsi="Arial" w:cs="Arial"/>
                <w:sz w:val="6"/>
                <w:szCs w:val="8"/>
                <w:lang w:val="es-BO"/>
              </w:rPr>
            </w:pPr>
          </w:p>
        </w:tc>
        <w:tc>
          <w:tcPr>
            <w:tcW w:w="282" w:type="dxa"/>
            <w:shd w:val="clear" w:color="auto" w:fill="auto"/>
          </w:tcPr>
          <w:p w14:paraId="030A8E2B" w14:textId="77777777" w:rsidR="00DD3382" w:rsidRPr="00095885" w:rsidRDefault="00DD3382" w:rsidP="00DD3382">
            <w:pPr>
              <w:rPr>
                <w:rFonts w:ascii="Arial" w:hAnsi="Arial" w:cs="Arial"/>
                <w:sz w:val="6"/>
                <w:szCs w:val="8"/>
                <w:lang w:val="es-BO"/>
              </w:rPr>
            </w:pPr>
          </w:p>
        </w:tc>
        <w:tc>
          <w:tcPr>
            <w:tcW w:w="275" w:type="dxa"/>
            <w:shd w:val="clear" w:color="auto" w:fill="auto"/>
          </w:tcPr>
          <w:p w14:paraId="46FCB94C" w14:textId="77777777" w:rsidR="00DD3382" w:rsidRPr="00095885" w:rsidRDefault="00DD3382" w:rsidP="00DD3382">
            <w:pPr>
              <w:rPr>
                <w:rFonts w:ascii="Arial" w:hAnsi="Arial" w:cs="Arial"/>
                <w:sz w:val="6"/>
                <w:szCs w:val="8"/>
                <w:lang w:val="es-BO"/>
              </w:rPr>
            </w:pPr>
          </w:p>
        </w:tc>
        <w:tc>
          <w:tcPr>
            <w:tcW w:w="280" w:type="dxa"/>
            <w:shd w:val="clear" w:color="auto" w:fill="auto"/>
          </w:tcPr>
          <w:p w14:paraId="685D82DC" w14:textId="77777777" w:rsidR="00DD3382" w:rsidRPr="00095885" w:rsidRDefault="00DD3382" w:rsidP="00DD3382">
            <w:pPr>
              <w:rPr>
                <w:rFonts w:ascii="Arial" w:hAnsi="Arial" w:cs="Arial"/>
                <w:sz w:val="6"/>
                <w:szCs w:val="8"/>
                <w:lang w:val="es-BO"/>
              </w:rPr>
            </w:pPr>
          </w:p>
        </w:tc>
        <w:tc>
          <w:tcPr>
            <w:tcW w:w="278" w:type="dxa"/>
            <w:shd w:val="clear" w:color="auto" w:fill="auto"/>
          </w:tcPr>
          <w:p w14:paraId="66721221" w14:textId="77777777" w:rsidR="00DD3382" w:rsidRPr="00095885" w:rsidRDefault="00DD3382" w:rsidP="00DD3382">
            <w:pPr>
              <w:rPr>
                <w:rFonts w:ascii="Arial" w:hAnsi="Arial" w:cs="Arial"/>
                <w:sz w:val="6"/>
                <w:szCs w:val="8"/>
                <w:lang w:val="es-BO"/>
              </w:rPr>
            </w:pPr>
          </w:p>
        </w:tc>
        <w:tc>
          <w:tcPr>
            <w:tcW w:w="276" w:type="dxa"/>
            <w:shd w:val="clear" w:color="auto" w:fill="auto"/>
          </w:tcPr>
          <w:p w14:paraId="412E5E85" w14:textId="77777777" w:rsidR="00DD3382" w:rsidRPr="00095885" w:rsidRDefault="00DD3382" w:rsidP="00DD3382">
            <w:pPr>
              <w:rPr>
                <w:rFonts w:ascii="Arial" w:hAnsi="Arial" w:cs="Arial"/>
                <w:sz w:val="6"/>
                <w:szCs w:val="8"/>
                <w:lang w:val="es-BO"/>
              </w:rPr>
            </w:pPr>
          </w:p>
        </w:tc>
        <w:tc>
          <w:tcPr>
            <w:tcW w:w="281" w:type="dxa"/>
            <w:shd w:val="clear" w:color="auto" w:fill="auto"/>
          </w:tcPr>
          <w:p w14:paraId="2AECE8B0" w14:textId="77777777" w:rsidR="00DD3382" w:rsidRPr="00095885" w:rsidRDefault="00DD3382" w:rsidP="00DD3382">
            <w:pPr>
              <w:rPr>
                <w:rFonts w:ascii="Arial" w:hAnsi="Arial" w:cs="Arial"/>
                <w:sz w:val="6"/>
                <w:szCs w:val="8"/>
                <w:lang w:val="es-BO"/>
              </w:rPr>
            </w:pPr>
          </w:p>
        </w:tc>
        <w:tc>
          <w:tcPr>
            <w:tcW w:w="277" w:type="dxa"/>
            <w:shd w:val="clear" w:color="auto" w:fill="auto"/>
          </w:tcPr>
          <w:p w14:paraId="5DA76FA4" w14:textId="77777777" w:rsidR="00DD3382" w:rsidRPr="00095885" w:rsidRDefault="00DD3382" w:rsidP="00DD3382">
            <w:pPr>
              <w:rPr>
                <w:rFonts w:ascii="Arial" w:hAnsi="Arial" w:cs="Arial"/>
                <w:sz w:val="6"/>
                <w:szCs w:val="8"/>
                <w:lang w:val="es-BO"/>
              </w:rPr>
            </w:pPr>
          </w:p>
        </w:tc>
        <w:tc>
          <w:tcPr>
            <w:tcW w:w="277" w:type="dxa"/>
            <w:shd w:val="clear" w:color="auto" w:fill="auto"/>
          </w:tcPr>
          <w:p w14:paraId="7B72E042" w14:textId="77777777" w:rsidR="00DD3382" w:rsidRPr="00095885" w:rsidRDefault="00DD3382" w:rsidP="00DD3382">
            <w:pPr>
              <w:rPr>
                <w:rFonts w:ascii="Arial" w:hAnsi="Arial" w:cs="Arial"/>
                <w:sz w:val="6"/>
                <w:szCs w:val="8"/>
                <w:lang w:val="es-BO"/>
              </w:rPr>
            </w:pPr>
          </w:p>
        </w:tc>
        <w:tc>
          <w:tcPr>
            <w:tcW w:w="277" w:type="dxa"/>
            <w:shd w:val="clear" w:color="auto" w:fill="auto"/>
          </w:tcPr>
          <w:p w14:paraId="01124395" w14:textId="77777777" w:rsidR="00DD3382" w:rsidRPr="00095885" w:rsidRDefault="00DD3382" w:rsidP="00DD3382">
            <w:pPr>
              <w:rPr>
                <w:rFonts w:ascii="Arial" w:hAnsi="Arial" w:cs="Arial"/>
                <w:sz w:val="6"/>
                <w:szCs w:val="8"/>
                <w:lang w:val="es-BO"/>
              </w:rPr>
            </w:pPr>
          </w:p>
        </w:tc>
        <w:tc>
          <w:tcPr>
            <w:tcW w:w="273" w:type="dxa"/>
            <w:shd w:val="clear" w:color="auto" w:fill="auto"/>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8047C6" w:rsidR="00FB3257" w:rsidRPr="00095885" w:rsidRDefault="007562DC" w:rsidP="00DD3382">
            <w:pPr>
              <w:rPr>
                <w:rFonts w:ascii="Arial" w:hAnsi="Arial" w:cs="Arial"/>
                <w:sz w:val="16"/>
                <w:lang w:val="es-BO"/>
              </w:rPr>
            </w:pPr>
            <w:r>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D011A8" w:rsidRDefault="00DD3382" w:rsidP="00DD3382">
            <w:pPr>
              <w:rPr>
                <w:rFonts w:ascii="Arial" w:hAnsi="Arial" w:cs="Arial"/>
                <w:sz w:val="16"/>
                <w:lang w:val="es-BO"/>
              </w:rPr>
            </w:pPr>
          </w:p>
        </w:tc>
        <w:tc>
          <w:tcPr>
            <w:tcW w:w="281" w:type="dxa"/>
            <w:shd w:val="clear" w:color="auto" w:fill="auto"/>
          </w:tcPr>
          <w:p w14:paraId="451106A7" w14:textId="77777777" w:rsidR="00DD3382" w:rsidRPr="00D011A8" w:rsidRDefault="00DD3382" w:rsidP="00DD3382">
            <w:pPr>
              <w:rPr>
                <w:rFonts w:ascii="Arial" w:hAnsi="Arial" w:cs="Arial"/>
                <w:sz w:val="16"/>
                <w:lang w:val="es-BO"/>
              </w:rPr>
            </w:pPr>
          </w:p>
        </w:tc>
        <w:tc>
          <w:tcPr>
            <w:tcW w:w="282" w:type="dxa"/>
            <w:shd w:val="clear" w:color="auto" w:fill="auto"/>
          </w:tcPr>
          <w:p w14:paraId="39390F1B" w14:textId="77777777" w:rsidR="00DD3382" w:rsidRPr="00D011A8" w:rsidRDefault="00DD3382" w:rsidP="00DD3382">
            <w:pPr>
              <w:rPr>
                <w:rFonts w:ascii="Arial" w:hAnsi="Arial" w:cs="Arial"/>
                <w:sz w:val="16"/>
                <w:lang w:val="es-BO"/>
              </w:rPr>
            </w:pPr>
          </w:p>
        </w:tc>
        <w:tc>
          <w:tcPr>
            <w:tcW w:w="272" w:type="dxa"/>
            <w:shd w:val="clear" w:color="auto" w:fill="auto"/>
          </w:tcPr>
          <w:p w14:paraId="5D0561DD" w14:textId="77777777" w:rsidR="00DD3382" w:rsidRPr="00D011A8" w:rsidRDefault="00DD3382" w:rsidP="00DD3382">
            <w:pPr>
              <w:rPr>
                <w:rFonts w:ascii="Arial" w:hAnsi="Arial" w:cs="Arial"/>
                <w:sz w:val="16"/>
                <w:lang w:val="es-BO"/>
              </w:rPr>
            </w:pPr>
          </w:p>
        </w:tc>
        <w:tc>
          <w:tcPr>
            <w:tcW w:w="277" w:type="dxa"/>
            <w:shd w:val="clear" w:color="auto" w:fill="auto"/>
          </w:tcPr>
          <w:p w14:paraId="32883A12" w14:textId="77777777" w:rsidR="00DD3382" w:rsidRPr="00D011A8" w:rsidRDefault="00DD3382" w:rsidP="00DD3382">
            <w:pPr>
              <w:rPr>
                <w:rFonts w:ascii="Arial" w:hAnsi="Arial" w:cs="Arial"/>
                <w:sz w:val="16"/>
                <w:lang w:val="es-BO"/>
              </w:rPr>
            </w:pPr>
          </w:p>
        </w:tc>
        <w:tc>
          <w:tcPr>
            <w:tcW w:w="276" w:type="dxa"/>
            <w:shd w:val="clear" w:color="auto" w:fill="auto"/>
          </w:tcPr>
          <w:p w14:paraId="2F2895C3" w14:textId="77777777" w:rsidR="00DD3382" w:rsidRPr="00D011A8" w:rsidRDefault="00DD3382" w:rsidP="00DD3382">
            <w:pPr>
              <w:rPr>
                <w:rFonts w:ascii="Arial" w:hAnsi="Arial" w:cs="Arial"/>
                <w:sz w:val="16"/>
                <w:lang w:val="es-BO"/>
              </w:rPr>
            </w:pPr>
          </w:p>
        </w:tc>
        <w:tc>
          <w:tcPr>
            <w:tcW w:w="281" w:type="dxa"/>
            <w:shd w:val="clear" w:color="auto" w:fill="auto"/>
          </w:tcPr>
          <w:p w14:paraId="43062FC8" w14:textId="77777777" w:rsidR="00DD3382" w:rsidRPr="00D011A8" w:rsidRDefault="00DD3382" w:rsidP="00DD3382">
            <w:pPr>
              <w:rPr>
                <w:rFonts w:ascii="Arial" w:hAnsi="Arial" w:cs="Arial"/>
                <w:sz w:val="16"/>
                <w:lang w:val="es-BO"/>
              </w:rPr>
            </w:pPr>
          </w:p>
        </w:tc>
        <w:tc>
          <w:tcPr>
            <w:tcW w:w="277" w:type="dxa"/>
            <w:shd w:val="clear" w:color="auto" w:fill="auto"/>
          </w:tcPr>
          <w:p w14:paraId="5F63F29B" w14:textId="77777777" w:rsidR="00DD3382" w:rsidRPr="00D011A8" w:rsidRDefault="00DD3382" w:rsidP="00DD3382">
            <w:pPr>
              <w:rPr>
                <w:rFonts w:ascii="Arial" w:hAnsi="Arial" w:cs="Arial"/>
                <w:sz w:val="16"/>
                <w:lang w:val="es-BO"/>
              </w:rPr>
            </w:pPr>
          </w:p>
        </w:tc>
        <w:tc>
          <w:tcPr>
            <w:tcW w:w="277" w:type="dxa"/>
            <w:shd w:val="clear" w:color="auto" w:fill="auto"/>
          </w:tcPr>
          <w:p w14:paraId="185F142E" w14:textId="77777777" w:rsidR="00DD3382" w:rsidRPr="00D011A8" w:rsidRDefault="00DD3382" w:rsidP="00DD3382">
            <w:pPr>
              <w:rPr>
                <w:rFonts w:ascii="Arial" w:hAnsi="Arial" w:cs="Arial"/>
                <w:sz w:val="16"/>
                <w:lang w:val="es-BO"/>
              </w:rPr>
            </w:pPr>
          </w:p>
        </w:tc>
        <w:tc>
          <w:tcPr>
            <w:tcW w:w="277" w:type="dxa"/>
            <w:shd w:val="clear" w:color="auto" w:fill="auto"/>
          </w:tcPr>
          <w:p w14:paraId="1295E375" w14:textId="77777777" w:rsidR="00DD3382" w:rsidRPr="00D011A8" w:rsidRDefault="00DD3382" w:rsidP="00DD3382">
            <w:pPr>
              <w:rPr>
                <w:rFonts w:ascii="Arial" w:hAnsi="Arial" w:cs="Arial"/>
                <w:sz w:val="16"/>
                <w:lang w:val="es-BO"/>
              </w:rPr>
            </w:pPr>
          </w:p>
        </w:tc>
        <w:tc>
          <w:tcPr>
            <w:tcW w:w="274" w:type="dxa"/>
            <w:shd w:val="clear" w:color="auto" w:fill="auto"/>
          </w:tcPr>
          <w:p w14:paraId="1B43C291" w14:textId="77777777" w:rsidR="00DD3382" w:rsidRPr="00D011A8" w:rsidRDefault="00DD3382" w:rsidP="00DD3382">
            <w:pPr>
              <w:rPr>
                <w:rFonts w:ascii="Arial" w:hAnsi="Arial" w:cs="Arial"/>
                <w:sz w:val="16"/>
                <w:lang w:val="es-BO"/>
              </w:rPr>
            </w:pPr>
          </w:p>
        </w:tc>
        <w:tc>
          <w:tcPr>
            <w:tcW w:w="274" w:type="dxa"/>
            <w:shd w:val="clear" w:color="auto" w:fill="auto"/>
          </w:tcPr>
          <w:p w14:paraId="118BFDF5" w14:textId="77777777" w:rsidR="00DD3382" w:rsidRPr="00D011A8" w:rsidRDefault="00DD3382" w:rsidP="00DD3382">
            <w:pPr>
              <w:rPr>
                <w:rFonts w:ascii="Arial" w:hAnsi="Arial" w:cs="Arial"/>
                <w:sz w:val="16"/>
                <w:lang w:val="es-BO"/>
              </w:rPr>
            </w:pPr>
          </w:p>
        </w:tc>
        <w:tc>
          <w:tcPr>
            <w:tcW w:w="273" w:type="dxa"/>
            <w:shd w:val="clear" w:color="auto" w:fill="auto"/>
          </w:tcPr>
          <w:p w14:paraId="429A6C35" w14:textId="77777777" w:rsidR="00DD3382" w:rsidRPr="00D011A8" w:rsidRDefault="00DD3382" w:rsidP="00DD3382">
            <w:pPr>
              <w:rPr>
                <w:rFonts w:ascii="Arial" w:hAnsi="Arial" w:cs="Arial"/>
                <w:sz w:val="16"/>
                <w:lang w:val="es-BO"/>
              </w:rPr>
            </w:pPr>
          </w:p>
        </w:tc>
        <w:tc>
          <w:tcPr>
            <w:tcW w:w="274" w:type="dxa"/>
            <w:shd w:val="clear" w:color="auto" w:fill="auto"/>
          </w:tcPr>
          <w:p w14:paraId="3935FCAE" w14:textId="77777777" w:rsidR="00DD3382" w:rsidRPr="00D011A8" w:rsidRDefault="00DD3382" w:rsidP="00DD3382">
            <w:pPr>
              <w:rPr>
                <w:rFonts w:ascii="Arial" w:hAnsi="Arial" w:cs="Arial"/>
                <w:sz w:val="16"/>
                <w:lang w:val="es-BO"/>
              </w:rPr>
            </w:pPr>
          </w:p>
        </w:tc>
        <w:tc>
          <w:tcPr>
            <w:tcW w:w="274" w:type="dxa"/>
            <w:shd w:val="clear" w:color="auto" w:fill="auto"/>
          </w:tcPr>
          <w:p w14:paraId="672B675D" w14:textId="77777777" w:rsidR="00DD3382" w:rsidRPr="00D011A8" w:rsidRDefault="00DD3382" w:rsidP="00DD3382">
            <w:pPr>
              <w:rPr>
                <w:rFonts w:ascii="Arial" w:hAnsi="Arial" w:cs="Arial"/>
                <w:sz w:val="16"/>
                <w:lang w:val="es-BO"/>
              </w:rPr>
            </w:pPr>
          </w:p>
        </w:tc>
        <w:tc>
          <w:tcPr>
            <w:tcW w:w="274" w:type="dxa"/>
            <w:shd w:val="clear" w:color="auto" w:fill="auto"/>
          </w:tcPr>
          <w:p w14:paraId="072957EB" w14:textId="77777777" w:rsidR="00DD3382" w:rsidRPr="00D011A8" w:rsidRDefault="00DD3382" w:rsidP="00DD3382">
            <w:pPr>
              <w:rPr>
                <w:rFonts w:ascii="Arial" w:hAnsi="Arial" w:cs="Arial"/>
                <w:sz w:val="16"/>
                <w:lang w:val="es-BO"/>
              </w:rPr>
            </w:pPr>
          </w:p>
        </w:tc>
        <w:tc>
          <w:tcPr>
            <w:tcW w:w="274" w:type="dxa"/>
            <w:shd w:val="clear" w:color="auto" w:fill="auto"/>
          </w:tcPr>
          <w:p w14:paraId="581E92E2"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D011A8" w:rsidRDefault="00DD3382" w:rsidP="00DD3382">
            <w:pPr>
              <w:rPr>
                <w:rFonts w:ascii="Arial" w:hAnsi="Arial" w:cs="Arial"/>
                <w:sz w:val="16"/>
                <w:lang w:val="es-BO"/>
              </w:rPr>
            </w:pPr>
          </w:p>
        </w:tc>
        <w:tc>
          <w:tcPr>
            <w:tcW w:w="274" w:type="dxa"/>
            <w:shd w:val="clear" w:color="auto" w:fill="auto"/>
          </w:tcPr>
          <w:p w14:paraId="1C5FD23B" w14:textId="77777777" w:rsidR="00DD3382" w:rsidRPr="00D011A8" w:rsidRDefault="00DD3382" w:rsidP="00DD3382">
            <w:pPr>
              <w:rPr>
                <w:rFonts w:ascii="Arial" w:hAnsi="Arial" w:cs="Arial"/>
                <w:sz w:val="16"/>
                <w:lang w:val="es-BO"/>
              </w:rPr>
            </w:pPr>
          </w:p>
        </w:tc>
        <w:tc>
          <w:tcPr>
            <w:tcW w:w="274" w:type="dxa"/>
            <w:shd w:val="clear" w:color="auto" w:fill="auto"/>
          </w:tcPr>
          <w:p w14:paraId="2310E41F" w14:textId="77777777" w:rsidR="00DD3382" w:rsidRPr="00D011A8" w:rsidRDefault="00DD3382" w:rsidP="00DD3382">
            <w:pPr>
              <w:rPr>
                <w:rFonts w:ascii="Arial" w:hAnsi="Arial" w:cs="Arial"/>
                <w:sz w:val="16"/>
                <w:lang w:val="es-BO"/>
              </w:rPr>
            </w:pPr>
          </w:p>
        </w:tc>
        <w:tc>
          <w:tcPr>
            <w:tcW w:w="274" w:type="dxa"/>
            <w:shd w:val="clear" w:color="auto" w:fill="auto"/>
          </w:tcPr>
          <w:p w14:paraId="5A0C4610" w14:textId="77777777" w:rsidR="00DD3382" w:rsidRPr="00D011A8" w:rsidRDefault="00DD3382" w:rsidP="00DD3382">
            <w:pPr>
              <w:rPr>
                <w:rFonts w:ascii="Arial" w:hAnsi="Arial" w:cs="Arial"/>
                <w:sz w:val="16"/>
                <w:lang w:val="es-BO"/>
              </w:rPr>
            </w:pPr>
          </w:p>
        </w:tc>
        <w:tc>
          <w:tcPr>
            <w:tcW w:w="274" w:type="dxa"/>
            <w:shd w:val="clear" w:color="auto" w:fill="auto"/>
          </w:tcPr>
          <w:p w14:paraId="23E8B49F" w14:textId="77777777" w:rsidR="00DD3382" w:rsidRPr="00D011A8" w:rsidRDefault="00DD3382" w:rsidP="00DD3382">
            <w:pPr>
              <w:rPr>
                <w:rFonts w:ascii="Arial" w:hAnsi="Arial" w:cs="Arial"/>
                <w:sz w:val="16"/>
                <w:lang w:val="es-BO"/>
              </w:rPr>
            </w:pPr>
          </w:p>
        </w:tc>
        <w:tc>
          <w:tcPr>
            <w:tcW w:w="273" w:type="dxa"/>
            <w:shd w:val="clear" w:color="auto" w:fill="auto"/>
          </w:tcPr>
          <w:p w14:paraId="31660550" w14:textId="77777777" w:rsidR="00DD3382" w:rsidRPr="00D011A8" w:rsidRDefault="00DD3382" w:rsidP="00DD3382">
            <w:pPr>
              <w:rPr>
                <w:rFonts w:ascii="Arial" w:hAnsi="Arial" w:cs="Arial"/>
                <w:sz w:val="16"/>
                <w:lang w:val="es-BO"/>
              </w:rPr>
            </w:pPr>
          </w:p>
        </w:tc>
        <w:tc>
          <w:tcPr>
            <w:tcW w:w="273" w:type="dxa"/>
            <w:shd w:val="clear" w:color="auto" w:fill="auto"/>
          </w:tcPr>
          <w:p w14:paraId="31E6A7D4"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D011A8" w:rsidRDefault="00DD3382" w:rsidP="00DD3382">
            <w:pPr>
              <w:rPr>
                <w:rFonts w:ascii="Arial" w:hAnsi="Arial" w:cs="Arial"/>
                <w:sz w:val="16"/>
                <w:lang w:val="es-BO"/>
              </w:rPr>
            </w:pPr>
          </w:p>
        </w:tc>
        <w:tc>
          <w:tcPr>
            <w:tcW w:w="273" w:type="dxa"/>
            <w:shd w:val="clear" w:color="auto" w:fill="auto"/>
          </w:tcPr>
          <w:p w14:paraId="27F6825B" w14:textId="77777777" w:rsidR="00DD3382" w:rsidRPr="00D011A8" w:rsidRDefault="00DD3382" w:rsidP="00DD3382">
            <w:pPr>
              <w:rPr>
                <w:rFonts w:ascii="Arial" w:hAnsi="Arial" w:cs="Arial"/>
                <w:sz w:val="16"/>
                <w:lang w:val="es-BO"/>
              </w:rPr>
            </w:pPr>
          </w:p>
        </w:tc>
        <w:tc>
          <w:tcPr>
            <w:tcW w:w="273" w:type="dxa"/>
            <w:shd w:val="clear" w:color="auto" w:fill="auto"/>
          </w:tcPr>
          <w:p w14:paraId="36F3AAE9" w14:textId="77777777" w:rsidR="00DD3382" w:rsidRPr="00D011A8" w:rsidRDefault="00DD3382" w:rsidP="00DD3382">
            <w:pPr>
              <w:rPr>
                <w:rFonts w:ascii="Arial" w:hAnsi="Arial" w:cs="Arial"/>
                <w:sz w:val="16"/>
                <w:lang w:val="es-BO"/>
              </w:rPr>
            </w:pPr>
          </w:p>
        </w:tc>
        <w:tc>
          <w:tcPr>
            <w:tcW w:w="273" w:type="dxa"/>
            <w:shd w:val="clear" w:color="auto" w:fill="auto"/>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31398E1C" w:rsidR="00DD3382" w:rsidRPr="00D011A8" w:rsidRDefault="005A2CF6" w:rsidP="001377D4">
            <w:pPr>
              <w:jc w:val="center"/>
              <w:rPr>
                <w:rFonts w:ascii="Arial" w:hAnsi="Arial" w:cs="Arial"/>
                <w:sz w:val="16"/>
                <w:lang w:val="es-BO"/>
              </w:rPr>
            </w:pPr>
            <w:r>
              <w:rPr>
                <w:rFonts w:ascii="Arial" w:hAnsi="Arial" w:cs="Arial"/>
                <w:sz w:val="16"/>
                <w:lang w:val="es-BO"/>
              </w:rPr>
              <w:t>TGN</w:t>
            </w:r>
            <w:r w:rsidR="00026512">
              <w:rPr>
                <w:rFonts w:ascii="Arial" w:hAnsi="Arial" w:cs="Arial"/>
                <w:sz w:val="16"/>
                <w:lang w:val="es-BO"/>
              </w:rPr>
              <w:t xml:space="preserve"> </w:t>
            </w:r>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4B90697A" w:rsidR="00DD3382" w:rsidRPr="00D011A8" w:rsidRDefault="00AD1F6A" w:rsidP="001377D4">
            <w:pPr>
              <w:jc w:val="cente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D011A8" w:rsidRDefault="00DD3382" w:rsidP="00DD3382">
            <w:pPr>
              <w:rPr>
                <w:rFonts w:ascii="Arial" w:hAnsi="Arial" w:cs="Arial"/>
                <w:sz w:val="6"/>
                <w:szCs w:val="8"/>
                <w:lang w:val="es-BO"/>
              </w:rPr>
            </w:pPr>
          </w:p>
        </w:tc>
        <w:tc>
          <w:tcPr>
            <w:tcW w:w="274" w:type="dxa"/>
            <w:shd w:val="clear" w:color="auto" w:fill="auto"/>
          </w:tcPr>
          <w:p w14:paraId="37B24C89" w14:textId="77777777" w:rsidR="00DD3382" w:rsidRPr="00D011A8" w:rsidRDefault="00DD3382" w:rsidP="00DD3382">
            <w:pPr>
              <w:rPr>
                <w:rFonts w:ascii="Arial" w:hAnsi="Arial" w:cs="Arial"/>
                <w:sz w:val="6"/>
                <w:szCs w:val="8"/>
                <w:lang w:val="es-BO"/>
              </w:rPr>
            </w:pPr>
          </w:p>
        </w:tc>
        <w:tc>
          <w:tcPr>
            <w:tcW w:w="274" w:type="dxa"/>
            <w:shd w:val="clear" w:color="auto" w:fill="auto"/>
          </w:tcPr>
          <w:p w14:paraId="4E2F0001" w14:textId="77777777" w:rsidR="00DD3382" w:rsidRPr="00D011A8" w:rsidRDefault="00DD3382" w:rsidP="00DD3382">
            <w:pPr>
              <w:rPr>
                <w:rFonts w:ascii="Arial" w:hAnsi="Arial" w:cs="Arial"/>
                <w:sz w:val="6"/>
                <w:szCs w:val="8"/>
                <w:lang w:val="es-BO"/>
              </w:rPr>
            </w:pPr>
          </w:p>
        </w:tc>
        <w:tc>
          <w:tcPr>
            <w:tcW w:w="273" w:type="dxa"/>
            <w:shd w:val="clear" w:color="auto" w:fill="auto"/>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D011A8" w:rsidRDefault="00DD3382" w:rsidP="00DD3382">
            <w:pPr>
              <w:rPr>
                <w:rFonts w:ascii="Arial" w:hAnsi="Arial" w:cs="Arial"/>
                <w:sz w:val="6"/>
                <w:szCs w:val="8"/>
                <w:lang w:val="es-BO"/>
              </w:rPr>
            </w:pPr>
          </w:p>
        </w:tc>
        <w:tc>
          <w:tcPr>
            <w:tcW w:w="273" w:type="dxa"/>
            <w:shd w:val="clear" w:color="auto" w:fill="auto"/>
          </w:tcPr>
          <w:p w14:paraId="5258EACF" w14:textId="77777777" w:rsidR="00DD3382" w:rsidRPr="00D011A8" w:rsidRDefault="00DD3382" w:rsidP="00DD3382">
            <w:pPr>
              <w:rPr>
                <w:rFonts w:ascii="Arial" w:hAnsi="Arial" w:cs="Arial"/>
                <w:sz w:val="6"/>
                <w:szCs w:val="8"/>
                <w:lang w:val="es-BO"/>
              </w:rPr>
            </w:pPr>
          </w:p>
        </w:tc>
        <w:tc>
          <w:tcPr>
            <w:tcW w:w="273" w:type="dxa"/>
            <w:shd w:val="clear" w:color="auto" w:fill="auto"/>
          </w:tcPr>
          <w:p w14:paraId="3834F532" w14:textId="77777777" w:rsidR="00DD3382" w:rsidRPr="00D011A8" w:rsidRDefault="00DD3382" w:rsidP="00DD3382">
            <w:pPr>
              <w:rPr>
                <w:rFonts w:ascii="Arial" w:hAnsi="Arial" w:cs="Arial"/>
                <w:sz w:val="6"/>
                <w:szCs w:val="8"/>
                <w:lang w:val="es-BO"/>
              </w:rPr>
            </w:pPr>
          </w:p>
        </w:tc>
        <w:tc>
          <w:tcPr>
            <w:tcW w:w="273" w:type="dxa"/>
            <w:shd w:val="clear" w:color="auto" w:fill="auto"/>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shd w:val="clear" w:color="auto" w:fill="auto"/>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14:paraId="4DD6D0F7" w14:textId="77777777" w:rsidR="00802E75" w:rsidRPr="00D011A8" w:rsidRDefault="00802E75" w:rsidP="00DD3382">
            <w:pPr>
              <w:rPr>
                <w:rFonts w:ascii="Arial" w:hAnsi="Arial" w:cs="Arial"/>
                <w:sz w:val="6"/>
                <w:szCs w:val="8"/>
                <w:lang w:val="es-BO"/>
              </w:rPr>
            </w:pPr>
          </w:p>
        </w:tc>
        <w:tc>
          <w:tcPr>
            <w:tcW w:w="273" w:type="dxa"/>
            <w:shd w:val="clear" w:color="auto" w:fill="auto"/>
          </w:tcPr>
          <w:p w14:paraId="451B75A9" w14:textId="77777777" w:rsidR="00802E75" w:rsidRPr="00D011A8" w:rsidRDefault="00802E75" w:rsidP="00DD3382">
            <w:pPr>
              <w:rPr>
                <w:rFonts w:ascii="Arial" w:hAnsi="Arial" w:cs="Arial"/>
                <w:sz w:val="6"/>
                <w:szCs w:val="8"/>
                <w:lang w:val="es-BO"/>
              </w:rPr>
            </w:pPr>
          </w:p>
        </w:tc>
        <w:tc>
          <w:tcPr>
            <w:tcW w:w="273" w:type="dxa"/>
            <w:shd w:val="clear" w:color="auto" w:fill="auto"/>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5A7E26">
            <w:pPr>
              <w:pStyle w:val="Prrafodelista"/>
              <w:numPr>
                <w:ilvl w:val="0"/>
                <w:numId w:val="22"/>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7B12DC" w:rsidRDefault="00DD3382" w:rsidP="00DD3382">
            <w:pPr>
              <w:rPr>
                <w:rFonts w:ascii="Arial" w:hAnsi="Arial" w:cs="Arial"/>
                <w:sz w:val="6"/>
                <w:szCs w:val="2"/>
                <w:lang w:val="es-BO"/>
              </w:rPr>
            </w:pPr>
          </w:p>
        </w:tc>
        <w:tc>
          <w:tcPr>
            <w:tcW w:w="281" w:type="dxa"/>
            <w:shd w:val="clear" w:color="auto" w:fill="auto"/>
          </w:tcPr>
          <w:p w14:paraId="3B11C84F" w14:textId="77777777" w:rsidR="00DD3382" w:rsidRPr="007B12DC" w:rsidRDefault="00DD3382" w:rsidP="00DD3382">
            <w:pPr>
              <w:rPr>
                <w:rFonts w:ascii="Arial" w:hAnsi="Arial" w:cs="Arial"/>
                <w:sz w:val="6"/>
                <w:szCs w:val="2"/>
                <w:lang w:val="es-BO"/>
              </w:rPr>
            </w:pPr>
          </w:p>
        </w:tc>
        <w:tc>
          <w:tcPr>
            <w:tcW w:w="282" w:type="dxa"/>
            <w:shd w:val="clear" w:color="auto" w:fill="auto"/>
          </w:tcPr>
          <w:p w14:paraId="343E5E62" w14:textId="77777777" w:rsidR="00DD3382" w:rsidRPr="007B12DC" w:rsidRDefault="00DD3382" w:rsidP="00DD3382">
            <w:pPr>
              <w:rPr>
                <w:rFonts w:ascii="Arial" w:hAnsi="Arial" w:cs="Arial"/>
                <w:sz w:val="6"/>
                <w:szCs w:val="2"/>
                <w:lang w:val="es-BO"/>
              </w:rPr>
            </w:pPr>
          </w:p>
        </w:tc>
        <w:tc>
          <w:tcPr>
            <w:tcW w:w="272" w:type="dxa"/>
            <w:shd w:val="clear" w:color="auto" w:fill="auto"/>
          </w:tcPr>
          <w:p w14:paraId="57B7ADB7" w14:textId="77777777" w:rsidR="00DD3382" w:rsidRPr="007B12DC" w:rsidRDefault="00DD3382" w:rsidP="00DD3382">
            <w:pPr>
              <w:rPr>
                <w:rFonts w:ascii="Arial" w:hAnsi="Arial" w:cs="Arial"/>
                <w:sz w:val="6"/>
                <w:szCs w:val="2"/>
                <w:lang w:val="es-BO"/>
              </w:rPr>
            </w:pPr>
          </w:p>
        </w:tc>
        <w:tc>
          <w:tcPr>
            <w:tcW w:w="277" w:type="dxa"/>
            <w:shd w:val="clear" w:color="auto" w:fill="auto"/>
          </w:tcPr>
          <w:p w14:paraId="3C9036B3" w14:textId="77777777" w:rsidR="00DD3382" w:rsidRPr="00D011A8" w:rsidRDefault="00DD3382" w:rsidP="00DD3382">
            <w:pPr>
              <w:rPr>
                <w:rFonts w:ascii="Arial" w:hAnsi="Arial" w:cs="Arial"/>
                <w:sz w:val="6"/>
                <w:szCs w:val="2"/>
                <w:lang w:val="es-BO"/>
              </w:rPr>
            </w:pPr>
          </w:p>
        </w:tc>
        <w:tc>
          <w:tcPr>
            <w:tcW w:w="276" w:type="dxa"/>
            <w:shd w:val="clear" w:color="auto" w:fill="auto"/>
          </w:tcPr>
          <w:p w14:paraId="038F361E" w14:textId="77777777" w:rsidR="00DD3382" w:rsidRPr="00D011A8" w:rsidRDefault="00DD3382" w:rsidP="00DD3382">
            <w:pPr>
              <w:rPr>
                <w:rFonts w:ascii="Arial" w:hAnsi="Arial" w:cs="Arial"/>
                <w:sz w:val="6"/>
                <w:szCs w:val="2"/>
                <w:lang w:val="es-BO"/>
              </w:rPr>
            </w:pPr>
          </w:p>
        </w:tc>
        <w:tc>
          <w:tcPr>
            <w:tcW w:w="281" w:type="dxa"/>
            <w:shd w:val="clear" w:color="auto" w:fill="auto"/>
          </w:tcPr>
          <w:p w14:paraId="281BBC25" w14:textId="77777777" w:rsidR="00DD3382" w:rsidRPr="00D011A8" w:rsidRDefault="00DD3382" w:rsidP="00DD3382">
            <w:pPr>
              <w:rPr>
                <w:rFonts w:ascii="Arial" w:hAnsi="Arial" w:cs="Arial"/>
                <w:sz w:val="6"/>
                <w:szCs w:val="2"/>
                <w:lang w:val="es-BO"/>
              </w:rPr>
            </w:pPr>
          </w:p>
        </w:tc>
        <w:tc>
          <w:tcPr>
            <w:tcW w:w="277" w:type="dxa"/>
            <w:shd w:val="clear" w:color="auto" w:fill="auto"/>
          </w:tcPr>
          <w:p w14:paraId="4B0DA777" w14:textId="77777777" w:rsidR="00DD3382" w:rsidRPr="00D011A8" w:rsidRDefault="00DD3382" w:rsidP="00DD3382">
            <w:pPr>
              <w:rPr>
                <w:rFonts w:ascii="Arial" w:hAnsi="Arial" w:cs="Arial"/>
                <w:sz w:val="6"/>
                <w:szCs w:val="2"/>
                <w:lang w:val="es-BO"/>
              </w:rPr>
            </w:pPr>
          </w:p>
        </w:tc>
        <w:tc>
          <w:tcPr>
            <w:tcW w:w="277" w:type="dxa"/>
            <w:shd w:val="clear" w:color="auto" w:fill="auto"/>
          </w:tcPr>
          <w:p w14:paraId="65DE59C5" w14:textId="77777777" w:rsidR="00DD3382" w:rsidRPr="00D011A8" w:rsidRDefault="00DD3382" w:rsidP="00DD3382">
            <w:pPr>
              <w:rPr>
                <w:rFonts w:ascii="Arial" w:hAnsi="Arial" w:cs="Arial"/>
                <w:sz w:val="6"/>
                <w:szCs w:val="2"/>
                <w:lang w:val="es-BO"/>
              </w:rPr>
            </w:pPr>
          </w:p>
        </w:tc>
        <w:tc>
          <w:tcPr>
            <w:tcW w:w="277" w:type="dxa"/>
            <w:shd w:val="clear" w:color="auto" w:fill="auto"/>
          </w:tcPr>
          <w:p w14:paraId="1E26B6BB" w14:textId="77777777" w:rsidR="00DD3382" w:rsidRPr="00D011A8" w:rsidRDefault="00DD3382" w:rsidP="00DD3382">
            <w:pPr>
              <w:rPr>
                <w:rFonts w:ascii="Arial" w:hAnsi="Arial" w:cs="Arial"/>
                <w:sz w:val="6"/>
                <w:szCs w:val="2"/>
                <w:lang w:val="es-BO"/>
              </w:rPr>
            </w:pPr>
          </w:p>
        </w:tc>
        <w:tc>
          <w:tcPr>
            <w:tcW w:w="274" w:type="dxa"/>
            <w:shd w:val="clear" w:color="auto" w:fill="auto"/>
          </w:tcPr>
          <w:p w14:paraId="4E3CE77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87CD25" w14:textId="77777777" w:rsidR="00DD3382" w:rsidRPr="00D011A8" w:rsidRDefault="00DD3382" w:rsidP="00DD3382">
            <w:pPr>
              <w:rPr>
                <w:rFonts w:ascii="Arial" w:hAnsi="Arial" w:cs="Arial"/>
                <w:sz w:val="6"/>
                <w:szCs w:val="2"/>
                <w:lang w:val="es-BO"/>
              </w:rPr>
            </w:pPr>
          </w:p>
        </w:tc>
        <w:tc>
          <w:tcPr>
            <w:tcW w:w="273" w:type="dxa"/>
            <w:shd w:val="clear" w:color="auto" w:fill="auto"/>
          </w:tcPr>
          <w:p w14:paraId="21D5B7EB" w14:textId="77777777" w:rsidR="00DD3382" w:rsidRPr="00D011A8" w:rsidRDefault="00DD3382" w:rsidP="00DD3382">
            <w:pPr>
              <w:rPr>
                <w:rFonts w:ascii="Arial" w:hAnsi="Arial" w:cs="Arial"/>
                <w:sz w:val="6"/>
                <w:szCs w:val="2"/>
                <w:lang w:val="es-BO"/>
              </w:rPr>
            </w:pPr>
          </w:p>
        </w:tc>
        <w:tc>
          <w:tcPr>
            <w:tcW w:w="274" w:type="dxa"/>
            <w:shd w:val="clear" w:color="auto" w:fill="auto"/>
          </w:tcPr>
          <w:p w14:paraId="1EFD840C" w14:textId="77777777" w:rsidR="00DD3382" w:rsidRPr="00D011A8" w:rsidRDefault="00DD3382" w:rsidP="00DD3382">
            <w:pPr>
              <w:rPr>
                <w:rFonts w:ascii="Arial" w:hAnsi="Arial" w:cs="Arial"/>
                <w:sz w:val="6"/>
                <w:szCs w:val="2"/>
                <w:lang w:val="es-BO"/>
              </w:rPr>
            </w:pPr>
          </w:p>
        </w:tc>
        <w:tc>
          <w:tcPr>
            <w:tcW w:w="274" w:type="dxa"/>
            <w:shd w:val="clear" w:color="auto" w:fill="auto"/>
          </w:tcPr>
          <w:p w14:paraId="7EBF736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BA6B31" w14:textId="77777777" w:rsidR="00DD3382" w:rsidRPr="00D011A8" w:rsidRDefault="00DD3382" w:rsidP="00DD3382">
            <w:pPr>
              <w:rPr>
                <w:rFonts w:ascii="Arial" w:hAnsi="Arial" w:cs="Arial"/>
                <w:sz w:val="6"/>
                <w:szCs w:val="2"/>
                <w:lang w:val="es-BO"/>
              </w:rPr>
            </w:pPr>
          </w:p>
        </w:tc>
        <w:tc>
          <w:tcPr>
            <w:tcW w:w="274" w:type="dxa"/>
            <w:shd w:val="clear" w:color="auto" w:fill="auto"/>
          </w:tcPr>
          <w:p w14:paraId="37AF028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D011A8" w:rsidRDefault="00DD3382" w:rsidP="00DD3382">
            <w:pPr>
              <w:rPr>
                <w:rFonts w:ascii="Arial" w:hAnsi="Arial" w:cs="Arial"/>
                <w:sz w:val="6"/>
                <w:szCs w:val="2"/>
                <w:lang w:val="es-BO"/>
              </w:rPr>
            </w:pPr>
          </w:p>
        </w:tc>
        <w:tc>
          <w:tcPr>
            <w:tcW w:w="274" w:type="dxa"/>
            <w:shd w:val="clear" w:color="auto" w:fill="auto"/>
          </w:tcPr>
          <w:p w14:paraId="7037EE31" w14:textId="77777777" w:rsidR="00DD3382" w:rsidRPr="00D011A8" w:rsidRDefault="00DD3382" w:rsidP="00DD3382">
            <w:pPr>
              <w:rPr>
                <w:rFonts w:ascii="Arial" w:hAnsi="Arial" w:cs="Arial"/>
                <w:sz w:val="6"/>
                <w:szCs w:val="2"/>
                <w:lang w:val="es-BO"/>
              </w:rPr>
            </w:pPr>
          </w:p>
        </w:tc>
        <w:tc>
          <w:tcPr>
            <w:tcW w:w="274" w:type="dxa"/>
            <w:shd w:val="clear" w:color="auto" w:fill="auto"/>
          </w:tcPr>
          <w:p w14:paraId="2CB9C8AF" w14:textId="77777777" w:rsidR="00DD3382" w:rsidRPr="00D011A8" w:rsidRDefault="00DD3382" w:rsidP="00DD3382">
            <w:pPr>
              <w:rPr>
                <w:rFonts w:ascii="Arial" w:hAnsi="Arial" w:cs="Arial"/>
                <w:sz w:val="6"/>
                <w:szCs w:val="2"/>
                <w:lang w:val="es-BO"/>
              </w:rPr>
            </w:pPr>
          </w:p>
        </w:tc>
        <w:tc>
          <w:tcPr>
            <w:tcW w:w="274" w:type="dxa"/>
            <w:shd w:val="clear" w:color="auto" w:fill="auto"/>
          </w:tcPr>
          <w:p w14:paraId="6E54B737" w14:textId="77777777" w:rsidR="00DD3382" w:rsidRPr="00D011A8" w:rsidRDefault="00DD3382" w:rsidP="00DD3382">
            <w:pPr>
              <w:rPr>
                <w:rFonts w:ascii="Arial" w:hAnsi="Arial" w:cs="Arial"/>
                <w:sz w:val="6"/>
                <w:szCs w:val="2"/>
                <w:lang w:val="es-BO"/>
              </w:rPr>
            </w:pPr>
          </w:p>
        </w:tc>
        <w:tc>
          <w:tcPr>
            <w:tcW w:w="274" w:type="dxa"/>
            <w:shd w:val="clear" w:color="auto" w:fill="auto"/>
          </w:tcPr>
          <w:p w14:paraId="4305AA6C" w14:textId="77777777" w:rsidR="00DD3382" w:rsidRPr="00D011A8" w:rsidRDefault="00DD3382" w:rsidP="00DD3382">
            <w:pPr>
              <w:rPr>
                <w:rFonts w:ascii="Arial" w:hAnsi="Arial" w:cs="Arial"/>
                <w:sz w:val="6"/>
                <w:szCs w:val="2"/>
                <w:lang w:val="es-BO"/>
              </w:rPr>
            </w:pPr>
          </w:p>
        </w:tc>
        <w:tc>
          <w:tcPr>
            <w:tcW w:w="273" w:type="dxa"/>
            <w:shd w:val="clear" w:color="auto" w:fill="auto"/>
          </w:tcPr>
          <w:p w14:paraId="4B67CB5F" w14:textId="77777777" w:rsidR="00DD3382" w:rsidRPr="00D011A8" w:rsidRDefault="00DD3382" w:rsidP="00DD3382">
            <w:pPr>
              <w:rPr>
                <w:rFonts w:ascii="Arial" w:hAnsi="Arial" w:cs="Arial"/>
                <w:sz w:val="6"/>
                <w:szCs w:val="2"/>
                <w:lang w:val="es-BO"/>
              </w:rPr>
            </w:pPr>
          </w:p>
        </w:tc>
        <w:tc>
          <w:tcPr>
            <w:tcW w:w="273" w:type="dxa"/>
            <w:shd w:val="clear" w:color="auto" w:fill="auto"/>
          </w:tcPr>
          <w:p w14:paraId="67F1E90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D011A8" w:rsidRDefault="00DD3382" w:rsidP="00DD3382">
            <w:pPr>
              <w:rPr>
                <w:rFonts w:ascii="Arial" w:hAnsi="Arial" w:cs="Arial"/>
                <w:sz w:val="6"/>
                <w:szCs w:val="2"/>
                <w:lang w:val="es-BO"/>
              </w:rPr>
            </w:pPr>
          </w:p>
        </w:tc>
        <w:tc>
          <w:tcPr>
            <w:tcW w:w="273" w:type="dxa"/>
            <w:shd w:val="clear" w:color="auto" w:fill="auto"/>
          </w:tcPr>
          <w:p w14:paraId="37B54BC8" w14:textId="77777777" w:rsidR="00DD3382" w:rsidRPr="00D011A8" w:rsidRDefault="00DD3382" w:rsidP="00DD3382">
            <w:pPr>
              <w:rPr>
                <w:rFonts w:ascii="Arial" w:hAnsi="Arial" w:cs="Arial"/>
                <w:sz w:val="6"/>
                <w:szCs w:val="2"/>
                <w:lang w:val="es-BO"/>
              </w:rPr>
            </w:pPr>
          </w:p>
        </w:tc>
        <w:tc>
          <w:tcPr>
            <w:tcW w:w="273" w:type="dxa"/>
            <w:shd w:val="clear" w:color="auto" w:fill="auto"/>
          </w:tcPr>
          <w:p w14:paraId="41291BB0" w14:textId="77777777" w:rsidR="00DD3382" w:rsidRPr="00D011A8" w:rsidRDefault="00DD3382" w:rsidP="00DD3382">
            <w:pPr>
              <w:rPr>
                <w:rFonts w:ascii="Arial" w:hAnsi="Arial" w:cs="Arial"/>
                <w:sz w:val="6"/>
                <w:szCs w:val="2"/>
                <w:lang w:val="es-BO"/>
              </w:rPr>
            </w:pPr>
          </w:p>
        </w:tc>
        <w:tc>
          <w:tcPr>
            <w:tcW w:w="273" w:type="dxa"/>
            <w:shd w:val="clear" w:color="auto" w:fill="auto"/>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CB5BC59" w:rsidR="00DD3382" w:rsidRPr="007B12DC" w:rsidRDefault="00AD1F6A" w:rsidP="00DD3382">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sz="4" w:space="0" w:color="auto"/>
              <w:right w:val="single" w:sz="4" w:space="0" w:color="auto"/>
            </w:tcBorders>
            <w:shd w:val="clear" w:color="auto" w:fill="auto"/>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707A5763" w:rsidR="00DD3382" w:rsidRPr="00D011A8" w:rsidRDefault="00AD1F6A" w:rsidP="00DD3382">
            <w:pPr>
              <w:rPr>
                <w:rFonts w:ascii="Arial" w:hAnsi="Arial" w:cs="Arial"/>
                <w:sz w:val="16"/>
                <w:lang w:val="es-BO"/>
              </w:rPr>
            </w:pPr>
            <w:r>
              <w:rPr>
                <w:rFonts w:ascii="Arial" w:hAnsi="Arial" w:cs="Arial"/>
                <w:sz w:val="16"/>
                <w:lang w:val="es-BO"/>
              </w:rPr>
              <w:t>7:30 A 16:30</w:t>
            </w: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0645C21A" w14:textId="77777777" w:rsidR="00DD3382" w:rsidRPr="007B12DC" w:rsidRDefault="00DD3382" w:rsidP="00DD3382">
            <w:pPr>
              <w:rPr>
                <w:rFonts w:ascii="Arial" w:hAnsi="Arial" w:cs="Arial"/>
                <w:sz w:val="6"/>
                <w:szCs w:val="2"/>
                <w:lang w:val="es-BO"/>
              </w:rPr>
            </w:pPr>
          </w:p>
        </w:tc>
        <w:tc>
          <w:tcPr>
            <w:tcW w:w="281" w:type="dxa"/>
            <w:shd w:val="clear" w:color="auto" w:fill="auto"/>
          </w:tcPr>
          <w:p w14:paraId="3D34091B" w14:textId="77777777" w:rsidR="00DD3382" w:rsidRPr="007B12DC" w:rsidRDefault="00DD3382" w:rsidP="00DD3382">
            <w:pPr>
              <w:rPr>
                <w:rFonts w:ascii="Arial" w:hAnsi="Arial" w:cs="Arial"/>
                <w:sz w:val="6"/>
                <w:szCs w:val="2"/>
                <w:lang w:val="es-BO"/>
              </w:rPr>
            </w:pPr>
          </w:p>
        </w:tc>
        <w:tc>
          <w:tcPr>
            <w:tcW w:w="282" w:type="dxa"/>
            <w:shd w:val="clear" w:color="auto" w:fill="auto"/>
          </w:tcPr>
          <w:p w14:paraId="104E2A5A" w14:textId="77777777" w:rsidR="00DD3382" w:rsidRPr="007B12DC" w:rsidRDefault="00DD3382" w:rsidP="00DD3382">
            <w:pPr>
              <w:rPr>
                <w:rFonts w:ascii="Arial" w:hAnsi="Arial" w:cs="Arial"/>
                <w:sz w:val="6"/>
                <w:szCs w:val="2"/>
                <w:lang w:val="es-BO"/>
              </w:rPr>
            </w:pPr>
          </w:p>
        </w:tc>
        <w:tc>
          <w:tcPr>
            <w:tcW w:w="272" w:type="dxa"/>
            <w:shd w:val="clear" w:color="auto" w:fill="auto"/>
          </w:tcPr>
          <w:p w14:paraId="21BB747F" w14:textId="77777777" w:rsidR="00DD3382" w:rsidRPr="007B12DC" w:rsidRDefault="00DD3382" w:rsidP="00DD3382">
            <w:pPr>
              <w:rPr>
                <w:rFonts w:ascii="Arial" w:hAnsi="Arial" w:cs="Arial"/>
                <w:sz w:val="6"/>
                <w:szCs w:val="2"/>
                <w:lang w:val="es-BO"/>
              </w:rPr>
            </w:pPr>
          </w:p>
        </w:tc>
        <w:tc>
          <w:tcPr>
            <w:tcW w:w="277" w:type="dxa"/>
            <w:shd w:val="clear" w:color="auto" w:fill="auto"/>
          </w:tcPr>
          <w:p w14:paraId="2F70EFA6" w14:textId="77777777" w:rsidR="00DD3382" w:rsidRPr="00D011A8" w:rsidRDefault="00DD3382" w:rsidP="00DD3382">
            <w:pPr>
              <w:rPr>
                <w:rFonts w:ascii="Arial" w:hAnsi="Arial" w:cs="Arial"/>
                <w:sz w:val="6"/>
                <w:szCs w:val="2"/>
                <w:lang w:val="es-BO"/>
              </w:rPr>
            </w:pPr>
          </w:p>
        </w:tc>
        <w:tc>
          <w:tcPr>
            <w:tcW w:w="276" w:type="dxa"/>
            <w:shd w:val="clear" w:color="auto" w:fill="auto"/>
          </w:tcPr>
          <w:p w14:paraId="1AA68009" w14:textId="77777777" w:rsidR="00DD3382" w:rsidRPr="00D011A8" w:rsidRDefault="00DD3382" w:rsidP="00DD3382">
            <w:pPr>
              <w:rPr>
                <w:rFonts w:ascii="Arial" w:hAnsi="Arial" w:cs="Arial"/>
                <w:sz w:val="6"/>
                <w:szCs w:val="2"/>
                <w:lang w:val="es-BO"/>
              </w:rPr>
            </w:pPr>
          </w:p>
        </w:tc>
        <w:tc>
          <w:tcPr>
            <w:tcW w:w="281" w:type="dxa"/>
            <w:shd w:val="clear" w:color="auto" w:fill="auto"/>
          </w:tcPr>
          <w:p w14:paraId="008A8CC0" w14:textId="77777777" w:rsidR="00DD3382" w:rsidRPr="00D011A8" w:rsidRDefault="00DD3382" w:rsidP="00DD3382">
            <w:pPr>
              <w:rPr>
                <w:rFonts w:ascii="Arial" w:hAnsi="Arial" w:cs="Arial"/>
                <w:sz w:val="6"/>
                <w:szCs w:val="2"/>
                <w:lang w:val="es-BO"/>
              </w:rPr>
            </w:pPr>
          </w:p>
        </w:tc>
        <w:tc>
          <w:tcPr>
            <w:tcW w:w="277" w:type="dxa"/>
            <w:shd w:val="clear" w:color="auto" w:fill="auto"/>
          </w:tcPr>
          <w:p w14:paraId="5E464D0F" w14:textId="77777777" w:rsidR="00DD3382" w:rsidRPr="00D011A8" w:rsidRDefault="00DD3382" w:rsidP="00DD3382">
            <w:pPr>
              <w:rPr>
                <w:rFonts w:ascii="Arial" w:hAnsi="Arial" w:cs="Arial"/>
                <w:sz w:val="6"/>
                <w:szCs w:val="2"/>
                <w:lang w:val="es-BO"/>
              </w:rPr>
            </w:pPr>
          </w:p>
        </w:tc>
        <w:tc>
          <w:tcPr>
            <w:tcW w:w="277" w:type="dxa"/>
            <w:shd w:val="clear" w:color="auto" w:fill="auto"/>
          </w:tcPr>
          <w:p w14:paraId="4A0711D7" w14:textId="77777777" w:rsidR="00DD3382" w:rsidRPr="00D011A8" w:rsidRDefault="00DD3382" w:rsidP="00DD3382">
            <w:pPr>
              <w:rPr>
                <w:rFonts w:ascii="Arial" w:hAnsi="Arial" w:cs="Arial"/>
                <w:sz w:val="6"/>
                <w:szCs w:val="2"/>
                <w:lang w:val="es-BO"/>
              </w:rPr>
            </w:pPr>
          </w:p>
        </w:tc>
        <w:tc>
          <w:tcPr>
            <w:tcW w:w="277" w:type="dxa"/>
            <w:shd w:val="clear" w:color="auto" w:fill="auto"/>
          </w:tcPr>
          <w:p w14:paraId="0C443ECC" w14:textId="77777777" w:rsidR="00DD3382" w:rsidRPr="00D011A8" w:rsidRDefault="00DD3382" w:rsidP="00DD3382">
            <w:pPr>
              <w:rPr>
                <w:rFonts w:ascii="Arial" w:hAnsi="Arial" w:cs="Arial"/>
                <w:sz w:val="6"/>
                <w:szCs w:val="2"/>
                <w:lang w:val="es-BO"/>
              </w:rPr>
            </w:pPr>
          </w:p>
        </w:tc>
        <w:tc>
          <w:tcPr>
            <w:tcW w:w="274" w:type="dxa"/>
            <w:shd w:val="clear" w:color="auto" w:fill="auto"/>
          </w:tcPr>
          <w:p w14:paraId="3129DBD9" w14:textId="77777777" w:rsidR="00DD3382" w:rsidRPr="00D011A8" w:rsidRDefault="00DD3382" w:rsidP="00DD3382">
            <w:pPr>
              <w:rPr>
                <w:rFonts w:ascii="Arial" w:hAnsi="Arial" w:cs="Arial"/>
                <w:sz w:val="6"/>
                <w:szCs w:val="2"/>
                <w:lang w:val="es-BO"/>
              </w:rPr>
            </w:pPr>
          </w:p>
        </w:tc>
        <w:tc>
          <w:tcPr>
            <w:tcW w:w="274" w:type="dxa"/>
            <w:shd w:val="clear" w:color="auto" w:fill="auto"/>
          </w:tcPr>
          <w:p w14:paraId="2DE3CF1A" w14:textId="77777777" w:rsidR="00DD3382" w:rsidRPr="00D011A8" w:rsidRDefault="00DD3382" w:rsidP="00DD3382">
            <w:pPr>
              <w:rPr>
                <w:rFonts w:ascii="Arial" w:hAnsi="Arial" w:cs="Arial"/>
                <w:sz w:val="6"/>
                <w:szCs w:val="2"/>
                <w:lang w:val="es-BO"/>
              </w:rPr>
            </w:pPr>
          </w:p>
        </w:tc>
        <w:tc>
          <w:tcPr>
            <w:tcW w:w="273" w:type="dxa"/>
            <w:shd w:val="clear" w:color="auto" w:fill="auto"/>
          </w:tcPr>
          <w:p w14:paraId="178CE5ED" w14:textId="77777777" w:rsidR="00DD3382" w:rsidRPr="00D011A8" w:rsidRDefault="00DD3382" w:rsidP="00DD3382">
            <w:pPr>
              <w:rPr>
                <w:rFonts w:ascii="Arial" w:hAnsi="Arial" w:cs="Arial"/>
                <w:sz w:val="6"/>
                <w:szCs w:val="2"/>
                <w:lang w:val="es-BO"/>
              </w:rPr>
            </w:pPr>
          </w:p>
        </w:tc>
        <w:tc>
          <w:tcPr>
            <w:tcW w:w="274" w:type="dxa"/>
            <w:shd w:val="clear" w:color="auto" w:fill="auto"/>
          </w:tcPr>
          <w:p w14:paraId="135D6188" w14:textId="77777777" w:rsidR="00DD3382" w:rsidRPr="00D011A8" w:rsidRDefault="00DD3382" w:rsidP="00DD3382">
            <w:pPr>
              <w:rPr>
                <w:rFonts w:ascii="Arial" w:hAnsi="Arial" w:cs="Arial"/>
                <w:sz w:val="6"/>
                <w:szCs w:val="2"/>
                <w:lang w:val="es-BO"/>
              </w:rPr>
            </w:pPr>
          </w:p>
        </w:tc>
        <w:tc>
          <w:tcPr>
            <w:tcW w:w="274" w:type="dxa"/>
            <w:shd w:val="clear" w:color="auto" w:fill="auto"/>
          </w:tcPr>
          <w:p w14:paraId="00736D3C" w14:textId="77777777" w:rsidR="00DD3382" w:rsidRPr="00D011A8" w:rsidRDefault="00DD3382" w:rsidP="00DD3382">
            <w:pPr>
              <w:rPr>
                <w:rFonts w:ascii="Arial" w:hAnsi="Arial" w:cs="Arial"/>
                <w:sz w:val="6"/>
                <w:szCs w:val="2"/>
                <w:lang w:val="es-BO"/>
              </w:rPr>
            </w:pPr>
          </w:p>
        </w:tc>
        <w:tc>
          <w:tcPr>
            <w:tcW w:w="274" w:type="dxa"/>
            <w:shd w:val="clear" w:color="auto" w:fill="auto"/>
          </w:tcPr>
          <w:p w14:paraId="67324D91" w14:textId="77777777" w:rsidR="00DD3382" w:rsidRPr="00D011A8" w:rsidRDefault="00DD3382" w:rsidP="00DD3382">
            <w:pPr>
              <w:rPr>
                <w:rFonts w:ascii="Arial" w:hAnsi="Arial" w:cs="Arial"/>
                <w:sz w:val="6"/>
                <w:szCs w:val="2"/>
                <w:lang w:val="es-BO"/>
              </w:rPr>
            </w:pPr>
          </w:p>
        </w:tc>
        <w:tc>
          <w:tcPr>
            <w:tcW w:w="274" w:type="dxa"/>
            <w:shd w:val="clear" w:color="auto" w:fill="auto"/>
          </w:tcPr>
          <w:p w14:paraId="0FD6AB6A"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397ACA7D" w14:textId="77777777" w:rsidR="00DD3382" w:rsidRPr="00D011A8" w:rsidRDefault="00DD3382" w:rsidP="00DD3382">
            <w:pPr>
              <w:rPr>
                <w:rFonts w:ascii="Arial" w:hAnsi="Arial" w:cs="Arial"/>
                <w:sz w:val="6"/>
                <w:szCs w:val="2"/>
                <w:lang w:val="es-BO"/>
              </w:rPr>
            </w:pPr>
          </w:p>
        </w:tc>
        <w:tc>
          <w:tcPr>
            <w:tcW w:w="274" w:type="dxa"/>
            <w:shd w:val="clear" w:color="auto" w:fill="auto"/>
          </w:tcPr>
          <w:p w14:paraId="36B6F41A" w14:textId="77777777" w:rsidR="00DD3382" w:rsidRPr="00D011A8" w:rsidRDefault="00DD3382" w:rsidP="00DD3382">
            <w:pPr>
              <w:rPr>
                <w:rFonts w:ascii="Arial" w:hAnsi="Arial" w:cs="Arial"/>
                <w:sz w:val="6"/>
                <w:szCs w:val="2"/>
                <w:lang w:val="es-BO"/>
              </w:rPr>
            </w:pPr>
          </w:p>
        </w:tc>
        <w:tc>
          <w:tcPr>
            <w:tcW w:w="274" w:type="dxa"/>
            <w:shd w:val="clear" w:color="auto" w:fill="auto"/>
          </w:tcPr>
          <w:p w14:paraId="23BF695B" w14:textId="77777777" w:rsidR="00DD3382" w:rsidRPr="00D011A8" w:rsidRDefault="00DD3382" w:rsidP="00DD3382">
            <w:pPr>
              <w:rPr>
                <w:rFonts w:ascii="Arial" w:hAnsi="Arial" w:cs="Arial"/>
                <w:sz w:val="6"/>
                <w:szCs w:val="2"/>
                <w:lang w:val="es-BO"/>
              </w:rPr>
            </w:pPr>
          </w:p>
        </w:tc>
        <w:tc>
          <w:tcPr>
            <w:tcW w:w="274" w:type="dxa"/>
            <w:shd w:val="clear" w:color="auto" w:fill="auto"/>
          </w:tcPr>
          <w:p w14:paraId="01398EB8" w14:textId="77777777" w:rsidR="00DD3382" w:rsidRPr="00D011A8" w:rsidRDefault="00DD3382" w:rsidP="00DD3382">
            <w:pPr>
              <w:rPr>
                <w:rFonts w:ascii="Arial" w:hAnsi="Arial" w:cs="Arial"/>
                <w:sz w:val="6"/>
                <w:szCs w:val="2"/>
                <w:lang w:val="es-BO"/>
              </w:rPr>
            </w:pPr>
          </w:p>
        </w:tc>
        <w:tc>
          <w:tcPr>
            <w:tcW w:w="274" w:type="dxa"/>
            <w:shd w:val="clear" w:color="auto" w:fill="auto"/>
          </w:tcPr>
          <w:p w14:paraId="1824E756" w14:textId="77777777" w:rsidR="00DD3382" w:rsidRPr="00D011A8" w:rsidRDefault="00DD3382" w:rsidP="00DD3382">
            <w:pPr>
              <w:rPr>
                <w:rFonts w:ascii="Arial" w:hAnsi="Arial" w:cs="Arial"/>
                <w:sz w:val="6"/>
                <w:szCs w:val="2"/>
                <w:lang w:val="es-BO"/>
              </w:rPr>
            </w:pPr>
          </w:p>
        </w:tc>
        <w:tc>
          <w:tcPr>
            <w:tcW w:w="273" w:type="dxa"/>
            <w:shd w:val="clear" w:color="auto" w:fill="auto"/>
          </w:tcPr>
          <w:p w14:paraId="5ACB9473" w14:textId="77777777" w:rsidR="00DD3382" w:rsidRPr="00D011A8" w:rsidRDefault="00DD3382" w:rsidP="00DD3382">
            <w:pPr>
              <w:rPr>
                <w:rFonts w:ascii="Arial" w:hAnsi="Arial" w:cs="Arial"/>
                <w:sz w:val="6"/>
                <w:szCs w:val="2"/>
                <w:lang w:val="es-BO"/>
              </w:rPr>
            </w:pPr>
          </w:p>
        </w:tc>
        <w:tc>
          <w:tcPr>
            <w:tcW w:w="273" w:type="dxa"/>
            <w:shd w:val="clear" w:color="auto" w:fill="auto"/>
          </w:tcPr>
          <w:p w14:paraId="4F0AECAF"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7126E31E" w14:textId="77777777" w:rsidR="00DD3382" w:rsidRPr="00D011A8" w:rsidRDefault="00DD3382" w:rsidP="00DD3382">
            <w:pPr>
              <w:rPr>
                <w:rFonts w:ascii="Arial" w:hAnsi="Arial" w:cs="Arial"/>
                <w:sz w:val="6"/>
                <w:szCs w:val="2"/>
                <w:lang w:val="es-BO"/>
              </w:rPr>
            </w:pPr>
          </w:p>
        </w:tc>
        <w:tc>
          <w:tcPr>
            <w:tcW w:w="273" w:type="dxa"/>
            <w:shd w:val="clear" w:color="auto" w:fill="auto"/>
          </w:tcPr>
          <w:p w14:paraId="7BE3E52A" w14:textId="77777777" w:rsidR="00DD3382" w:rsidRPr="00D011A8" w:rsidRDefault="00DD3382" w:rsidP="00DD3382">
            <w:pPr>
              <w:rPr>
                <w:rFonts w:ascii="Arial" w:hAnsi="Arial" w:cs="Arial"/>
                <w:sz w:val="6"/>
                <w:szCs w:val="2"/>
                <w:lang w:val="es-BO"/>
              </w:rPr>
            </w:pPr>
          </w:p>
        </w:tc>
        <w:tc>
          <w:tcPr>
            <w:tcW w:w="273" w:type="dxa"/>
            <w:shd w:val="clear" w:color="auto" w:fill="auto"/>
          </w:tcPr>
          <w:p w14:paraId="70DB726B" w14:textId="77777777" w:rsidR="00DD3382" w:rsidRPr="00D011A8" w:rsidRDefault="00DD3382" w:rsidP="00DD3382">
            <w:pPr>
              <w:rPr>
                <w:rFonts w:ascii="Arial" w:hAnsi="Arial" w:cs="Arial"/>
                <w:sz w:val="6"/>
                <w:szCs w:val="2"/>
                <w:lang w:val="es-BO"/>
              </w:rPr>
            </w:pPr>
          </w:p>
        </w:tc>
        <w:tc>
          <w:tcPr>
            <w:tcW w:w="273" w:type="dxa"/>
            <w:shd w:val="clear" w:color="auto" w:fill="auto"/>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3A7F05"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3A7F05" w:rsidRPr="00C5476F" w:rsidRDefault="003A7F05" w:rsidP="003A7F05">
            <w:pPr>
              <w:jc w:val="right"/>
              <w:rPr>
                <w:rFonts w:ascii="Arial" w:hAnsi="Arial" w:cs="Arial"/>
                <w:sz w:val="16"/>
                <w:lang w:val="es-BO"/>
              </w:rPr>
            </w:pPr>
            <w:r w:rsidRPr="00C5476F">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5B18A3A" w14:textId="77777777" w:rsidR="00922EE4" w:rsidRPr="00C5476F" w:rsidRDefault="00922EE4" w:rsidP="003A7F05">
            <w:pPr>
              <w:rPr>
                <w:rFonts w:ascii="Arial" w:hAnsi="Arial" w:cs="Arial"/>
                <w:sz w:val="16"/>
              </w:rPr>
            </w:pPr>
            <w:r w:rsidRPr="00C5476F">
              <w:rPr>
                <w:rFonts w:ascii="Arial" w:hAnsi="Arial" w:cs="Arial"/>
                <w:sz w:val="16"/>
              </w:rPr>
              <w:t xml:space="preserve">Erika Vania Inclán Gallo </w:t>
            </w:r>
          </w:p>
          <w:p w14:paraId="73F80517" w14:textId="457FC198" w:rsidR="003A7F05" w:rsidRPr="00C5476F" w:rsidRDefault="00922EE4" w:rsidP="00922EE4">
            <w:pPr>
              <w:rPr>
                <w:rFonts w:ascii="Arial" w:hAnsi="Arial" w:cs="Arial"/>
                <w:sz w:val="16"/>
                <w:lang w:val="es-BO"/>
              </w:rPr>
            </w:pPr>
            <w:r w:rsidRPr="00C5476F">
              <w:rPr>
                <w:rFonts w:ascii="Arial" w:hAnsi="Arial" w:cs="Arial"/>
                <w:sz w:val="16"/>
              </w:rPr>
              <w:t>Olmar Albaro Garcia Valda</w:t>
            </w:r>
          </w:p>
        </w:tc>
        <w:tc>
          <w:tcPr>
            <w:tcW w:w="274" w:type="dxa"/>
            <w:tcBorders>
              <w:left w:val="single" w:sz="4" w:space="0" w:color="auto"/>
              <w:right w:val="single" w:sz="4" w:space="0" w:color="auto"/>
            </w:tcBorders>
          </w:tcPr>
          <w:p w14:paraId="0CE82C90" w14:textId="77777777" w:rsidR="003A7F05" w:rsidRPr="00C5476F" w:rsidRDefault="003A7F05" w:rsidP="003A7F05">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4CFAB9" w14:textId="3F2D44B2" w:rsidR="003A7F05" w:rsidRPr="00C5476F" w:rsidRDefault="00922EE4" w:rsidP="003A7F05">
            <w:pPr>
              <w:rPr>
                <w:rFonts w:ascii="Arial" w:hAnsi="Arial" w:cs="Arial"/>
                <w:sz w:val="16"/>
              </w:rPr>
            </w:pPr>
            <w:r w:rsidRPr="00C5476F">
              <w:rPr>
                <w:rFonts w:ascii="Arial" w:hAnsi="Arial" w:cs="Arial"/>
                <w:sz w:val="16"/>
              </w:rPr>
              <w:t>Profesional H</w:t>
            </w:r>
            <w:r w:rsidR="003A7F05" w:rsidRPr="00C5476F">
              <w:rPr>
                <w:rFonts w:ascii="Arial" w:hAnsi="Arial" w:cs="Arial"/>
                <w:sz w:val="16"/>
              </w:rPr>
              <w:t xml:space="preserve"> </w:t>
            </w:r>
          </w:p>
          <w:p w14:paraId="42023567" w14:textId="03FB7782" w:rsidR="003A7F05" w:rsidRPr="00C5476F" w:rsidRDefault="00922EE4" w:rsidP="00026512">
            <w:pPr>
              <w:rPr>
                <w:rFonts w:ascii="Arial" w:hAnsi="Arial" w:cs="Arial"/>
                <w:sz w:val="16"/>
                <w:lang w:val="es-BO"/>
              </w:rPr>
            </w:pPr>
            <w:r w:rsidRPr="00C5476F">
              <w:rPr>
                <w:rFonts w:ascii="Arial" w:hAnsi="Arial" w:cs="Arial"/>
                <w:sz w:val="16"/>
              </w:rPr>
              <w:t>Técnico IV</w:t>
            </w:r>
          </w:p>
        </w:tc>
        <w:tc>
          <w:tcPr>
            <w:tcW w:w="274" w:type="dxa"/>
            <w:tcBorders>
              <w:left w:val="single" w:sz="4" w:space="0" w:color="auto"/>
              <w:right w:val="single" w:sz="4" w:space="0" w:color="auto"/>
            </w:tcBorders>
          </w:tcPr>
          <w:p w14:paraId="69C786E2" w14:textId="77777777" w:rsidR="003A7F05" w:rsidRPr="0029387B" w:rsidRDefault="003A7F05" w:rsidP="003A7F05">
            <w:pPr>
              <w:rPr>
                <w:rFonts w:ascii="Arial" w:hAnsi="Arial" w:cs="Arial"/>
                <w:sz w:val="16"/>
                <w:highlight w:val="yellow"/>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A63A48" w14:textId="68598A2B" w:rsidR="003A7F05" w:rsidRPr="00C5476F" w:rsidRDefault="00922EE4" w:rsidP="003A7F05">
            <w:pPr>
              <w:rPr>
                <w:rFonts w:ascii="Arial" w:hAnsi="Arial" w:cs="Arial"/>
                <w:sz w:val="16"/>
              </w:rPr>
            </w:pPr>
            <w:r w:rsidRPr="00C5476F">
              <w:rPr>
                <w:rFonts w:ascii="Arial" w:hAnsi="Arial" w:cs="Arial"/>
                <w:sz w:val="16"/>
              </w:rPr>
              <w:t>GGCBBA-DF</w:t>
            </w:r>
          </w:p>
          <w:p w14:paraId="268E7D78" w14:textId="7D95A8AB" w:rsidR="003A7F05" w:rsidRPr="0029387B" w:rsidRDefault="00922EE4" w:rsidP="003A7F05">
            <w:pPr>
              <w:rPr>
                <w:rFonts w:ascii="Arial" w:hAnsi="Arial" w:cs="Arial"/>
                <w:sz w:val="16"/>
                <w:highlight w:val="yellow"/>
                <w:lang w:val="es-BO"/>
              </w:rPr>
            </w:pPr>
            <w:r w:rsidRPr="00C5476F">
              <w:rPr>
                <w:rFonts w:ascii="Arial" w:hAnsi="Arial" w:cs="Arial"/>
                <w:sz w:val="16"/>
              </w:rPr>
              <w:t>GGCBBA-DARH</w:t>
            </w:r>
          </w:p>
        </w:tc>
        <w:tc>
          <w:tcPr>
            <w:tcW w:w="273" w:type="dxa"/>
            <w:tcBorders>
              <w:left w:val="single" w:sz="4" w:space="0" w:color="auto"/>
              <w:right w:val="single" w:sz="12" w:space="0" w:color="244061" w:themeColor="accent1" w:themeShade="80"/>
            </w:tcBorders>
          </w:tcPr>
          <w:p w14:paraId="4370379D" w14:textId="77777777" w:rsidR="003A7F05" w:rsidRPr="00D011A8" w:rsidRDefault="003A7F05" w:rsidP="003A7F05">
            <w:pPr>
              <w:rPr>
                <w:rFonts w:ascii="Arial" w:hAnsi="Arial" w:cs="Arial"/>
                <w:sz w:val="16"/>
                <w:lang w:val="es-BO"/>
              </w:rPr>
            </w:pPr>
          </w:p>
        </w:tc>
      </w:tr>
      <w:tr w:rsidR="003A7F05" w:rsidRPr="00D011A8" w14:paraId="4C6C74D3"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3A7F05" w:rsidRPr="00C5476F" w:rsidRDefault="003A7F05" w:rsidP="003A7F05">
            <w:pPr>
              <w:jc w:val="right"/>
              <w:rPr>
                <w:rFonts w:ascii="Arial" w:hAnsi="Arial" w:cs="Arial"/>
                <w:b/>
                <w:sz w:val="16"/>
                <w:lang w:val="es-BO"/>
              </w:rPr>
            </w:pPr>
          </w:p>
        </w:tc>
        <w:tc>
          <w:tcPr>
            <w:tcW w:w="283" w:type="dxa"/>
            <w:shd w:val="clear" w:color="auto" w:fill="auto"/>
          </w:tcPr>
          <w:p w14:paraId="5581A951" w14:textId="77777777" w:rsidR="003A7F05" w:rsidRPr="00C5476F" w:rsidRDefault="003A7F05" w:rsidP="003A7F05">
            <w:pPr>
              <w:rPr>
                <w:rFonts w:ascii="Arial" w:hAnsi="Arial" w:cs="Arial"/>
                <w:sz w:val="16"/>
                <w:lang w:val="es-BO"/>
              </w:rPr>
            </w:pPr>
          </w:p>
        </w:tc>
        <w:tc>
          <w:tcPr>
            <w:tcW w:w="281" w:type="dxa"/>
            <w:shd w:val="clear" w:color="auto" w:fill="auto"/>
          </w:tcPr>
          <w:p w14:paraId="6A4961BD" w14:textId="77777777" w:rsidR="003A7F05" w:rsidRPr="00C5476F" w:rsidRDefault="003A7F05" w:rsidP="003A7F05">
            <w:pPr>
              <w:rPr>
                <w:rFonts w:ascii="Arial" w:hAnsi="Arial" w:cs="Arial"/>
                <w:sz w:val="16"/>
                <w:lang w:val="es-BO"/>
              </w:rPr>
            </w:pPr>
          </w:p>
        </w:tc>
        <w:tc>
          <w:tcPr>
            <w:tcW w:w="282" w:type="dxa"/>
            <w:shd w:val="clear" w:color="auto" w:fill="auto"/>
          </w:tcPr>
          <w:p w14:paraId="1C377D48" w14:textId="77777777" w:rsidR="003A7F05" w:rsidRPr="00C5476F" w:rsidRDefault="003A7F05" w:rsidP="003A7F05">
            <w:pPr>
              <w:rPr>
                <w:rFonts w:ascii="Arial" w:hAnsi="Arial" w:cs="Arial"/>
                <w:sz w:val="16"/>
                <w:lang w:val="es-BO"/>
              </w:rPr>
            </w:pPr>
          </w:p>
        </w:tc>
        <w:tc>
          <w:tcPr>
            <w:tcW w:w="272" w:type="dxa"/>
            <w:shd w:val="clear" w:color="auto" w:fill="auto"/>
          </w:tcPr>
          <w:p w14:paraId="17CE0308" w14:textId="77777777" w:rsidR="003A7F05" w:rsidRPr="00C5476F" w:rsidRDefault="003A7F05" w:rsidP="003A7F05">
            <w:pPr>
              <w:rPr>
                <w:rFonts w:ascii="Arial" w:hAnsi="Arial" w:cs="Arial"/>
                <w:sz w:val="16"/>
                <w:lang w:val="es-BO"/>
              </w:rPr>
            </w:pPr>
          </w:p>
        </w:tc>
        <w:tc>
          <w:tcPr>
            <w:tcW w:w="277" w:type="dxa"/>
            <w:shd w:val="clear" w:color="auto" w:fill="auto"/>
          </w:tcPr>
          <w:p w14:paraId="55571582" w14:textId="77777777" w:rsidR="003A7F05" w:rsidRPr="00C5476F" w:rsidRDefault="003A7F05" w:rsidP="003A7F05">
            <w:pPr>
              <w:rPr>
                <w:rFonts w:ascii="Arial" w:hAnsi="Arial" w:cs="Arial"/>
                <w:sz w:val="16"/>
                <w:lang w:val="es-BO"/>
              </w:rPr>
            </w:pPr>
          </w:p>
        </w:tc>
        <w:tc>
          <w:tcPr>
            <w:tcW w:w="276" w:type="dxa"/>
            <w:shd w:val="clear" w:color="auto" w:fill="auto"/>
          </w:tcPr>
          <w:p w14:paraId="08E100A2" w14:textId="77777777" w:rsidR="003A7F05" w:rsidRPr="00C5476F" w:rsidRDefault="003A7F05" w:rsidP="003A7F05">
            <w:pPr>
              <w:rPr>
                <w:rFonts w:ascii="Arial" w:hAnsi="Arial" w:cs="Arial"/>
                <w:sz w:val="16"/>
                <w:lang w:val="es-BO"/>
              </w:rPr>
            </w:pPr>
          </w:p>
        </w:tc>
        <w:tc>
          <w:tcPr>
            <w:tcW w:w="281" w:type="dxa"/>
            <w:shd w:val="clear" w:color="auto" w:fill="auto"/>
          </w:tcPr>
          <w:p w14:paraId="3AE2099D" w14:textId="77777777" w:rsidR="003A7F05" w:rsidRPr="00C5476F" w:rsidRDefault="003A7F05" w:rsidP="003A7F05">
            <w:pPr>
              <w:rPr>
                <w:rFonts w:ascii="Arial" w:hAnsi="Arial" w:cs="Arial"/>
                <w:sz w:val="16"/>
                <w:lang w:val="es-BO"/>
              </w:rPr>
            </w:pPr>
          </w:p>
        </w:tc>
        <w:tc>
          <w:tcPr>
            <w:tcW w:w="277" w:type="dxa"/>
            <w:shd w:val="clear" w:color="auto" w:fill="auto"/>
          </w:tcPr>
          <w:p w14:paraId="0C979FCF" w14:textId="77777777" w:rsidR="003A7F05" w:rsidRPr="00C5476F" w:rsidRDefault="003A7F05" w:rsidP="003A7F05">
            <w:pPr>
              <w:rPr>
                <w:rFonts w:ascii="Arial" w:hAnsi="Arial" w:cs="Arial"/>
                <w:sz w:val="16"/>
                <w:lang w:val="es-BO"/>
              </w:rPr>
            </w:pPr>
          </w:p>
        </w:tc>
        <w:tc>
          <w:tcPr>
            <w:tcW w:w="277" w:type="dxa"/>
            <w:shd w:val="clear" w:color="auto" w:fill="auto"/>
          </w:tcPr>
          <w:p w14:paraId="2FDA7E86" w14:textId="77777777" w:rsidR="003A7F05" w:rsidRPr="00C5476F" w:rsidRDefault="003A7F05" w:rsidP="003A7F05">
            <w:pPr>
              <w:rPr>
                <w:rFonts w:ascii="Arial" w:hAnsi="Arial" w:cs="Arial"/>
                <w:sz w:val="16"/>
                <w:lang w:val="es-BO"/>
              </w:rPr>
            </w:pPr>
          </w:p>
        </w:tc>
        <w:tc>
          <w:tcPr>
            <w:tcW w:w="277" w:type="dxa"/>
            <w:shd w:val="clear" w:color="auto" w:fill="auto"/>
          </w:tcPr>
          <w:p w14:paraId="6C34A89A" w14:textId="77777777" w:rsidR="003A7F05" w:rsidRPr="00C5476F" w:rsidRDefault="003A7F05" w:rsidP="003A7F05">
            <w:pPr>
              <w:rPr>
                <w:rFonts w:ascii="Arial" w:hAnsi="Arial" w:cs="Arial"/>
                <w:sz w:val="16"/>
                <w:lang w:val="es-BO"/>
              </w:rPr>
            </w:pPr>
          </w:p>
        </w:tc>
        <w:tc>
          <w:tcPr>
            <w:tcW w:w="274" w:type="dxa"/>
            <w:shd w:val="clear" w:color="auto" w:fill="auto"/>
          </w:tcPr>
          <w:p w14:paraId="3B35188D" w14:textId="77777777" w:rsidR="003A7F05" w:rsidRPr="00C5476F" w:rsidRDefault="003A7F05" w:rsidP="003A7F05">
            <w:pPr>
              <w:rPr>
                <w:rFonts w:ascii="Arial" w:hAnsi="Arial" w:cs="Arial"/>
                <w:sz w:val="16"/>
                <w:lang w:val="es-BO"/>
              </w:rPr>
            </w:pPr>
          </w:p>
        </w:tc>
        <w:tc>
          <w:tcPr>
            <w:tcW w:w="274" w:type="dxa"/>
            <w:shd w:val="clear" w:color="auto" w:fill="auto"/>
          </w:tcPr>
          <w:p w14:paraId="7EFBB5C1" w14:textId="77777777" w:rsidR="003A7F05" w:rsidRPr="00C5476F" w:rsidRDefault="003A7F05" w:rsidP="003A7F05">
            <w:pPr>
              <w:rPr>
                <w:rFonts w:ascii="Arial" w:hAnsi="Arial" w:cs="Arial"/>
                <w:sz w:val="16"/>
                <w:lang w:val="es-BO"/>
              </w:rPr>
            </w:pPr>
          </w:p>
        </w:tc>
        <w:tc>
          <w:tcPr>
            <w:tcW w:w="273" w:type="dxa"/>
            <w:shd w:val="clear" w:color="auto" w:fill="auto"/>
          </w:tcPr>
          <w:p w14:paraId="1978B9D5" w14:textId="77777777" w:rsidR="003A7F05" w:rsidRPr="00C5476F" w:rsidRDefault="003A7F05" w:rsidP="003A7F05">
            <w:pPr>
              <w:rPr>
                <w:rFonts w:ascii="Arial" w:hAnsi="Arial" w:cs="Arial"/>
                <w:sz w:val="16"/>
                <w:lang w:val="es-BO"/>
              </w:rPr>
            </w:pPr>
          </w:p>
        </w:tc>
        <w:tc>
          <w:tcPr>
            <w:tcW w:w="274" w:type="dxa"/>
            <w:shd w:val="clear" w:color="auto" w:fill="auto"/>
          </w:tcPr>
          <w:p w14:paraId="477DD8A6" w14:textId="77777777" w:rsidR="003A7F05" w:rsidRPr="00C5476F" w:rsidRDefault="003A7F05" w:rsidP="003A7F05">
            <w:pPr>
              <w:rPr>
                <w:rFonts w:ascii="Arial" w:hAnsi="Arial" w:cs="Arial"/>
                <w:sz w:val="16"/>
                <w:lang w:val="es-BO"/>
              </w:rPr>
            </w:pPr>
          </w:p>
        </w:tc>
        <w:tc>
          <w:tcPr>
            <w:tcW w:w="274" w:type="dxa"/>
            <w:shd w:val="clear" w:color="auto" w:fill="auto"/>
          </w:tcPr>
          <w:p w14:paraId="41ED41F4" w14:textId="77777777" w:rsidR="003A7F05" w:rsidRPr="00C5476F" w:rsidRDefault="003A7F05" w:rsidP="003A7F05">
            <w:pPr>
              <w:rPr>
                <w:rFonts w:ascii="Arial" w:hAnsi="Arial" w:cs="Arial"/>
                <w:sz w:val="16"/>
                <w:lang w:val="es-BO"/>
              </w:rPr>
            </w:pPr>
          </w:p>
        </w:tc>
        <w:tc>
          <w:tcPr>
            <w:tcW w:w="274" w:type="dxa"/>
            <w:shd w:val="clear" w:color="auto" w:fill="auto"/>
          </w:tcPr>
          <w:p w14:paraId="46080BD3" w14:textId="77777777" w:rsidR="003A7F05" w:rsidRPr="00C5476F" w:rsidRDefault="003A7F05" w:rsidP="003A7F05">
            <w:pPr>
              <w:rPr>
                <w:rFonts w:ascii="Arial" w:hAnsi="Arial" w:cs="Arial"/>
                <w:sz w:val="16"/>
                <w:lang w:val="es-BO"/>
              </w:rPr>
            </w:pPr>
          </w:p>
        </w:tc>
        <w:tc>
          <w:tcPr>
            <w:tcW w:w="274" w:type="dxa"/>
            <w:shd w:val="clear" w:color="auto" w:fill="auto"/>
          </w:tcPr>
          <w:p w14:paraId="3DBA83DB" w14:textId="77777777" w:rsidR="003A7F05" w:rsidRPr="00C5476F" w:rsidRDefault="003A7F05" w:rsidP="003A7F05">
            <w:pPr>
              <w:rPr>
                <w:rFonts w:ascii="Arial" w:hAnsi="Arial" w:cs="Arial"/>
                <w:sz w:val="16"/>
                <w:lang w:val="es-BO"/>
              </w:rPr>
            </w:pPr>
          </w:p>
        </w:tc>
        <w:tc>
          <w:tcPr>
            <w:tcW w:w="273" w:type="dxa"/>
            <w:gridSpan w:val="2"/>
            <w:shd w:val="clear" w:color="auto" w:fill="auto"/>
          </w:tcPr>
          <w:p w14:paraId="3761391B" w14:textId="77777777" w:rsidR="003A7F05" w:rsidRPr="00C5476F" w:rsidRDefault="003A7F05" w:rsidP="003A7F05">
            <w:pPr>
              <w:rPr>
                <w:rFonts w:ascii="Arial" w:hAnsi="Arial" w:cs="Arial"/>
                <w:sz w:val="16"/>
                <w:lang w:val="es-BO"/>
              </w:rPr>
            </w:pPr>
          </w:p>
        </w:tc>
        <w:tc>
          <w:tcPr>
            <w:tcW w:w="274" w:type="dxa"/>
            <w:shd w:val="clear" w:color="auto" w:fill="auto"/>
          </w:tcPr>
          <w:p w14:paraId="27D8A4C4" w14:textId="77777777" w:rsidR="003A7F05" w:rsidRPr="00C5476F" w:rsidRDefault="003A7F05" w:rsidP="003A7F05">
            <w:pPr>
              <w:rPr>
                <w:rFonts w:ascii="Arial" w:hAnsi="Arial" w:cs="Arial"/>
                <w:sz w:val="16"/>
                <w:lang w:val="es-BO"/>
              </w:rPr>
            </w:pPr>
          </w:p>
        </w:tc>
        <w:tc>
          <w:tcPr>
            <w:tcW w:w="274" w:type="dxa"/>
            <w:shd w:val="clear" w:color="auto" w:fill="auto"/>
          </w:tcPr>
          <w:p w14:paraId="3D35B285" w14:textId="77777777" w:rsidR="003A7F05" w:rsidRPr="00C5476F" w:rsidRDefault="003A7F05" w:rsidP="003A7F05">
            <w:pPr>
              <w:rPr>
                <w:rFonts w:ascii="Arial" w:hAnsi="Arial" w:cs="Arial"/>
                <w:sz w:val="16"/>
                <w:lang w:val="es-BO"/>
              </w:rPr>
            </w:pPr>
          </w:p>
        </w:tc>
        <w:tc>
          <w:tcPr>
            <w:tcW w:w="274" w:type="dxa"/>
            <w:shd w:val="clear" w:color="auto" w:fill="auto"/>
          </w:tcPr>
          <w:p w14:paraId="500E5E73" w14:textId="77777777" w:rsidR="003A7F05" w:rsidRPr="00D011A8" w:rsidRDefault="003A7F05" w:rsidP="003A7F05">
            <w:pPr>
              <w:rPr>
                <w:rFonts w:ascii="Arial" w:hAnsi="Arial" w:cs="Arial"/>
                <w:sz w:val="16"/>
                <w:lang w:val="es-BO"/>
              </w:rPr>
            </w:pPr>
          </w:p>
        </w:tc>
        <w:tc>
          <w:tcPr>
            <w:tcW w:w="274" w:type="dxa"/>
            <w:shd w:val="clear" w:color="auto" w:fill="auto"/>
          </w:tcPr>
          <w:p w14:paraId="524A3C37" w14:textId="77777777" w:rsidR="003A7F05" w:rsidRPr="00D011A8" w:rsidRDefault="003A7F05" w:rsidP="003A7F05">
            <w:pPr>
              <w:rPr>
                <w:rFonts w:ascii="Arial" w:hAnsi="Arial" w:cs="Arial"/>
                <w:sz w:val="16"/>
                <w:lang w:val="es-BO"/>
              </w:rPr>
            </w:pPr>
          </w:p>
        </w:tc>
        <w:tc>
          <w:tcPr>
            <w:tcW w:w="273" w:type="dxa"/>
            <w:shd w:val="clear" w:color="auto" w:fill="auto"/>
          </w:tcPr>
          <w:p w14:paraId="04F4ED0A" w14:textId="77777777" w:rsidR="003A7F05" w:rsidRPr="00D011A8" w:rsidRDefault="003A7F05" w:rsidP="003A7F05">
            <w:pPr>
              <w:rPr>
                <w:rFonts w:ascii="Arial" w:hAnsi="Arial" w:cs="Arial"/>
                <w:sz w:val="16"/>
                <w:lang w:val="es-BO"/>
              </w:rPr>
            </w:pPr>
          </w:p>
        </w:tc>
        <w:tc>
          <w:tcPr>
            <w:tcW w:w="273" w:type="dxa"/>
            <w:shd w:val="clear" w:color="auto" w:fill="auto"/>
          </w:tcPr>
          <w:p w14:paraId="4336510E" w14:textId="77777777" w:rsidR="003A7F05" w:rsidRPr="00D011A8" w:rsidRDefault="003A7F05" w:rsidP="003A7F05">
            <w:pPr>
              <w:rPr>
                <w:rFonts w:ascii="Arial" w:hAnsi="Arial" w:cs="Arial"/>
                <w:sz w:val="16"/>
                <w:lang w:val="es-BO"/>
              </w:rPr>
            </w:pPr>
          </w:p>
        </w:tc>
        <w:tc>
          <w:tcPr>
            <w:tcW w:w="273" w:type="dxa"/>
            <w:gridSpan w:val="2"/>
            <w:shd w:val="clear" w:color="auto" w:fill="auto"/>
          </w:tcPr>
          <w:p w14:paraId="15D05750" w14:textId="77777777" w:rsidR="003A7F05" w:rsidRPr="00D011A8" w:rsidRDefault="003A7F05" w:rsidP="003A7F05">
            <w:pPr>
              <w:rPr>
                <w:rFonts w:ascii="Arial" w:hAnsi="Arial" w:cs="Arial"/>
                <w:sz w:val="16"/>
                <w:lang w:val="es-BO"/>
              </w:rPr>
            </w:pPr>
          </w:p>
        </w:tc>
        <w:tc>
          <w:tcPr>
            <w:tcW w:w="273" w:type="dxa"/>
            <w:shd w:val="clear" w:color="auto" w:fill="auto"/>
          </w:tcPr>
          <w:p w14:paraId="74B247A4" w14:textId="77777777" w:rsidR="003A7F05" w:rsidRPr="00D011A8" w:rsidRDefault="003A7F05" w:rsidP="003A7F05">
            <w:pPr>
              <w:rPr>
                <w:rFonts w:ascii="Arial" w:hAnsi="Arial" w:cs="Arial"/>
                <w:sz w:val="16"/>
                <w:lang w:val="es-BO"/>
              </w:rPr>
            </w:pPr>
          </w:p>
        </w:tc>
        <w:tc>
          <w:tcPr>
            <w:tcW w:w="273" w:type="dxa"/>
            <w:shd w:val="clear" w:color="auto" w:fill="auto"/>
          </w:tcPr>
          <w:p w14:paraId="76734587" w14:textId="77777777" w:rsidR="003A7F05" w:rsidRPr="00D011A8" w:rsidRDefault="003A7F05" w:rsidP="003A7F05">
            <w:pPr>
              <w:rPr>
                <w:rFonts w:ascii="Arial" w:hAnsi="Arial" w:cs="Arial"/>
                <w:sz w:val="16"/>
                <w:lang w:val="es-BO"/>
              </w:rPr>
            </w:pPr>
          </w:p>
        </w:tc>
        <w:tc>
          <w:tcPr>
            <w:tcW w:w="273" w:type="dxa"/>
            <w:shd w:val="clear" w:color="auto" w:fill="auto"/>
          </w:tcPr>
          <w:p w14:paraId="3F3F3C10" w14:textId="77777777" w:rsidR="003A7F05" w:rsidRPr="00D011A8" w:rsidRDefault="003A7F05" w:rsidP="003A7F05">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3A7F05" w:rsidRPr="00D011A8" w:rsidRDefault="003A7F05" w:rsidP="003A7F05">
            <w:pPr>
              <w:rPr>
                <w:rFonts w:ascii="Arial" w:hAnsi="Arial" w:cs="Arial"/>
                <w:sz w:val="16"/>
                <w:lang w:val="es-BO"/>
              </w:rPr>
            </w:pPr>
          </w:p>
        </w:tc>
      </w:tr>
      <w:tr w:rsidR="003A7F05"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3A7F05" w:rsidRPr="00C5476F" w:rsidRDefault="003A7F05" w:rsidP="003A7F05">
            <w:pPr>
              <w:jc w:val="right"/>
              <w:rPr>
                <w:rFonts w:ascii="Arial" w:hAnsi="Arial" w:cs="Arial"/>
                <w:sz w:val="16"/>
                <w:lang w:val="es-BO"/>
              </w:rPr>
            </w:pPr>
            <w:r w:rsidRPr="00C5476F">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0C042AA6" w:rsidR="003A7F05" w:rsidRPr="00C5476F" w:rsidRDefault="00922EE4" w:rsidP="003A7F05">
            <w:pPr>
              <w:rPr>
                <w:rFonts w:ascii="Arial" w:hAnsi="Arial" w:cs="Arial"/>
                <w:sz w:val="16"/>
                <w:lang w:val="es-BO"/>
              </w:rPr>
            </w:pPr>
            <w:r w:rsidRPr="00C5476F">
              <w:rPr>
                <w:rFonts w:ascii="Arial" w:hAnsi="Arial" w:cs="Arial"/>
                <w:sz w:val="16"/>
                <w:lang w:val="es-BO"/>
              </w:rPr>
              <w:t>4500201</w:t>
            </w:r>
          </w:p>
        </w:tc>
        <w:tc>
          <w:tcPr>
            <w:tcW w:w="281" w:type="dxa"/>
            <w:tcBorders>
              <w:left w:val="single" w:sz="4" w:space="0" w:color="auto"/>
            </w:tcBorders>
            <w:vAlign w:val="center"/>
          </w:tcPr>
          <w:p w14:paraId="05AB06D7" w14:textId="77777777" w:rsidR="003A7F05" w:rsidRPr="00C5476F" w:rsidRDefault="003A7F05" w:rsidP="003A7F05">
            <w:pPr>
              <w:rPr>
                <w:rFonts w:ascii="Arial" w:hAnsi="Arial" w:cs="Arial"/>
                <w:sz w:val="16"/>
                <w:lang w:val="es-BO"/>
              </w:rPr>
            </w:pPr>
          </w:p>
        </w:tc>
        <w:tc>
          <w:tcPr>
            <w:tcW w:w="554" w:type="dxa"/>
            <w:gridSpan w:val="2"/>
            <w:tcBorders>
              <w:left w:val="nil"/>
              <w:right w:val="single" w:sz="4" w:space="0" w:color="auto"/>
            </w:tcBorders>
          </w:tcPr>
          <w:p w14:paraId="0D322C18" w14:textId="6A0E5761" w:rsidR="003A7F05" w:rsidRPr="00C5476F" w:rsidRDefault="003A7F05" w:rsidP="003A7F05">
            <w:pPr>
              <w:rPr>
                <w:rFonts w:ascii="Arial" w:hAnsi="Arial" w:cs="Arial"/>
                <w:sz w:val="16"/>
                <w:lang w:val="es-BO"/>
              </w:rPr>
            </w:pPr>
            <w:r w:rsidRPr="00C5476F">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20E076CB" w:rsidR="003A7F05" w:rsidRPr="00C5476F" w:rsidRDefault="003A7F05" w:rsidP="003A7F05">
            <w:pPr>
              <w:rPr>
                <w:rFonts w:ascii="Arial" w:hAnsi="Arial" w:cs="Arial"/>
                <w:sz w:val="16"/>
                <w:lang w:val="es-BO"/>
              </w:rPr>
            </w:pPr>
          </w:p>
        </w:tc>
        <w:tc>
          <w:tcPr>
            <w:tcW w:w="277" w:type="dxa"/>
            <w:tcBorders>
              <w:left w:val="single" w:sz="4" w:space="0" w:color="auto"/>
            </w:tcBorders>
          </w:tcPr>
          <w:p w14:paraId="1428CEDC" w14:textId="77777777" w:rsidR="003A7F05" w:rsidRPr="00C5476F" w:rsidRDefault="003A7F05" w:rsidP="003A7F05">
            <w:pPr>
              <w:rPr>
                <w:rFonts w:ascii="Arial" w:hAnsi="Arial" w:cs="Arial"/>
                <w:sz w:val="16"/>
                <w:lang w:val="es-BO"/>
              </w:rPr>
            </w:pPr>
          </w:p>
        </w:tc>
        <w:tc>
          <w:tcPr>
            <w:tcW w:w="1646" w:type="dxa"/>
            <w:gridSpan w:val="6"/>
            <w:tcBorders>
              <w:right w:val="single" w:sz="4" w:space="0" w:color="auto"/>
            </w:tcBorders>
          </w:tcPr>
          <w:p w14:paraId="7C948597" w14:textId="433B178E" w:rsidR="003A7F05" w:rsidRPr="00C5476F" w:rsidRDefault="003A7F05" w:rsidP="003A7F05">
            <w:pPr>
              <w:rPr>
                <w:rFonts w:ascii="Arial" w:hAnsi="Arial" w:cs="Arial"/>
                <w:sz w:val="16"/>
                <w:lang w:val="es-BO"/>
              </w:rPr>
            </w:pPr>
            <w:r w:rsidRPr="00C5476F">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F70FA27" w14:textId="75D0A71A" w:rsidR="003A7F05" w:rsidRPr="00C5476F" w:rsidRDefault="001B7E68" w:rsidP="003A7F05">
            <w:pPr>
              <w:rPr>
                <w:rFonts w:ascii="Arial" w:hAnsi="Arial" w:cs="Arial"/>
                <w:sz w:val="16"/>
                <w:u w:val="single"/>
              </w:rPr>
            </w:pPr>
            <w:r>
              <w:rPr>
                <w:sz w:val="14"/>
                <w:u w:val="single"/>
              </w:rPr>
              <w:t>erika.inc</w:t>
            </w:r>
            <w:bookmarkStart w:id="98" w:name="_GoBack"/>
            <w:bookmarkEnd w:id="98"/>
            <w:r w:rsidR="00922EE4" w:rsidRPr="00C5476F">
              <w:rPr>
                <w:sz w:val="14"/>
                <w:u w:val="single"/>
              </w:rPr>
              <w:t>lan</w:t>
            </w:r>
            <w:r w:rsidR="003A7F05" w:rsidRPr="00C5476F">
              <w:rPr>
                <w:sz w:val="14"/>
                <w:u w:val="single"/>
              </w:rPr>
              <w:t>@impuestos.gob.bo</w:t>
            </w:r>
            <w:r w:rsidR="003A7F05" w:rsidRPr="00C5476F">
              <w:rPr>
                <w:rFonts w:ascii="Arial" w:hAnsi="Arial" w:cs="Arial"/>
                <w:sz w:val="16"/>
                <w:u w:val="single"/>
              </w:rPr>
              <w:t xml:space="preserve"> </w:t>
            </w:r>
          </w:p>
          <w:p w14:paraId="68D5F07B" w14:textId="4965741A" w:rsidR="003A7F05" w:rsidRPr="00C5476F" w:rsidRDefault="00922EE4" w:rsidP="003A7F05">
            <w:pPr>
              <w:rPr>
                <w:rFonts w:ascii="Arial" w:hAnsi="Arial" w:cs="Arial"/>
                <w:sz w:val="16"/>
                <w:lang w:val="es-BO"/>
              </w:rPr>
            </w:pPr>
            <w:r w:rsidRPr="00C5476F">
              <w:rPr>
                <w:rFonts w:ascii="Arial" w:hAnsi="Arial" w:cs="Arial"/>
                <w:sz w:val="14"/>
                <w:szCs w:val="14"/>
                <w:u w:val="single"/>
              </w:rPr>
              <w:t>olmar.garcia</w:t>
            </w:r>
            <w:r w:rsidR="003A7F05" w:rsidRPr="00C5476F">
              <w:rPr>
                <w:rFonts w:ascii="Arial" w:hAnsi="Arial" w:cs="Arial"/>
                <w:sz w:val="14"/>
                <w:szCs w:val="14"/>
                <w:u w:val="single"/>
              </w:rPr>
              <w:t>@impuestos.gob.bo</w:t>
            </w:r>
          </w:p>
        </w:tc>
        <w:tc>
          <w:tcPr>
            <w:tcW w:w="273" w:type="dxa"/>
            <w:tcBorders>
              <w:left w:val="single" w:sz="4" w:space="0" w:color="auto"/>
            </w:tcBorders>
          </w:tcPr>
          <w:p w14:paraId="72779DFC" w14:textId="77777777" w:rsidR="003A7F05" w:rsidRPr="00D011A8" w:rsidRDefault="003A7F05" w:rsidP="003A7F05">
            <w:pPr>
              <w:rPr>
                <w:rFonts w:ascii="Arial" w:hAnsi="Arial" w:cs="Arial"/>
                <w:sz w:val="16"/>
                <w:lang w:val="es-BO"/>
              </w:rPr>
            </w:pPr>
          </w:p>
        </w:tc>
        <w:tc>
          <w:tcPr>
            <w:tcW w:w="273" w:type="dxa"/>
            <w:tcBorders>
              <w:right w:val="single" w:sz="12" w:space="0" w:color="244061" w:themeColor="accent1" w:themeShade="80"/>
            </w:tcBorders>
          </w:tcPr>
          <w:p w14:paraId="71F4BDB0" w14:textId="77777777" w:rsidR="003A7F05" w:rsidRPr="00D011A8" w:rsidRDefault="003A7F05" w:rsidP="003A7F05">
            <w:pPr>
              <w:rPr>
                <w:rFonts w:ascii="Arial" w:hAnsi="Arial" w:cs="Arial"/>
                <w:sz w:val="16"/>
                <w:lang w:val="es-BO"/>
              </w:rPr>
            </w:pPr>
          </w:p>
        </w:tc>
      </w:tr>
      <w:tr w:rsidR="003A7F05" w:rsidRPr="00D011A8" w14:paraId="067F847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3A7F05" w:rsidRPr="00D011A8" w:rsidRDefault="003A7F05" w:rsidP="003A7F05">
            <w:pPr>
              <w:jc w:val="right"/>
              <w:rPr>
                <w:rFonts w:ascii="Arial" w:hAnsi="Arial" w:cs="Arial"/>
                <w:b/>
                <w:sz w:val="6"/>
                <w:szCs w:val="2"/>
                <w:lang w:val="es-BO"/>
              </w:rPr>
            </w:pPr>
          </w:p>
        </w:tc>
        <w:tc>
          <w:tcPr>
            <w:tcW w:w="283" w:type="dxa"/>
            <w:shd w:val="clear" w:color="auto" w:fill="auto"/>
          </w:tcPr>
          <w:p w14:paraId="57CFF63F" w14:textId="77777777" w:rsidR="003A7F05" w:rsidRPr="007B12DC" w:rsidRDefault="003A7F05" w:rsidP="003A7F05">
            <w:pPr>
              <w:rPr>
                <w:rFonts w:ascii="Arial" w:hAnsi="Arial" w:cs="Arial"/>
                <w:sz w:val="6"/>
                <w:szCs w:val="2"/>
                <w:lang w:val="es-BO"/>
              </w:rPr>
            </w:pPr>
          </w:p>
        </w:tc>
        <w:tc>
          <w:tcPr>
            <w:tcW w:w="281" w:type="dxa"/>
            <w:shd w:val="clear" w:color="auto" w:fill="auto"/>
          </w:tcPr>
          <w:p w14:paraId="6026A8B9" w14:textId="77777777" w:rsidR="003A7F05" w:rsidRPr="007B12DC" w:rsidRDefault="003A7F05" w:rsidP="003A7F05">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3A7F05" w:rsidRPr="007B12DC" w:rsidRDefault="003A7F05" w:rsidP="003A7F05">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3A7F05" w:rsidRPr="007B12DC"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3A7F05" w:rsidRPr="00D011A8" w:rsidRDefault="003A7F05" w:rsidP="003A7F05">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3A7F05" w:rsidRPr="00D011A8" w:rsidRDefault="003A7F05" w:rsidP="003A7F05">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3A7F05" w:rsidRPr="00D011A8" w:rsidRDefault="003A7F05" w:rsidP="003A7F05">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549522F1"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786A6CE3"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5E02B8A"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F31657" w14:textId="77777777" w:rsidR="003A7F05" w:rsidRPr="00D011A8"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42AA8B11"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A5E05F"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2D9D6425"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3A7F05" w:rsidRPr="00D011A8"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3A7F05" w:rsidRPr="00D011A8" w:rsidRDefault="003A7F05" w:rsidP="003A7F05">
            <w:pPr>
              <w:rPr>
                <w:rFonts w:ascii="Arial" w:hAnsi="Arial" w:cs="Arial"/>
                <w:sz w:val="6"/>
                <w:szCs w:val="2"/>
                <w:lang w:val="es-BO"/>
              </w:rPr>
            </w:pPr>
          </w:p>
        </w:tc>
        <w:tc>
          <w:tcPr>
            <w:tcW w:w="273" w:type="dxa"/>
            <w:shd w:val="clear" w:color="auto" w:fill="auto"/>
          </w:tcPr>
          <w:p w14:paraId="4D271C0F" w14:textId="77777777" w:rsidR="003A7F05" w:rsidRPr="00D011A8"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3A7F05" w:rsidRPr="00D011A8" w:rsidRDefault="003A7F05" w:rsidP="003A7F05">
            <w:pPr>
              <w:rPr>
                <w:rFonts w:ascii="Arial" w:hAnsi="Arial" w:cs="Arial"/>
                <w:sz w:val="6"/>
                <w:szCs w:val="2"/>
                <w:lang w:val="es-BO"/>
              </w:rPr>
            </w:pPr>
          </w:p>
        </w:tc>
      </w:tr>
      <w:tr w:rsidR="003A7F05" w:rsidRPr="00D011A8" w14:paraId="05B0B589"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3A7F05" w:rsidRPr="00E96334" w:rsidRDefault="003A7F05" w:rsidP="003A7F05">
            <w:pPr>
              <w:jc w:val="right"/>
              <w:rPr>
                <w:rFonts w:ascii="Arial" w:hAnsi="Arial" w:cs="Arial"/>
                <w:b/>
                <w:sz w:val="6"/>
                <w:szCs w:val="2"/>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para depósito por concepto de Garantía de Seriedad de Propuesta</w:t>
            </w:r>
            <w:r>
              <w:rPr>
                <w:rFonts w:ascii="Arial" w:hAnsi="Arial" w:cs="Arial"/>
              </w:rPr>
              <w:t xml:space="preserve"> (Fondos en Custodia)</w:t>
            </w:r>
          </w:p>
        </w:tc>
        <w:tc>
          <w:tcPr>
            <w:tcW w:w="283" w:type="dxa"/>
            <w:shd w:val="clear" w:color="auto" w:fill="auto"/>
          </w:tcPr>
          <w:p w14:paraId="7D807A0A" w14:textId="77777777" w:rsidR="003A7F05" w:rsidRPr="007B12DC" w:rsidRDefault="003A7F05" w:rsidP="003A7F05">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3A7F05" w:rsidRPr="007B12DC" w:rsidRDefault="003A7F05" w:rsidP="003A7F05">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2E991430" w14:textId="1C26F278" w:rsidR="003A7F05" w:rsidRPr="007B12DC" w:rsidRDefault="003A7F05" w:rsidP="003A7F05">
            <w:pPr>
              <w:rPr>
                <w:rFonts w:ascii="Arial" w:hAnsi="Arial" w:cs="Arial"/>
                <w:sz w:val="16"/>
                <w:lang w:val="es-BO"/>
              </w:rPr>
            </w:pPr>
            <w:r>
              <w:rPr>
                <w:rFonts w:ascii="Arial" w:hAnsi="Arial" w:cs="Arial"/>
                <w:sz w:val="16"/>
              </w:rPr>
              <w:t>NO APLICA</w:t>
            </w:r>
          </w:p>
        </w:tc>
        <w:tc>
          <w:tcPr>
            <w:tcW w:w="273" w:type="dxa"/>
            <w:tcBorders>
              <w:left w:val="single" w:sz="6" w:space="0" w:color="auto"/>
            </w:tcBorders>
            <w:shd w:val="clear" w:color="auto" w:fill="auto"/>
          </w:tcPr>
          <w:p w14:paraId="41A838B9" w14:textId="77777777" w:rsidR="003A7F05" w:rsidRPr="00D011A8"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3A7F05" w:rsidRPr="00D011A8" w:rsidRDefault="003A7F05" w:rsidP="003A7F05">
            <w:pPr>
              <w:rPr>
                <w:rFonts w:ascii="Arial" w:hAnsi="Arial" w:cs="Arial"/>
                <w:sz w:val="6"/>
                <w:szCs w:val="2"/>
                <w:lang w:val="es-BO"/>
              </w:rPr>
            </w:pPr>
          </w:p>
        </w:tc>
      </w:tr>
      <w:tr w:rsidR="003A7F05"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3A7F05" w:rsidRPr="00D011A8" w:rsidRDefault="003A7F05" w:rsidP="003A7F0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3A7F05" w:rsidRPr="00D011A8" w:rsidRDefault="003A7F05" w:rsidP="003A7F0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3A7F05" w:rsidRPr="00D011A8" w:rsidRDefault="003A7F05" w:rsidP="003A7F0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3A7F05" w:rsidRPr="00D011A8" w:rsidRDefault="003A7F05" w:rsidP="003A7F0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3A7F05" w:rsidRPr="00D011A8" w:rsidRDefault="003A7F05" w:rsidP="003A7F05">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3A7F05" w:rsidRPr="00D011A8" w:rsidRDefault="003A7F05" w:rsidP="003A7F05">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3A7F05" w:rsidRPr="00D011A8" w:rsidRDefault="003A7F05" w:rsidP="003A7F0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3A7F05" w:rsidRPr="00D011A8" w:rsidRDefault="003A7F05" w:rsidP="003A7F0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3A7F05" w:rsidRPr="00D011A8" w:rsidRDefault="003A7F05" w:rsidP="003A7F0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3A7F05" w:rsidRPr="00D011A8" w:rsidRDefault="003A7F05" w:rsidP="003A7F0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3A7F05" w:rsidRPr="00D011A8" w:rsidRDefault="003A7F05" w:rsidP="003A7F05">
            <w:pPr>
              <w:rPr>
                <w:rFonts w:ascii="Arial" w:hAnsi="Arial" w:cs="Arial"/>
                <w:sz w:val="6"/>
                <w:szCs w:val="8"/>
                <w:lang w:val="es-BO"/>
              </w:rPr>
            </w:pPr>
          </w:p>
        </w:tc>
      </w:tr>
    </w:tbl>
    <w:p w14:paraId="131EA4CB" w14:textId="77777777" w:rsidR="00120392" w:rsidRPr="00D011A8" w:rsidRDefault="0012039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3A7F05" w:rsidRPr="00D011A8" w14:paraId="242E1B3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3A7F05" w:rsidRPr="00D011A8" w:rsidRDefault="003A7F05"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3A7F05" w:rsidRPr="00D011A8" w:rsidRDefault="003A7F05"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3A7F05" w:rsidRPr="00D011A8" w:rsidRDefault="003A7F05"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3A7F05" w:rsidRPr="00D011A8" w:rsidRDefault="003A7F05"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3A7F05" w:rsidRPr="00D011A8" w:rsidRDefault="003A7F05"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3A7F05" w:rsidRPr="00D011A8" w:rsidRDefault="003A7F05"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3A7F05" w:rsidRPr="00D011A8" w:rsidRDefault="003A7F05"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3A7F05" w:rsidRPr="00D011A8" w:rsidRDefault="003A7F05"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3A7F05" w:rsidRPr="00D011A8" w:rsidRDefault="003A7F05"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3A7F05" w:rsidRPr="00D011A8" w:rsidRDefault="003A7F05"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3A7F05" w:rsidRPr="00D011A8" w:rsidRDefault="003A7F05"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right w:val="nil"/>
            </w:tcBorders>
            <w:shd w:val="clear" w:color="auto" w:fill="auto"/>
            <w:vAlign w:val="center"/>
          </w:tcPr>
          <w:p w14:paraId="62BA0527" w14:textId="77777777" w:rsidR="003A7F05" w:rsidRPr="00D011A8" w:rsidRDefault="003A7F05"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3A7F05" w:rsidRPr="00D011A8" w:rsidRDefault="003A7F05"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14:paraId="502485CE" w14:textId="77777777" w:rsidR="003A7F05" w:rsidRPr="00D011A8" w:rsidRDefault="003A7F05" w:rsidP="00EB3E8A">
            <w:pPr>
              <w:adjustRightInd w:val="0"/>
              <w:snapToGrid w:val="0"/>
              <w:jc w:val="center"/>
              <w:rPr>
                <w:i/>
                <w:sz w:val="14"/>
                <w:szCs w:val="14"/>
                <w:lang w:val="es-BO"/>
              </w:rPr>
            </w:pPr>
          </w:p>
        </w:tc>
      </w:tr>
      <w:tr w:rsidR="003A7F05" w:rsidRPr="00D011A8" w14:paraId="17C3DAB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620BD2D7" w:rsidR="003A7F05" w:rsidRPr="00D011A8" w:rsidRDefault="00922EE4" w:rsidP="002C7FA7">
            <w:pPr>
              <w:adjustRightInd w:val="0"/>
              <w:snapToGrid w:val="0"/>
              <w:jc w:val="center"/>
              <w:rPr>
                <w:rFonts w:ascii="Arial" w:hAnsi="Arial" w:cs="Arial"/>
                <w:lang w:val="es-BO"/>
              </w:rPr>
            </w:pPr>
            <w:r>
              <w:rPr>
                <w:rFonts w:ascii="Arial" w:hAnsi="Arial" w:cs="Arial"/>
                <w:lang w:val="es-BO"/>
              </w:rPr>
              <w:t>19</w:t>
            </w:r>
          </w:p>
        </w:tc>
        <w:tc>
          <w:tcPr>
            <w:tcW w:w="134" w:type="dxa"/>
            <w:tcBorders>
              <w:top w:val="nil"/>
              <w:left w:val="single" w:sz="4" w:space="0" w:color="auto"/>
              <w:bottom w:val="nil"/>
              <w:right w:val="single" w:sz="4" w:space="0" w:color="auto"/>
            </w:tcBorders>
            <w:shd w:val="clear" w:color="auto" w:fill="auto"/>
            <w:vAlign w:val="center"/>
          </w:tcPr>
          <w:p w14:paraId="59251E45" w14:textId="7F848D26"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6BCA3920" w:rsidR="003A7F05" w:rsidRPr="00D011A8" w:rsidRDefault="0029387B" w:rsidP="002C7FA7">
            <w:pPr>
              <w:adjustRightInd w:val="0"/>
              <w:snapToGrid w:val="0"/>
              <w:jc w:val="center"/>
              <w:rPr>
                <w:rFonts w:ascii="Arial" w:hAnsi="Arial" w:cs="Arial"/>
                <w:lang w:val="es-BO"/>
              </w:rPr>
            </w:pPr>
            <w:r>
              <w:rPr>
                <w:rFonts w:ascii="Arial" w:hAnsi="Arial" w:cs="Arial"/>
                <w:lang w:val="es-BO"/>
              </w:rPr>
              <w:t>0</w:t>
            </w:r>
            <w:r w:rsidR="00BD4D2F">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11995B8A" w:rsidR="003A7F05" w:rsidRPr="00D011A8" w:rsidRDefault="0029387B" w:rsidP="003A7F05">
            <w:pPr>
              <w:adjustRightInd w:val="0"/>
              <w:snapToGrid w:val="0"/>
              <w:jc w:val="center"/>
              <w:rPr>
                <w:rFonts w:ascii="Arial" w:hAnsi="Arial" w:cs="Arial"/>
                <w:lang w:val="es-BO"/>
              </w:rPr>
            </w:pPr>
            <w:r>
              <w:rPr>
                <w:rFonts w:ascii="Arial" w:hAnsi="Arial" w:cs="Arial"/>
                <w:lang w:val="es-BO"/>
              </w:rPr>
              <w:t>202</w:t>
            </w:r>
            <w:r w:rsidR="00BD4D2F">
              <w:rPr>
                <w:rFonts w:ascii="Arial" w:hAnsi="Arial" w:cs="Arial"/>
                <w:lang w:val="es-BO"/>
              </w:rPr>
              <w:t>6</w:t>
            </w:r>
          </w:p>
        </w:tc>
        <w:tc>
          <w:tcPr>
            <w:tcW w:w="135" w:type="dxa"/>
            <w:tcBorders>
              <w:top w:val="nil"/>
              <w:left w:val="single" w:sz="4" w:space="0" w:color="auto"/>
              <w:bottom w:val="nil"/>
              <w:right w:val="single" w:sz="4" w:space="0" w:color="auto"/>
            </w:tcBorders>
            <w:shd w:val="clear" w:color="auto" w:fill="auto"/>
            <w:vAlign w:val="center"/>
          </w:tcPr>
          <w:p w14:paraId="64E0B777"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624D7A6A"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5A7B7F10"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2A33ED9F"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252FA855"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643F8C2D" w:rsidR="003A7F05" w:rsidRPr="0029387B" w:rsidRDefault="00922EE4" w:rsidP="003A7F05">
            <w:pPr>
              <w:adjustRightInd w:val="0"/>
              <w:snapToGrid w:val="0"/>
              <w:jc w:val="center"/>
              <w:rPr>
                <w:rFonts w:ascii="Arial" w:hAnsi="Arial" w:cs="Arial"/>
                <w:highlight w:val="yellow"/>
                <w:lang w:val="es-BO"/>
              </w:rPr>
            </w:pPr>
            <w:r w:rsidRPr="00922EE4">
              <w:rPr>
                <w:rFonts w:ascii="Arial" w:hAnsi="Arial" w:cs="Arial"/>
                <w:b/>
                <w:i/>
                <w:sz w:val="12"/>
                <w:lang w:val="es-BO" w:eastAsia="es-BO"/>
              </w:rPr>
              <w:t>GERENCIA GRACO COCHABAMBA DEL SIN CALLE JORDAN N° 372 ENTRE CALLES HAMIRAYA Y TUMUSLA</w:t>
            </w:r>
          </w:p>
        </w:tc>
        <w:tc>
          <w:tcPr>
            <w:tcW w:w="198" w:type="dxa"/>
            <w:vMerge/>
            <w:tcBorders>
              <w:left w:val="single" w:sz="4" w:space="0" w:color="auto"/>
              <w:right w:val="single" w:sz="12" w:space="0" w:color="000000" w:themeColor="text1"/>
            </w:tcBorders>
            <w:shd w:val="clear" w:color="auto" w:fill="C6D9F1" w:themeFill="text2" w:themeFillTint="33"/>
            <w:vAlign w:val="center"/>
          </w:tcPr>
          <w:p w14:paraId="75BE11F5" w14:textId="77777777" w:rsidR="003A7F05" w:rsidRPr="00D011A8" w:rsidRDefault="003A7F05" w:rsidP="003A7F05">
            <w:pPr>
              <w:adjustRightInd w:val="0"/>
              <w:snapToGrid w:val="0"/>
              <w:jc w:val="center"/>
              <w:rPr>
                <w:rFonts w:ascii="Arial" w:hAnsi="Arial" w:cs="Arial"/>
                <w:lang w:val="es-BO"/>
              </w:rPr>
            </w:pPr>
          </w:p>
        </w:tc>
      </w:tr>
      <w:tr w:rsidR="003A7F05" w:rsidRPr="00D011A8" w14:paraId="1B58FEC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90BC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BF402CD"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1C5A8C"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69CA923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32C448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2BBFE35"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AD27A55"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7AC0E1C"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0EA60C23" w14:textId="77777777" w:rsidR="003A7F05" w:rsidRPr="00D011A8" w:rsidRDefault="003A7F05" w:rsidP="003A7F05">
            <w:pPr>
              <w:adjustRightInd w:val="0"/>
              <w:snapToGrid w:val="0"/>
              <w:jc w:val="center"/>
              <w:rPr>
                <w:i/>
                <w:sz w:val="14"/>
                <w:szCs w:val="14"/>
                <w:lang w:val="es-BO"/>
              </w:rPr>
            </w:pPr>
          </w:p>
        </w:tc>
      </w:tr>
      <w:tr w:rsidR="003A7F05" w:rsidRPr="00D011A8" w14:paraId="280EBCD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146914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BF16DBE"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1D30AD74"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3EFF821" w14:textId="77777777" w:rsidR="003A7F05" w:rsidRPr="00D011A8" w:rsidRDefault="003A7F05" w:rsidP="003A7F05">
            <w:pPr>
              <w:adjustRightInd w:val="0"/>
              <w:snapToGrid w:val="0"/>
              <w:jc w:val="center"/>
              <w:rPr>
                <w:rFonts w:ascii="Arial" w:hAnsi="Arial" w:cs="Arial"/>
                <w:lang w:val="es-BO"/>
              </w:rPr>
            </w:pPr>
          </w:p>
        </w:tc>
      </w:tr>
      <w:tr w:rsidR="003A7F05" w:rsidRPr="00D011A8" w14:paraId="4C5C775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4EFE0C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07F815"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3C517F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5B36475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82DBD50"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908E932"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A5BA48"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CE81E8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7FE891C9" w14:textId="77777777" w:rsidR="003A7F05" w:rsidRPr="00D011A8" w:rsidRDefault="003A7F05" w:rsidP="003A7F05">
            <w:pPr>
              <w:adjustRightInd w:val="0"/>
              <w:snapToGrid w:val="0"/>
              <w:jc w:val="center"/>
              <w:rPr>
                <w:i/>
                <w:sz w:val="14"/>
                <w:szCs w:val="14"/>
                <w:lang w:val="es-BO"/>
              </w:rPr>
            </w:pPr>
          </w:p>
        </w:tc>
      </w:tr>
      <w:tr w:rsidR="003A7F05" w:rsidRPr="00D011A8" w14:paraId="055DDE0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7013F1E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D697B09"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6F7AF608"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3438E2B4" w14:textId="77777777" w:rsidR="003A7F05" w:rsidRPr="00D011A8" w:rsidRDefault="003A7F05" w:rsidP="003A7F05">
            <w:pPr>
              <w:adjustRightInd w:val="0"/>
              <w:snapToGrid w:val="0"/>
              <w:jc w:val="center"/>
              <w:rPr>
                <w:rFonts w:ascii="Arial" w:hAnsi="Arial" w:cs="Arial"/>
                <w:lang w:val="es-BO"/>
              </w:rPr>
            </w:pPr>
          </w:p>
        </w:tc>
      </w:tr>
      <w:tr w:rsidR="003A7F05" w:rsidRPr="00D011A8" w14:paraId="1B5A86D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A35664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02FABD6"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FDFF60D"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3DEF2B3D"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75D890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B68B808" w14:textId="1EA5C4CB" w:rsidR="003A7F05" w:rsidRDefault="003A7F05" w:rsidP="001377D4">
            <w:pPr>
              <w:adjustRightInd w:val="0"/>
              <w:snapToGrid w:val="0"/>
              <w:ind w:right="113"/>
              <w:rPr>
                <w:rFonts w:ascii="Arial" w:hAnsi="Arial" w:cs="Arial"/>
                <w:lang w:val="es-BO"/>
              </w:rPr>
            </w:pPr>
          </w:p>
          <w:p w14:paraId="32799171" w14:textId="5B3D8844" w:rsidR="003A7F05" w:rsidRDefault="003A7F05" w:rsidP="003A7F05">
            <w:pPr>
              <w:adjustRightInd w:val="0"/>
              <w:snapToGrid w:val="0"/>
              <w:ind w:left="113" w:right="113"/>
              <w:rPr>
                <w:rFonts w:ascii="Arial" w:hAnsi="Arial" w:cs="Arial"/>
                <w:lang w:val="es-BO"/>
              </w:rPr>
            </w:pPr>
            <w:r w:rsidRPr="00D011A8">
              <w:rPr>
                <w:rFonts w:ascii="Arial" w:hAnsi="Arial" w:cs="Arial"/>
                <w:lang w:val="es-BO"/>
              </w:rPr>
              <w:t xml:space="preserve">Fecha límite de Presentación  </w:t>
            </w:r>
          </w:p>
          <w:p w14:paraId="78F073AD" w14:textId="77777777" w:rsidR="003A7F05" w:rsidRDefault="003A7F05" w:rsidP="003A7F05">
            <w:pPr>
              <w:adjustRightInd w:val="0"/>
              <w:snapToGrid w:val="0"/>
              <w:ind w:left="113" w:right="113"/>
              <w:rPr>
                <w:rFonts w:ascii="Arial" w:hAnsi="Arial" w:cs="Arial"/>
                <w:lang w:val="es-BO"/>
              </w:rPr>
            </w:pPr>
          </w:p>
          <w:p w14:paraId="7996AA64" w14:textId="5B2F662E" w:rsidR="003A7F05" w:rsidRDefault="003A7F05" w:rsidP="001377D4">
            <w:pPr>
              <w:adjustRightInd w:val="0"/>
              <w:snapToGrid w:val="0"/>
              <w:ind w:right="113"/>
              <w:rPr>
                <w:rFonts w:ascii="Arial" w:hAnsi="Arial" w:cs="Arial"/>
                <w:lang w:val="es-BO"/>
              </w:rPr>
            </w:pPr>
            <w:r>
              <w:rPr>
                <w:rFonts w:ascii="Arial" w:hAnsi="Arial" w:cs="Arial"/>
                <w:lang w:val="es-BO"/>
              </w:rPr>
              <w:t xml:space="preserve">  </w:t>
            </w:r>
          </w:p>
          <w:p w14:paraId="5778623D" w14:textId="238970C6" w:rsidR="003A7F05" w:rsidRPr="00D011A8" w:rsidRDefault="007D1D7A" w:rsidP="001377D4">
            <w:pPr>
              <w:adjustRightInd w:val="0"/>
              <w:snapToGrid w:val="0"/>
              <w:ind w:right="113"/>
              <w:rPr>
                <w:rFonts w:ascii="Arial" w:hAnsi="Arial" w:cs="Arial"/>
                <w:b/>
                <w:lang w:val="es-BO"/>
              </w:rPr>
            </w:pPr>
            <w:r>
              <w:rPr>
                <w:rFonts w:ascii="Arial" w:hAnsi="Arial" w:cs="Arial"/>
                <w:lang w:val="es-BO"/>
              </w:rPr>
              <w:t xml:space="preserve">   </w:t>
            </w:r>
            <w:r w:rsidR="003A7F05"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A85511C"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37CE53B"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5972E6E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2811A116" w14:textId="77777777" w:rsidR="003A7F05" w:rsidRPr="00D011A8" w:rsidRDefault="003A7F05" w:rsidP="003A7F05">
            <w:pPr>
              <w:adjustRightInd w:val="0"/>
              <w:snapToGrid w:val="0"/>
              <w:jc w:val="center"/>
              <w:rPr>
                <w:i/>
                <w:sz w:val="14"/>
                <w:szCs w:val="14"/>
                <w:lang w:val="es-BO"/>
              </w:rPr>
            </w:pPr>
          </w:p>
        </w:tc>
      </w:tr>
      <w:tr w:rsidR="003A7F05" w:rsidRPr="00D011A8" w14:paraId="70C0E23C"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8"/>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6A5FC389"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76DD5CB9"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253B0C0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184308D5" w:rsidR="003A7F05" w:rsidRPr="00D011A8" w:rsidRDefault="00922EE4" w:rsidP="0029387B">
            <w:pPr>
              <w:adjustRightInd w:val="0"/>
              <w:snapToGrid w:val="0"/>
              <w:rPr>
                <w:rFonts w:ascii="Arial" w:hAnsi="Arial" w:cs="Arial"/>
                <w:lang w:val="es-BO"/>
              </w:rPr>
            </w:pPr>
            <w:r>
              <w:rPr>
                <w:rFonts w:ascii="Arial" w:hAnsi="Arial" w:cs="Arial"/>
                <w:lang w:val="es-BO"/>
              </w:rPr>
              <w:t>04</w:t>
            </w:r>
          </w:p>
        </w:tc>
        <w:tc>
          <w:tcPr>
            <w:tcW w:w="134" w:type="dxa"/>
            <w:vMerge w:val="restart"/>
            <w:tcBorders>
              <w:top w:val="nil"/>
              <w:left w:val="single" w:sz="4" w:space="0" w:color="auto"/>
              <w:right w:val="single" w:sz="4" w:space="0" w:color="auto"/>
            </w:tcBorders>
            <w:shd w:val="clear" w:color="auto" w:fill="auto"/>
            <w:vAlign w:val="center"/>
          </w:tcPr>
          <w:p w14:paraId="2AFC3862" w14:textId="3DAB3F80"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right w:val="single" w:sz="4" w:space="0" w:color="auto"/>
            </w:tcBorders>
            <w:shd w:val="clear" w:color="auto" w:fill="DBE5F1" w:themeFill="accent1" w:themeFillTint="33"/>
            <w:vAlign w:val="center"/>
          </w:tcPr>
          <w:p w14:paraId="290BC9EA" w14:textId="56B57F3C" w:rsidR="003A7F05" w:rsidRPr="00D011A8" w:rsidRDefault="00922EE4" w:rsidP="003A7F05">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444DE655"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right w:val="single" w:sz="4" w:space="0" w:color="auto"/>
            </w:tcBorders>
            <w:shd w:val="clear" w:color="auto" w:fill="DBE5F1" w:themeFill="accent1" w:themeFillTint="33"/>
            <w:vAlign w:val="center"/>
          </w:tcPr>
          <w:p w14:paraId="7B8A19ED" w14:textId="7261E8DA"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7C118B23"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single" w:sz="4" w:space="0" w:color="auto"/>
            </w:tcBorders>
          </w:tcPr>
          <w:p w14:paraId="4813A93D"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right w:val="single" w:sz="4" w:space="0" w:color="auto"/>
            </w:tcBorders>
            <w:shd w:val="clear" w:color="auto" w:fill="DBE5F1" w:themeFill="accent1" w:themeFillTint="33"/>
            <w:vAlign w:val="center"/>
          </w:tcPr>
          <w:p w14:paraId="355055D0" w14:textId="7774D038" w:rsidR="003A7F05" w:rsidRPr="00D011A8" w:rsidRDefault="00922EE4" w:rsidP="005E7428">
            <w:pPr>
              <w:adjustRightInd w:val="0"/>
              <w:snapToGrid w:val="0"/>
              <w:jc w:val="center"/>
              <w:rPr>
                <w:rFonts w:ascii="Arial" w:hAnsi="Arial" w:cs="Arial"/>
                <w:lang w:val="es-BO"/>
              </w:rPr>
            </w:pPr>
            <w:r>
              <w:rPr>
                <w:rFonts w:ascii="Arial" w:hAnsi="Arial" w:cs="Arial"/>
                <w:lang w:val="es-BO"/>
              </w:rPr>
              <w:t>09</w:t>
            </w:r>
          </w:p>
        </w:tc>
        <w:tc>
          <w:tcPr>
            <w:tcW w:w="252" w:type="dxa"/>
            <w:vMerge w:val="restart"/>
            <w:tcBorders>
              <w:top w:val="nil"/>
              <w:left w:val="single" w:sz="4" w:space="0" w:color="auto"/>
              <w:right w:val="single" w:sz="4" w:space="0" w:color="auto"/>
            </w:tcBorders>
            <w:shd w:val="clear" w:color="auto" w:fill="auto"/>
            <w:vAlign w:val="center"/>
          </w:tcPr>
          <w:p w14:paraId="65F8DF6E"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right w:val="single" w:sz="4" w:space="0" w:color="auto"/>
            </w:tcBorders>
            <w:shd w:val="clear" w:color="auto" w:fill="DBE5F1" w:themeFill="accent1" w:themeFillTint="33"/>
            <w:vAlign w:val="center"/>
          </w:tcPr>
          <w:p w14:paraId="17A07B1F" w14:textId="64282863" w:rsidR="003A7F05" w:rsidRPr="00D011A8" w:rsidRDefault="00FC7C5F" w:rsidP="003A7F05">
            <w:pPr>
              <w:adjustRightInd w:val="0"/>
              <w:snapToGrid w:val="0"/>
              <w:jc w:val="center"/>
              <w:rPr>
                <w:rFonts w:ascii="Arial" w:hAnsi="Arial" w:cs="Arial"/>
                <w:lang w:val="es-BO"/>
              </w:rPr>
            </w:pPr>
            <w:r>
              <w:rPr>
                <w:rFonts w:ascii="Arial" w:hAnsi="Arial" w:cs="Arial"/>
                <w:lang w:val="es-BO"/>
              </w:rPr>
              <w:t>00</w:t>
            </w:r>
          </w:p>
        </w:tc>
        <w:tc>
          <w:tcPr>
            <w:tcW w:w="135" w:type="dxa"/>
            <w:vMerge w:val="restart"/>
            <w:tcBorders>
              <w:top w:val="nil"/>
              <w:left w:val="single" w:sz="4" w:space="0" w:color="auto"/>
              <w:right w:val="single" w:sz="12" w:space="0" w:color="auto"/>
            </w:tcBorders>
            <w:shd w:val="clear" w:color="auto" w:fill="auto"/>
            <w:vAlign w:val="center"/>
          </w:tcPr>
          <w:p w14:paraId="02A006EB"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03610C1"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right w:val="single" w:sz="4" w:space="0" w:color="auto"/>
            </w:tcBorders>
            <w:shd w:val="clear" w:color="auto" w:fill="DBE5F1" w:themeFill="accent1" w:themeFillTint="33"/>
            <w:vAlign w:val="center"/>
          </w:tcPr>
          <w:p w14:paraId="452D9C79" w14:textId="62A1802D" w:rsidR="003A7F05" w:rsidRPr="00D011A8" w:rsidRDefault="003A7F05" w:rsidP="003A7F05">
            <w:pPr>
              <w:adjustRightInd w:val="0"/>
              <w:snapToGrid w:val="0"/>
              <w:jc w:val="center"/>
              <w:rPr>
                <w:rFonts w:ascii="Arial" w:hAnsi="Arial" w:cs="Arial"/>
                <w:lang w:val="es-BO"/>
              </w:rPr>
            </w:pPr>
            <w:r w:rsidRPr="004C2027">
              <w:rPr>
                <w:rFonts w:ascii="Arial" w:hAnsi="Arial" w:cs="Arial"/>
                <w:b/>
                <w:i/>
                <w:sz w:val="12"/>
                <w:lang w:val="es-BO" w:eastAsia="es-BO"/>
              </w:rPr>
              <w:t>A TRAVÉS DEL RUPE DEL PROPONENTE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1D8AF11" w14:textId="77777777" w:rsidR="003A7F05" w:rsidRPr="00D011A8" w:rsidRDefault="003A7F05" w:rsidP="003A7F05">
            <w:pPr>
              <w:adjustRightInd w:val="0"/>
              <w:snapToGrid w:val="0"/>
              <w:jc w:val="center"/>
              <w:rPr>
                <w:rFonts w:ascii="Arial" w:hAnsi="Arial" w:cs="Arial"/>
                <w:lang w:val="es-BO"/>
              </w:rPr>
            </w:pPr>
          </w:p>
        </w:tc>
      </w:tr>
      <w:tr w:rsidR="003A7F05" w:rsidRPr="00D011A8" w14:paraId="0D086B12"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7"/>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AC42B9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2C88E41"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single" w:sz="4" w:space="0" w:color="auto"/>
            </w:tcBorders>
            <w:shd w:val="clear" w:color="auto" w:fill="auto"/>
            <w:vAlign w:val="center"/>
          </w:tcPr>
          <w:p w14:paraId="73062429"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DA61CD9" w14:textId="014F2999" w:rsidR="003A7F05" w:rsidRPr="00D011A8" w:rsidRDefault="00922EE4" w:rsidP="003A7F05">
            <w:pPr>
              <w:adjustRightInd w:val="0"/>
              <w:snapToGrid w:val="0"/>
              <w:jc w:val="center"/>
              <w:rPr>
                <w:rFonts w:ascii="Arial" w:hAnsi="Arial" w:cs="Arial"/>
                <w:lang w:val="es-BO"/>
              </w:rPr>
            </w:pPr>
            <w:r>
              <w:rPr>
                <w:rFonts w:ascii="Arial" w:hAnsi="Arial" w:cs="Arial"/>
                <w:lang w:val="es-BO"/>
              </w:rPr>
              <w:t>04</w:t>
            </w:r>
          </w:p>
        </w:tc>
        <w:tc>
          <w:tcPr>
            <w:tcW w:w="134" w:type="dxa"/>
            <w:vMerge/>
            <w:tcBorders>
              <w:left w:val="single" w:sz="4" w:space="0" w:color="auto"/>
              <w:bottom w:val="nil"/>
              <w:right w:val="single" w:sz="4" w:space="0" w:color="auto"/>
            </w:tcBorders>
            <w:shd w:val="clear" w:color="auto" w:fill="auto"/>
            <w:vAlign w:val="center"/>
          </w:tcPr>
          <w:p w14:paraId="78AD96A8" w14:textId="77777777" w:rsidR="003A7F05" w:rsidRPr="00D011A8" w:rsidRDefault="003A7F05" w:rsidP="003A7F05">
            <w:pPr>
              <w:adjustRightInd w:val="0"/>
              <w:snapToGrid w:val="0"/>
              <w:jc w:val="center"/>
              <w:rPr>
                <w:rFonts w:ascii="Arial" w:hAnsi="Arial" w:cs="Arial"/>
                <w:lang w:val="es-BO"/>
              </w:rPr>
            </w:pPr>
          </w:p>
        </w:tc>
        <w:tc>
          <w:tcPr>
            <w:tcW w:w="389" w:type="dxa"/>
            <w:tcBorders>
              <w:left w:val="single" w:sz="4" w:space="0" w:color="auto"/>
              <w:bottom w:val="single" w:sz="4" w:space="0" w:color="auto"/>
              <w:right w:val="single" w:sz="4" w:space="0" w:color="auto"/>
            </w:tcBorders>
            <w:shd w:val="clear" w:color="auto" w:fill="DBE5F1" w:themeFill="accent1" w:themeFillTint="33"/>
            <w:vAlign w:val="center"/>
          </w:tcPr>
          <w:p w14:paraId="3679A577" w14:textId="7881FFBF" w:rsidR="003A7F05" w:rsidRPr="00D011A8" w:rsidRDefault="00BD4D2F" w:rsidP="00F876AD">
            <w:pPr>
              <w:adjustRightInd w:val="0"/>
              <w:snapToGrid w:val="0"/>
              <w:jc w:val="center"/>
              <w:rPr>
                <w:rFonts w:ascii="Arial" w:hAnsi="Arial" w:cs="Arial"/>
                <w:lang w:val="es-BO"/>
              </w:rPr>
            </w:pPr>
            <w:r>
              <w:rPr>
                <w:rFonts w:ascii="Arial" w:hAnsi="Arial" w:cs="Arial"/>
                <w:lang w:val="es-BO"/>
              </w:rPr>
              <w:t>0</w:t>
            </w:r>
            <w:r w:rsidR="00922EE4">
              <w:rPr>
                <w:rFonts w:ascii="Arial" w:hAnsi="Arial" w:cs="Arial"/>
                <w:lang w:val="es-BO"/>
              </w:rPr>
              <w:t>3</w:t>
            </w:r>
          </w:p>
        </w:tc>
        <w:tc>
          <w:tcPr>
            <w:tcW w:w="134" w:type="dxa"/>
            <w:vMerge/>
            <w:tcBorders>
              <w:left w:val="single" w:sz="4" w:space="0" w:color="auto"/>
              <w:bottom w:val="nil"/>
              <w:right w:val="single" w:sz="4" w:space="0" w:color="auto"/>
            </w:tcBorders>
            <w:shd w:val="clear" w:color="auto" w:fill="auto"/>
            <w:vAlign w:val="center"/>
          </w:tcPr>
          <w:p w14:paraId="73CD9893" w14:textId="77777777" w:rsidR="003A7F05" w:rsidRPr="00D011A8" w:rsidRDefault="003A7F05" w:rsidP="003A7F05">
            <w:pPr>
              <w:adjustRightInd w:val="0"/>
              <w:snapToGrid w:val="0"/>
              <w:jc w:val="center"/>
              <w:rPr>
                <w:rFonts w:ascii="Arial" w:hAnsi="Arial" w:cs="Arial"/>
                <w:lang w:val="es-BO"/>
              </w:rPr>
            </w:pPr>
          </w:p>
        </w:tc>
        <w:tc>
          <w:tcPr>
            <w:tcW w:w="524" w:type="dxa"/>
            <w:tcBorders>
              <w:left w:val="single" w:sz="4" w:space="0" w:color="auto"/>
              <w:bottom w:val="single" w:sz="4" w:space="0" w:color="auto"/>
              <w:right w:val="single" w:sz="4" w:space="0" w:color="auto"/>
            </w:tcBorders>
            <w:shd w:val="clear" w:color="auto" w:fill="DBE5F1" w:themeFill="accent1" w:themeFillTint="33"/>
            <w:vAlign w:val="center"/>
          </w:tcPr>
          <w:p w14:paraId="31633125" w14:textId="42CB93A9"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tcBorders>
              <w:left w:val="single" w:sz="4" w:space="0" w:color="auto"/>
              <w:bottom w:val="nil"/>
              <w:right w:val="single" w:sz="12" w:space="0" w:color="auto"/>
            </w:tcBorders>
            <w:shd w:val="clear" w:color="auto" w:fill="auto"/>
            <w:vAlign w:val="center"/>
          </w:tcPr>
          <w:p w14:paraId="45612817"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single" w:sz="4" w:space="0" w:color="auto"/>
            </w:tcBorders>
          </w:tcPr>
          <w:p w14:paraId="3B4BD76B" w14:textId="77777777" w:rsidR="003A7F05" w:rsidRPr="00D011A8" w:rsidRDefault="003A7F05" w:rsidP="003A7F05">
            <w:pPr>
              <w:adjustRightInd w:val="0"/>
              <w:snapToGrid w:val="0"/>
              <w:jc w:val="center"/>
              <w:rPr>
                <w:rFonts w:ascii="Arial" w:hAnsi="Arial" w:cs="Arial"/>
                <w:lang w:val="es-BO"/>
              </w:rPr>
            </w:pPr>
          </w:p>
        </w:tc>
        <w:tc>
          <w:tcPr>
            <w:tcW w:w="475" w:type="dxa"/>
            <w:tcBorders>
              <w:left w:val="single" w:sz="4" w:space="0" w:color="auto"/>
              <w:bottom w:val="single" w:sz="4" w:space="0" w:color="auto"/>
              <w:right w:val="single" w:sz="4" w:space="0" w:color="auto"/>
            </w:tcBorders>
            <w:shd w:val="clear" w:color="auto" w:fill="DBE5F1" w:themeFill="accent1" w:themeFillTint="33"/>
            <w:vAlign w:val="center"/>
          </w:tcPr>
          <w:p w14:paraId="6793EE46" w14:textId="0402E106" w:rsidR="003A7F05" w:rsidRPr="00D011A8" w:rsidRDefault="00922EE4" w:rsidP="005E7428">
            <w:pPr>
              <w:adjustRightInd w:val="0"/>
              <w:snapToGrid w:val="0"/>
              <w:jc w:val="center"/>
              <w:rPr>
                <w:rFonts w:ascii="Arial" w:hAnsi="Arial" w:cs="Arial"/>
                <w:lang w:val="es-BO"/>
              </w:rPr>
            </w:pPr>
            <w:r>
              <w:rPr>
                <w:rFonts w:ascii="Arial" w:hAnsi="Arial" w:cs="Arial"/>
                <w:lang w:val="es-BO"/>
              </w:rPr>
              <w:t>09</w:t>
            </w:r>
          </w:p>
        </w:tc>
        <w:tc>
          <w:tcPr>
            <w:tcW w:w="252" w:type="dxa"/>
            <w:vMerge/>
            <w:tcBorders>
              <w:left w:val="single" w:sz="4" w:space="0" w:color="auto"/>
              <w:bottom w:val="nil"/>
              <w:right w:val="single" w:sz="4" w:space="0" w:color="auto"/>
            </w:tcBorders>
            <w:shd w:val="clear" w:color="auto" w:fill="auto"/>
            <w:vAlign w:val="center"/>
          </w:tcPr>
          <w:p w14:paraId="3128DB6E" w14:textId="77777777" w:rsidR="003A7F05" w:rsidRPr="00D011A8" w:rsidRDefault="003A7F05" w:rsidP="003A7F05">
            <w:pPr>
              <w:adjustRightInd w:val="0"/>
              <w:snapToGrid w:val="0"/>
              <w:jc w:val="center"/>
              <w:rPr>
                <w:rFonts w:ascii="Arial" w:hAnsi="Arial" w:cs="Arial"/>
                <w:lang w:val="es-BO"/>
              </w:rPr>
            </w:pPr>
          </w:p>
        </w:tc>
        <w:tc>
          <w:tcPr>
            <w:tcW w:w="459" w:type="dxa"/>
            <w:tcBorders>
              <w:left w:val="single" w:sz="4" w:space="0" w:color="auto"/>
              <w:bottom w:val="single" w:sz="4" w:space="0" w:color="auto"/>
              <w:right w:val="single" w:sz="4" w:space="0" w:color="auto"/>
            </w:tcBorders>
            <w:shd w:val="clear" w:color="auto" w:fill="DBE5F1" w:themeFill="accent1" w:themeFillTint="33"/>
            <w:vAlign w:val="center"/>
          </w:tcPr>
          <w:p w14:paraId="0776E94D" w14:textId="7B43CF65" w:rsidR="003A7F05" w:rsidRPr="00D011A8" w:rsidRDefault="00F97BD4" w:rsidP="003A7F05">
            <w:pPr>
              <w:adjustRightInd w:val="0"/>
              <w:snapToGrid w:val="0"/>
              <w:jc w:val="center"/>
              <w:rPr>
                <w:rFonts w:ascii="Arial" w:hAnsi="Arial" w:cs="Arial"/>
                <w:lang w:val="es-BO"/>
              </w:rPr>
            </w:pPr>
            <w:r>
              <w:rPr>
                <w:rFonts w:ascii="Arial" w:hAnsi="Arial" w:cs="Arial"/>
                <w:lang w:val="es-BO"/>
              </w:rPr>
              <w:t>15</w:t>
            </w:r>
          </w:p>
        </w:tc>
        <w:tc>
          <w:tcPr>
            <w:tcW w:w="135" w:type="dxa"/>
            <w:vMerge/>
            <w:tcBorders>
              <w:left w:val="single" w:sz="4" w:space="0" w:color="auto"/>
              <w:bottom w:val="nil"/>
              <w:right w:val="single" w:sz="12" w:space="0" w:color="auto"/>
            </w:tcBorders>
            <w:shd w:val="clear" w:color="auto" w:fill="auto"/>
            <w:vAlign w:val="center"/>
          </w:tcPr>
          <w:p w14:paraId="77E0D66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78D5C46" w14:textId="77777777" w:rsidR="003A7F05" w:rsidRPr="00D011A8" w:rsidRDefault="003A7F05" w:rsidP="003A7F05">
            <w:pPr>
              <w:adjustRightInd w:val="0"/>
              <w:snapToGrid w:val="0"/>
              <w:jc w:val="center"/>
              <w:rPr>
                <w:rFonts w:ascii="Arial" w:hAnsi="Arial" w:cs="Arial"/>
                <w:lang w:val="es-BO"/>
              </w:rPr>
            </w:pPr>
          </w:p>
        </w:tc>
        <w:tc>
          <w:tcPr>
            <w:tcW w:w="2190" w:type="dxa"/>
            <w:tcBorders>
              <w:left w:val="single" w:sz="4" w:space="0" w:color="auto"/>
              <w:bottom w:val="single" w:sz="4" w:space="0" w:color="auto"/>
              <w:right w:val="single" w:sz="4" w:space="0" w:color="auto"/>
            </w:tcBorders>
            <w:shd w:val="clear" w:color="auto" w:fill="DBE5F1" w:themeFill="accent1" w:themeFillTint="33"/>
            <w:vAlign w:val="center"/>
          </w:tcPr>
          <w:p w14:paraId="57E9BA28" w14:textId="236FF325" w:rsidR="003A7F05" w:rsidRPr="0029387B" w:rsidRDefault="00922EE4" w:rsidP="003A7F05">
            <w:pPr>
              <w:adjustRightInd w:val="0"/>
              <w:snapToGrid w:val="0"/>
              <w:jc w:val="center"/>
              <w:rPr>
                <w:rFonts w:ascii="Arial" w:hAnsi="Arial" w:cs="Arial"/>
                <w:b/>
                <w:i/>
                <w:sz w:val="12"/>
                <w:highlight w:val="yellow"/>
                <w:lang w:val="es-BO" w:eastAsia="es-BO"/>
              </w:rPr>
            </w:pPr>
            <w:r w:rsidRPr="00922EE4">
              <w:rPr>
                <w:rFonts w:ascii="Arial" w:hAnsi="Arial" w:cs="Arial"/>
                <w:b/>
                <w:i/>
                <w:sz w:val="12"/>
                <w:lang w:val="es-BO" w:eastAsia="es-BO"/>
              </w:rPr>
              <w:t>GERENCIA GRACO COCHABAMBA DEL SIN CALLE JORDAN N° 372 ENTRE CALLES HAMIRAYA Y TUMUSLA</w:t>
            </w:r>
            <w:r>
              <w:rPr>
                <w:rFonts w:ascii="Arial" w:hAnsi="Arial" w:cs="Arial"/>
                <w:b/>
                <w:i/>
                <w:sz w:val="12"/>
                <w:lang w:val="es-BO" w:eastAsia="es-BO"/>
              </w:rPr>
              <w:t xml:space="preserve"> </w:t>
            </w:r>
            <w:r w:rsidR="003A7F05" w:rsidRPr="000F6773">
              <w:rPr>
                <w:rFonts w:ascii="Arial" w:hAnsi="Arial" w:cs="Arial"/>
                <w:b/>
                <w:i/>
                <w:sz w:val="12"/>
                <w:lang w:val="es-BO" w:eastAsia="es-BO"/>
              </w:rPr>
              <w:t>–  o a través del enlace</w:t>
            </w:r>
          </w:p>
          <w:p w14:paraId="5519A7D8" w14:textId="4BDC82B8" w:rsidR="00C5476F" w:rsidRPr="00C5476F" w:rsidRDefault="001B7E68" w:rsidP="00C5476F">
            <w:pPr>
              <w:adjustRightInd w:val="0"/>
              <w:snapToGrid w:val="0"/>
              <w:jc w:val="center"/>
            </w:pPr>
            <w:hyperlink r:id="rId12" w:history="1">
              <w:r w:rsidR="00C5476F" w:rsidRPr="00A515A7">
                <w:rPr>
                  <w:rStyle w:val="Hipervnculo"/>
                </w:rPr>
                <w:t>https://sinbolivia.webex.com/sinbolivia-es/j.php?MTID=m8f3793895027ac2291c0e5613b873014</w:t>
              </w:r>
            </w:hyperlink>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5448EF12" w14:textId="77777777" w:rsidR="003A7F05" w:rsidRPr="00D011A8" w:rsidRDefault="003A7F05" w:rsidP="003A7F05">
            <w:pPr>
              <w:adjustRightInd w:val="0"/>
              <w:snapToGrid w:val="0"/>
              <w:jc w:val="center"/>
              <w:rPr>
                <w:rFonts w:ascii="Arial" w:hAnsi="Arial" w:cs="Arial"/>
                <w:lang w:val="es-BO"/>
              </w:rPr>
            </w:pPr>
          </w:p>
        </w:tc>
      </w:tr>
      <w:tr w:rsidR="003A7F05" w:rsidRPr="00D011A8" w14:paraId="42B105CA"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ECE47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E8F809C"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6245E41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E4C5DA3"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07839C1D"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13A95D7"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50D005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2ED25E00"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76CE46A" w14:textId="77777777" w:rsidR="003A7F05" w:rsidRPr="00D011A8" w:rsidRDefault="003A7F05" w:rsidP="003A7F05">
            <w:pPr>
              <w:adjustRightInd w:val="0"/>
              <w:snapToGrid w:val="0"/>
              <w:jc w:val="center"/>
              <w:rPr>
                <w:i/>
                <w:sz w:val="14"/>
                <w:szCs w:val="14"/>
                <w:lang w:val="es-BO"/>
              </w:rPr>
            </w:pPr>
          </w:p>
        </w:tc>
      </w:tr>
      <w:tr w:rsidR="003A7F05" w:rsidRPr="00D011A8" w14:paraId="4218889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0C5F9D09" w:rsidR="003A7F05" w:rsidRPr="00D011A8" w:rsidRDefault="00922EE4" w:rsidP="00A2648D">
            <w:pPr>
              <w:adjustRightInd w:val="0"/>
              <w:snapToGrid w:val="0"/>
              <w:jc w:val="center"/>
              <w:rPr>
                <w:rFonts w:ascii="Arial" w:hAnsi="Arial" w:cs="Arial"/>
                <w:lang w:val="es-BO"/>
              </w:rPr>
            </w:pPr>
            <w:r>
              <w:rPr>
                <w:rFonts w:ascii="Arial" w:hAnsi="Arial" w:cs="Arial"/>
                <w:lang w:val="es-BO"/>
              </w:rPr>
              <w:t>11</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75B4BB37" w:rsidR="003A7F05" w:rsidRPr="00D011A8" w:rsidRDefault="00922EE4" w:rsidP="00F876A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380EE96"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B772933"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F96948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6ECD1246"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4C4304B6" w14:textId="77777777" w:rsidR="003A7F05" w:rsidRPr="00D011A8" w:rsidRDefault="003A7F05" w:rsidP="003A7F05">
            <w:pPr>
              <w:adjustRightInd w:val="0"/>
              <w:snapToGrid w:val="0"/>
              <w:jc w:val="center"/>
              <w:rPr>
                <w:rFonts w:ascii="Arial" w:hAnsi="Arial" w:cs="Arial"/>
                <w:lang w:val="es-BO"/>
              </w:rPr>
            </w:pPr>
          </w:p>
        </w:tc>
      </w:tr>
      <w:tr w:rsidR="003A7F05" w:rsidRPr="00D011A8" w14:paraId="19F39E3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066762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375574A"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7A2A19A"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51E641E"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E2AEADB"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009C489"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41C263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6F2797A"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1F2AF5F8" w14:textId="77777777" w:rsidR="003A7F05" w:rsidRPr="00D011A8" w:rsidRDefault="003A7F05" w:rsidP="003A7F05">
            <w:pPr>
              <w:adjustRightInd w:val="0"/>
              <w:snapToGrid w:val="0"/>
              <w:jc w:val="center"/>
              <w:rPr>
                <w:i/>
                <w:sz w:val="14"/>
                <w:szCs w:val="14"/>
                <w:lang w:val="es-BO"/>
              </w:rPr>
            </w:pPr>
          </w:p>
        </w:tc>
      </w:tr>
      <w:tr w:rsidR="003A7F05" w:rsidRPr="00D011A8" w14:paraId="56835778"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5F6D0C9A" w:rsidR="003A7F05" w:rsidRPr="00D011A8" w:rsidRDefault="00922EE4" w:rsidP="002159B2">
            <w:pPr>
              <w:adjustRightInd w:val="0"/>
              <w:snapToGrid w:val="0"/>
              <w:jc w:val="center"/>
              <w:rPr>
                <w:rFonts w:ascii="Arial" w:hAnsi="Arial" w:cs="Arial"/>
                <w:lang w:val="es-BO"/>
              </w:rPr>
            </w:pPr>
            <w:r>
              <w:rPr>
                <w:rFonts w:ascii="Arial" w:hAnsi="Arial" w:cs="Arial"/>
                <w:lang w:val="es-BO"/>
              </w:rPr>
              <w:t>12</w:t>
            </w:r>
          </w:p>
        </w:tc>
        <w:tc>
          <w:tcPr>
            <w:tcW w:w="134" w:type="dxa"/>
            <w:tcBorders>
              <w:top w:val="nil"/>
              <w:left w:val="single" w:sz="4" w:space="0" w:color="auto"/>
              <w:bottom w:val="nil"/>
              <w:right w:val="single" w:sz="4" w:space="0" w:color="auto"/>
            </w:tcBorders>
            <w:shd w:val="clear" w:color="auto" w:fill="auto"/>
            <w:vAlign w:val="center"/>
          </w:tcPr>
          <w:p w14:paraId="713E16D3" w14:textId="6FE9B430" w:rsidR="003A7F05" w:rsidRPr="00D011A8" w:rsidRDefault="003A7F05" w:rsidP="00FC7C5F">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3B284C82" w:rsidR="003A7F05" w:rsidRPr="00D011A8" w:rsidRDefault="00BD4D2F" w:rsidP="00F876A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5A0B0A27"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3411F9B2"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333D997"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2F2342"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689E07" w14:textId="77777777" w:rsidR="003A7F05" w:rsidRPr="00D011A8" w:rsidRDefault="003A7F05" w:rsidP="003A7F05">
            <w:pPr>
              <w:adjustRightInd w:val="0"/>
              <w:snapToGrid w:val="0"/>
              <w:jc w:val="center"/>
              <w:rPr>
                <w:rFonts w:ascii="Arial" w:hAnsi="Arial" w:cs="Arial"/>
                <w:lang w:val="es-BO"/>
              </w:rPr>
            </w:pPr>
          </w:p>
        </w:tc>
      </w:tr>
      <w:tr w:rsidR="003A7F05" w:rsidRPr="00D011A8" w14:paraId="5333B89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DE19F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25905D2"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C4146B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42DD61"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555EA3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3A7F05" w:rsidRPr="00D011A8" w:rsidRDefault="003A7F05" w:rsidP="003A7F05">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3A7F05" w:rsidRPr="00D011A8" w:rsidRDefault="003A7F05" w:rsidP="003A7F05">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4FDCC0FC" w14:textId="77777777" w:rsidR="003A7F05" w:rsidRPr="00D011A8" w:rsidRDefault="003A7F05" w:rsidP="003A7F05">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3A7F05" w:rsidRPr="00D011A8" w:rsidRDefault="003A7F05" w:rsidP="003A7F0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3A7F05" w:rsidRPr="00D011A8" w:rsidRDefault="003A7F05" w:rsidP="003A7F0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3A7F05" w:rsidRPr="00D011A8" w:rsidRDefault="003A7F05" w:rsidP="003A7F0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3A7F05" w:rsidRPr="00D011A8" w:rsidRDefault="003A7F05" w:rsidP="003A7F0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3A7F05" w:rsidRPr="00D011A8" w:rsidRDefault="003A7F05" w:rsidP="003A7F05">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9D55893" w14:textId="77777777" w:rsidR="003A7F05" w:rsidRPr="00D011A8" w:rsidRDefault="003A7F05" w:rsidP="003A7F05">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8B3FFD5" w14:textId="77777777" w:rsidR="003A7F05" w:rsidRPr="00D011A8" w:rsidRDefault="003A7F05" w:rsidP="003A7F05">
            <w:pPr>
              <w:adjustRightInd w:val="0"/>
              <w:snapToGrid w:val="0"/>
              <w:jc w:val="center"/>
              <w:rPr>
                <w:rFonts w:ascii="Arial" w:hAnsi="Arial" w:cs="Arial"/>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6C6A4E97" w14:textId="77777777" w:rsidR="003A7F05" w:rsidRPr="00D011A8" w:rsidRDefault="003A7F05" w:rsidP="003A7F05">
            <w:pPr>
              <w:adjustRightInd w:val="0"/>
              <w:snapToGrid w:val="0"/>
              <w:jc w:val="center"/>
              <w:rPr>
                <w:rFonts w:ascii="Arial" w:hAnsi="Arial" w:cs="Arial"/>
                <w:sz w:val="14"/>
                <w:szCs w:val="14"/>
                <w:lang w:val="es-BO"/>
              </w:rPr>
            </w:pPr>
          </w:p>
        </w:tc>
      </w:tr>
      <w:tr w:rsidR="003A7F05" w:rsidRPr="00D011A8" w14:paraId="43058FA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7BEDB9C8" w:rsidR="003A7F05" w:rsidRPr="00D011A8" w:rsidRDefault="00922EE4" w:rsidP="00AD6D64">
            <w:pPr>
              <w:adjustRightInd w:val="0"/>
              <w:snapToGrid w:val="0"/>
              <w:jc w:val="center"/>
              <w:rPr>
                <w:rFonts w:ascii="Arial" w:hAnsi="Arial" w:cs="Arial"/>
                <w:lang w:val="es-BO"/>
              </w:rPr>
            </w:pPr>
            <w:r>
              <w:rPr>
                <w:rFonts w:ascii="Arial" w:hAnsi="Arial" w:cs="Arial"/>
                <w:lang w:val="es-BO"/>
              </w:rPr>
              <w:t>13</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6DF861EA" w:rsidR="003A7F05" w:rsidRPr="00D011A8" w:rsidRDefault="00BD4D2F" w:rsidP="003A7F05">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1D9EEE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5FDC49B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97BF73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3C7F523"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91418BA" w14:textId="77777777" w:rsidR="003A7F05" w:rsidRPr="00D011A8" w:rsidRDefault="003A7F05" w:rsidP="003A7F05">
            <w:pPr>
              <w:adjustRightInd w:val="0"/>
              <w:snapToGrid w:val="0"/>
              <w:jc w:val="center"/>
              <w:rPr>
                <w:rFonts w:ascii="Arial" w:hAnsi="Arial" w:cs="Arial"/>
                <w:lang w:val="es-BO"/>
              </w:rPr>
            </w:pPr>
          </w:p>
        </w:tc>
      </w:tr>
      <w:tr w:rsidR="003A7F05" w:rsidRPr="00D011A8" w14:paraId="70D2228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57D0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2F72CB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F7C54E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D31B7B"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90D9BC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23377EA"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37CF05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1D41BF"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C703E29" w14:textId="77777777" w:rsidR="003A7F05" w:rsidRPr="00D011A8" w:rsidRDefault="003A7F05" w:rsidP="003A7F05">
            <w:pPr>
              <w:adjustRightInd w:val="0"/>
              <w:snapToGrid w:val="0"/>
              <w:jc w:val="center"/>
              <w:rPr>
                <w:i/>
                <w:sz w:val="14"/>
                <w:szCs w:val="14"/>
                <w:lang w:val="es-BO"/>
              </w:rPr>
            </w:pPr>
          </w:p>
        </w:tc>
      </w:tr>
      <w:tr w:rsidR="003A7F05" w:rsidRPr="00D011A8" w14:paraId="75E5C82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5CAD95D9" w:rsidR="003A7F05" w:rsidRPr="00D011A8" w:rsidRDefault="00922EE4" w:rsidP="003A7F05">
            <w:pPr>
              <w:adjustRightInd w:val="0"/>
              <w:snapToGrid w:val="0"/>
              <w:jc w:val="center"/>
              <w:rPr>
                <w:rFonts w:ascii="Arial" w:hAnsi="Arial" w:cs="Arial"/>
                <w:lang w:val="es-BO"/>
              </w:rPr>
            </w:pPr>
            <w:r>
              <w:rPr>
                <w:rFonts w:ascii="Arial" w:hAnsi="Arial" w:cs="Arial"/>
                <w:lang w:val="es-BO"/>
              </w:rPr>
              <w:t>25</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3D0E092A" w:rsidR="003A7F05" w:rsidRPr="00D011A8" w:rsidRDefault="00BD4D2F" w:rsidP="00EC72F0">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237EF884" w14:textId="0DBD2A02"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334BEFE5"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6D22870D"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3A7F05" w:rsidRPr="00D011A8" w:rsidRDefault="003A7F05" w:rsidP="003A7F0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3A7F05" w:rsidRPr="00D011A8" w:rsidRDefault="003A7F05" w:rsidP="003A7F0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3A7F05" w:rsidRPr="00D011A8" w:rsidRDefault="003A7F05" w:rsidP="003A7F0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3A7F05" w:rsidRPr="00D011A8" w:rsidRDefault="003A7F05" w:rsidP="003A7F0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17AD317" w14:textId="77777777" w:rsidR="003A7F05" w:rsidRPr="00D011A8" w:rsidRDefault="003A7F05" w:rsidP="003A7F05">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0011331"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1449FFC4" w14:textId="77777777" w:rsidR="003A7F05" w:rsidRPr="00D011A8" w:rsidRDefault="003A7F05" w:rsidP="003A7F05">
            <w:pPr>
              <w:adjustRightInd w:val="0"/>
              <w:snapToGrid w:val="0"/>
              <w:jc w:val="center"/>
              <w:rPr>
                <w:rFonts w:ascii="Arial" w:hAnsi="Arial" w:cs="Arial"/>
                <w:lang w:val="es-BO"/>
              </w:rPr>
            </w:pPr>
          </w:p>
        </w:tc>
      </w:tr>
      <w:tr w:rsidR="003A7F05" w:rsidRPr="00D011A8" w14:paraId="39DB150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3A7F05" w:rsidRPr="00D011A8" w:rsidRDefault="003A7F05" w:rsidP="003A7F0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3A7F05" w:rsidRPr="00D011A8" w:rsidRDefault="003A7F05" w:rsidP="003A7F0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3A7F05" w:rsidRPr="00D011A8" w:rsidRDefault="003A7F05" w:rsidP="003A7F05">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5CDBF164"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3A7F05" w:rsidRPr="00D011A8" w:rsidRDefault="003A7F05" w:rsidP="003A7F0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3A7F05" w:rsidRPr="00D011A8" w:rsidRDefault="003A7F05" w:rsidP="003A7F0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3A7F05" w:rsidRPr="00D011A8" w:rsidRDefault="003A7F05" w:rsidP="003A7F0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3A7F05" w:rsidRPr="00D011A8" w:rsidRDefault="003A7F05" w:rsidP="003A7F0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FA4A672" w14:textId="77777777" w:rsidR="003A7F05" w:rsidRPr="00D011A8" w:rsidRDefault="003A7F05" w:rsidP="003A7F05">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2A924CEA"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499D7D41" w14:textId="77777777" w:rsidR="003A7F05" w:rsidRPr="00D011A8" w:rsidRDefault="003A7F05" w:rsidP="003A7F05">
            <w:pPr>
              <w:adjustRightInd w:val="0"/>
              <w:snapToGrid w:val="0"/>
              <w:jc w:val="center"/>
              <w:rPr>
                <w:rFonts w:ascii="Arial" w:hAnsi="Arial" w:cs="Arial"/>
                <w:lang w:val="es-BO"/>
              </w:rPr>
            </w:pPr>
          </w:p>
        </w:tc>
      </w:tr>
      <w:tr w:rsidR="003A7F05" w:rsidRPr="00D011A8" w14:paraId="2ED5F31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8F6F6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A54D1C8"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300E2B7"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74064019"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40A1B2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1F21D3"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9AD5DD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4AF62366"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FB8EA87" w14:textId="77777777" w:rsidR="003A7F05" w:rsidRPr="00D011A8" w:rsidRDefault="003A7F05" w:rsidP="003A7F05">
            <w:pPr>
              <w:adjustRightInd w:val="0"/>
              <w:snapToGrid w:val="0"/>
              <w:jc w:val="center"/>
              <w:rPr>
                <w:i/>
                <w:sz w:val="14"/>
                <w:szCs w:val="14"/>
                <w:lang w:val="es-BO"/>
              </w:rPr>
            </w:pPr>
          </w:p>
        </w:tc>
      </w:tr>
      <w:tr w:rsidR="003A7F05" w:rsidRPr="00D011A8" w14:paraId="1042E24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3A7F05" w:rsidRPr="00D011A8" w:rsidRDefault="003A7F05" w:rsidP="003A7F0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3A7F05" w:rsidRPr="00D011A8" w:rsidRDefault="003A7F05" w:rsidP="003A7F0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01B67F9A" w:rsidR="003A7F05" w:rsidRPr="00D011A8" w:rsidRDefault="00922EE4" w:rsidP="003A7F05">
            <w:pPr>
              <w:adjustRightInd w:val="0"/>
              <w:snapToGrid w:val="0"/>
              <w:jc w:val="center"/>
              <w:rPr>
                <w:rFonts w:ascii="Arial" w:hAnsi="Arial" w:cs="Arial"/>
                <w:lang w:val="es-BO"/>
              </w:rPr>
            </w:pPr>
            <w:r>
              <w:rPr>
                <w:rFonts w:ascii="Arial" w:hAnsi="Arial" w:cs="Arial"/>
                <w:lang w:val="es-BO"/>
              </w:rPr>
              <w:t>31</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4A438131" w:rsidR="003A7F05" w:rsidRPr="00D011A8" w:rsidRDefault="00BD4D2F" w:rsidP="002159B2">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0DFD41D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27CB1800"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2C08CD6"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FE7ADF5"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095D08" w14:textId="77777777" w:rsidR="003A7F05" w:rsidRPr="00D011A8" w:rsidRDefault="003A7F05" w:rsidP="003A7F05">
            <w:pPr>
              <w:adjustRightInd w:val="0"/>
              <w:snapToGrid w:val="0"/>
              <w:jc w:val="center"/>
              <w:rPr>
                <w:rFonts w:ascii="Arial" w:hAnsi="Arial" w:cs="Arial"/>
                <w:lang w:val="es-BO"/>
              </w:rPr>
            </w:pPr>
          </w:p>
        </w:tc>
      </w:tr>
      <w:tr w:rsidR="003A7F05" w:rsidRPr="00D011A8" w14:paraId="2FFC4EF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3A7F05" w:rsidRPr="00D011A8" w:rsidRDefault="003A7F05" w:rsidP="003A7F0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3A7F05" w:rsidRPr="00D011A8" w:rsidRDefault="003A7F05" w:rsidP="003A7F0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3A7F05" w:rsidRPr="00D011A8" w:rsidRDefault="003A7F05" w:rsidP="003A7F0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494FA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4FDD6A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0921BCF6"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bottom w:val="single" w:sz="12" w:space="0" w:color="auto"/>
              <w:right w:val="single" w:sz="12" w:space="0" w:color="000000" w:themeColor="text1"/>
            </w:tcBorders>
            <w:shd w:val="clear" w:color="auto" w:fill="auto"/>
            <w:vAlign w:val="center"/>
          </w:tcPr>
          <w:p w14:paraId="6E5AE47C" w14:textId="77777777" w:rsidR="003A7F05" w:rsidRPr="00D011A8" w:rsidRDefault="003A7F05" w:rsidP="003A7F05">
            <w:pPr>
              <w:adjustRightInd w:val="0"/>
              <w:snapToGrid w:val="0"/>
              <w:jc w:val="center"/>
              <w:rPr>
                <w:rFonts w:ascii="Arial" w:hAnsi="Arial" w:cs="Arial"/>
                <w:sz w:val="4"/>
                <w:szCs w:val="4"/>
                <w:lang w:val="es-BO"/>
              </w:rPr>
            </w:pPr>
          </w:p>
        </w:tc>
      </w:tr>
    </w:tbl>
    <w:p w14:paraId="2A39212A" w14:textId="23EA145E" w:rsidR="00211A74" w:rsidRDefault="00211A74" w:rsidP="00211A74">
      <w:pPr>
        <w:pStyle w:val="Ttulo"/>
        <w:spacing w:before="0" w:after="0"/>
        <w:ind w:left="390"/>
        <w:jc w:val="both"/>
        <w:rPr>
          <w:rFonts w:ascii="Verdana" w:hAnsi="Verdana"/>
          <w:sz w:val="18"/>
          <w:szCs w:val="18"/>
          <w:lang w:val="es-BO"/>
        </w:rPr>
      </w:pPr>
      <w:bookmarkStart w:id="99" w:name="_Toc61867860"/>
    </w:p>
    <w:p w14:paraId="0B75154E" w14:textId="77777777" w:rsidR="00026512" w:rsidRDefault="00026512" w:rsidP="00211A74">
      <w:pPr>
        <w:pStyle w:val="Ttulo"/>
        <w:spacing w:before="0" w:after="0"/>
        <w:ind w:left="390"/>
        <w:jc w:val="both"/>
        <w:rPr>
          <w:rFonts w:ascii="Verdana" w:hAnsi="Verdana"/>
          <w:sz w:val="18"/>
          <w:szCs w:val="18"/>
          <w:lang w:val="es-BO"/>
        </w:rPr>
      </w:pPr>
    </w:p>
    <w:p w14:paraId="25BF062A" w14:textId="77777777" w:rsidR="00026512" w:rsidRDefault="00026512" w:rsidP="00211A74">
      <w:pPr>
        <w:pStyle w:val="Ttulo"/>
        <w:spacing w:before="0" w:after="0"/>
        <w:ind w:left="390"/>
        <w:jc w:val="both"/>
        <w:rPr>
          <w:rFonts w:ascii="Verdana" w:hAnsi="Verdana"/>
          <w:sz w:val="18"/>
          <w:szCs w:val="18"/>
          <w:lang w:val="es-BO"/>
        </w:rPr>
      </w:pPr>
    </w:p>
    <w:p w14:paraId="2C5C2EE8" w14:textId="77777777" w:rsidR="00026512" w:rsidRDefault="00026512" w:rsidP="00211A74">
      <w:pPr>
        <w:pStyle w:val="Ttulo"/>
        <w:spacing w:before="0" w:after="0"/>
        <w:ind w:left="390"/>
        <w:jc w:val="both"/>
        <w:rPr>
          <w:rFonts w:ascii="Verdana" w:hAnsi="Verdana"/>
          <w:sz w:val="18"/>
          <w:szCs w:val="18"/>
          <w:lang w:val="es-BO"/>
        </w:rPr>
      </w:pPr>
    </w:p>
    <w:p w14:paraId="67805637" w14:textId="77777777" w:rsidR="00026512" w:rsidRDefault="00026512" w:rsidP="00211A74">
      <w:pPr>
        <w:pStyle w:val="Ttulo"/>
        <w:spacing w:before="0" w:after="0"/>
        <w:ind w:left="390"/>
        <w:jc w:val="both"/>
        <w:rPr>
          <w:rFonts w:ascii="Verdana" w:hAnsi="Verdana"/>
          <w:sz w:val="18"/>
          <w:szCs w:val="18"/>
          <w:lang w:val="es-BO"/>
        </w:rPr>
      </w:pPr>
    </w:p>
    <w:p w14:paraId="41787750" w14:textId="77777777" w:rsidR="00026512" w:rsidRDefault="00026512" w:rsidP="00211A74">
      <w:pPr>
        <w:pStyle w:val="Ttulo"/>
        <w:spacing w:before="0" w:after="0"/>
        <w:ind w:left="390"/>
        <w:jc w:val="both"/>
        <w:rPr>
          <w:rFonts w:ascii="Verdana" w:hAnsi="Verdana"/>
          <w:sz w:val="18"/>
          <w:szCs w:val="18"/>
          <w:lang w:val="es-BO"/>
        </w:rPr>
      </w:pPr>
    </w:p>
    <w:p w14:paraId="3DE37704" w14:textId="00BDB8F7" w:rsidR="00277C51" w:rsidRDefault="00277C51" w:rsidP="00211A74">
      <w:pPr>
        <w:pStyle w:val="Ttulo"/>
        <w:spacing w:before="0" w:after="0"/>
        <w:ind w:left="390"/>
        <w:jc w:val="both"/>
        <w:rPr>
          <w:rFonts w:ascii="Verdana" w:hAnsi="Verdana"/>
          <w:sz w:val="18"/>
          <w:szCs w:val="18"/>
          <w:lang w:val="es-BO"/>
        </w:rPr>
      </w:pPr>
    </w:p>
    <w:p w14:paraId="0A16E5B8" w14:textId="5C6882CB" w:rsidR="00A72FB0" w:rsidRPr="00E672BC" w:rsidRDefault="009004E0" w:rsidP="005A7E26">
      <w:pPr>
        <w:pStyle w:val="Ttulo"/>
        <w:numPr>
          <w:ilvl w:val="0"/>
          <w:numId w:val="11"/>
        </w:numPr>
        <w:spacing w:before="0" w:after="0"/>
        <w:jc w:val="both"/>
        <w:rPr>
          <w:rFonts w:ascii="Verdana" w:hAnsi="Verdana"/>
          <w:sz w:val="18"/>
          <w:szCs w:val="18"/>
          <w:lang w:val="es-BO"/>
        </w:rPr>
      </w:pPr>
      <w:r w:rsidRPr="00E672BC">
        <w:rPr>
          <w:rFonts w:ascii="Verdana" w:hAnsi="Verdana"/>
          <w:sz w:val="18"/>
          <w:szCs w:val="18"/>
          <w:lang w:val="es-BO"/>
        </w:rPr>
        <w:t xml:space="preserve">TÉRMINOS DE REFERENCIA Y </w:t>
      </w:r>
      <w:r w:rsidR="00A72FB0" w:rsidRPr="00E672BC">
        <w:rPr>
          <w:rFonts w:ascii="Verdana" w:hAnsi="Verdana"/>
          <w:sz w:val="18"/>
          <w:szCs w:val="18"/>
          <w:lang w:val="es-BO"/>
        </w:rPr>
        <w:t>CONDICIONES</w:t>
      </w:r>
      <w:r w:rsidRPr="00E672BC">
        <w:rPr>
          <w:rFonts w:ascii="Verdana" w:hAnsi="Verdana"/>
          <w:sz w:val="18"/>
          <w:szCs w:val="18"/>
          <w:lang w:val="es-BO"/>
        </w:rPr>
        <w:t xml:space="preserve"> TÉCNICAS</w:t>
      </w:r>
      <w:r w:rsidR="00A72FB0" w:rsidRPr="00E672BC">
        <w:rPr>
          <w:rFonts w:ascii="Verdana" w:hAnsi="Verdana"/>
          <w:sz w:val="18"/>
          <w:szCs w:val="18"/>
          <w:lang w:val="es-BO"/>
        </w:rPr>
        <w:t xml:space="preserve"> REQUERID</w:t>
      </w:r>
      <w:r w:rsidRPr="00E672BC">
        <w:rPr>
          <w:rFonts w:ascii="Verdana" w:hAnsi="Verdana"/>
          <w:sz w:val="18"/>
          <w:szCs w:val="18"/>
          <w:lang w:val="es-BO"/>
        </w:rPr>
        <w:t>A</w:t>
      </w:r>
      <w:r w:rsidR="00A72FB0" w:rsidRPr="00E672BC">
        <w:rPr>
          <w:rFonts w:ascii="Verdana" w:hAnsi="Verdana"/>
          <w:sz w:val="18"/>
          <w:szCs w:val="18"/>
          <w:lang w:val="es-BO"/>
        </w:rPr>
        <w:t>S PARA EL SERVICIO DE</w:t>
      </w:r>
      <w:r w:rsidR="00B727D3" w:rsidRPr="00E672BC">
        <w:rPr>
          <w:rFonts w:ascii="Verdana" w:hAnsi="Verdana"/>
          <w:sz w:val="18"/>
          <w:szCs w:val="18"/>
          <w:lang w:val="es-BO"/>
        </w:rPr>
        <w:t xml:space="preserve"> </w:t>
      </w:r>
      <w:r w:rsidR="001F0C15" w:rsidRPr="00E672BC">
        <w:rPr>
          <w:rFonts w:ascii="Verdana" w:hAnsi="Verdana"/>
          <w:sz w:val="18"/>
          <w:szCs w:val="18"/>
          <w:lang w:val="es-BO"/>
        </w:rPr>
        <w:t>C</w:t>
      </w:r>
      <w:r w:rsidR="00A72FB0" w:rsidRPr="00E672BC">
        <w:rPr>
          <w:rFonts w:ascii="Verdana" w:hAnsi="Verdana"/>
          <w:sz w:val="18"/>
          <w:szCs w:val="18"/>
          <w:lang w:val="es-BO"/>
        </w:rPr>
        <w:t>ONSULTORÍA</w:t>
      </w:r>
      <w:bookmarkEnd w:id="99"/>
    </w:p>
    <w:p w14:paraId="2B7779B8" w14:textId="09B53AF4" w:rsidR="00A72FB0" w:rsidRPr="00E672BC" w:rsidRDefault="00A72FB0" w:rsidP="00F03B1C">
      <w:pPr>
        <w:tabs>
          <w:tab w:val="left" w:pos="7513"/>
        </w:tabs>
        <w:ind w:left="705" w:hanging="705"/>
        <w:rPr>
          <w:rFonts w:ascii="Arial" w:hAnsi="Arial" w:cs="Arial"/>
          <w:szCs w:val="18"/>
          <w:lang w:val="es-BO" w:eastAsia="en-US"/>
        </w:rPr>
      </w:pPr>
    </w:p>
    <w:p w14:paraId="17C69915" w14:textId="77777777" w:rsidR="006E3D35" w:rsidRDefault="009004E0" w:rsidP="006E3D35">
      <w:pPr>
        <w:autoSpaceDE w:val="0"/>
        <w:autoSpaceDN w:val="0"/>
        <w:adjustRightInd w:val="0"/>
        <w:rPr>
          <w:rFonts w:cs="Verdana"/>
          <w:szCs w:val="18"/>
          <w:lang w:val="es-BO"/>
        </w:rPr>
      </w:pPr>
      <w:r w:rsidRPr="00E672BC">
        <w:rPr>
          <w:rFonts w:cs="Verdana"/>
          <w:szCs w:val="18"/>
          <w:lang w:val="es-BO"/>
        </w:rPr>
        <w:t>Los Términos de Referencia para la consultoría, son los siguientes:</w:t>
      </w:r>
    </w:p>
    <w:p w14:paraId="547C1EA5" w14:textId="752ED6CA" w:rsidR="00EC72F0" w:rsidRDefault="00EC72F0" w:rsidP="00EC72F0">
      <w:pPr>
        <w:pStyle w:val="Sinespaciado"/>
        <w:jc w:val="both"/>
        <w:rPr>
          <w:lang w:val="es-BO"/>
        </w:rPr>
      </w:pPr>
    </w:p>
    <w:p w14:paraId="1804D6E0" w14:textId="77777777" w:rsidR="0036269C" w:rsidRPr="0036269C" w:rsidRDefault="0036269C" w:rsidP="0036269C">
      <w:pPr>
        <w:suppressAutoHyphens/>
        <w:ind w:left="708" w:hanging="708"/>
        <w:jc w:val="center"/>
        <w:rPr>
          <w:rFonts w:ascii="Tahoma" w:hAnsi="Tahoma" w:cs="Tahoma"/>
          <w:b/>
          <w:sz w:val="20"/>
          <w:szCs w:val="20"/>
          <w:u w:val="single"/>
          <w:lang w:val="es-MX"/>
        </w:rPr>
      </w:pPr>
      <w:r w:rsidRPr="0036269C">
        <w:rPr>
          <w:rFonts w:ascii="Tahoma" w:hAnsi="Tahoma" w:cs="Tahoma"/>
          <w:b/>
          <w:sz w:val="20"/>
          <w:szCs w:val="20"/>
          <w:u w:val="single"/>
          <w:lang w:val="es-MX"/>
        </w:rPr>
        <w:t>TÉRMINOS DE REFERENCIA</w:t>
      </w:r>
    </w:p>
    <w:p w14:paraId="0CB4058D" w14:textId="77777777" w:rsidR="0036269C" w:rsidRPr="0036269C" w:rsidRDefault="0036269C" w:rsidP="0036269C">
      <w:pPr>
        <w:suppressAutoHyphens/>
        <w:ind w:left="708" w:hanging="708"/>
        <w:jc w:val="center"/>
        <w:rPr>
          <w:rFonts w:ascii="Tahoma" w:hAnsi="Tahoma" w:cs="Tahoma"/>
          <w:b/>
          <w:sz w:val="20"/>
          <w:szCs w:val="20"/>
          <w:highlight w:val="yellow"/>
          <w:u w:val="single"/>
          <w:lang w:val="es-MX"/>
        </w:rPr>
      </w:pPr>
    </w:p>
    <w:p w14:paraId="7145B235" w14:textId="77777777" w:rsidR="0036269C" w:rsidRPr="0036269C" w:rsidRDefault="0036269C" w:rsidP="0036269C">
      <w:pPr>
        <w:suppressAutoHyphens/>
        <w:ind w:left="708" w:hanging="708"/>
        <w:jc w:val="center"/>
        <w:rPr>
          <w:rFonts w:ascii="Tahoma" w:hAnsi="Tahoma" w:cs="Tahoma"/>
          <w:b/>
          <w:sz w:val="12"/>
          <w:szCs w:val="12"/>
          <w:lang w:val="es-MX"/>
        </w:rPr>
      </w:pPr>
    </w:p>
    <w:p w14:paraId="19D2A01B" w14:textId="77777777" w:rsidR="0036269C" w:rsidRPr="0036269C" w:rsidRDefault="0036269C" w:rsidP="0036269C">
      <w:pPr>
        <w:suppressAutoHyphens/>
        <w:spacing w:after="120"/>
        <w:ind w:left="283"/>
        <w:jc w:val="center"/>
        <w:rPr>
          <w:rFonts w:ascii="Tahoma" w:eastAsia="MS Mincho" w:hAnsi="Tahoma" w:cs="Tahoma"/>
          <w:b/>
          <w:color w:val="0000FF"/>
          <w:sz w:val="20"/>
          <w:szCs w:val="20"/>
          <w:lang w:val="es-ES_tradnl"/>
        </w:rPr>
      </w:pPr>
      <w:r w:rsidRPr="0036269C">
        <w:rPr>
          <w:rFonts w:ascii="Tahoma" w:eastAsia="MS Mincho" w:hAnsi="Tahoma" w:cs="Tahoma"/>
          <w:b/>
          <w:color w:val="0000FF"/>
          <w:sz w:val="20"/>
          <w:szCs w:val="20"/>
          <w:lang w:val="es-ES_tradnl"/>
        </w:rPr>
        <w:t>CONTRATACIÓN DE (15) CONSULTORES INDIVIDUALES DE LÍNEA, CONSULTOR PROFESIONAL J PARA LA INICIATIVA “APOYO A PROCESOS DE VERIFICACIÓN EXTERNA CEDEIM” GERENCIA GRACO COCHABAMBA – GESTIÓN 2026</w:t>
      </w:r>
    </w:p>
    <w:p w14:paraId="4054E13C" w14:textId="77777777" w:rsidR="0036269C" w:rsidRPr="0036269C" w:rsidRDefault="0036269C" w:rsidP="0036269C">
      <w:pPr>
        <w:suppressAutoHyphens/>
        <w:jc w:val="left"/>
        <w:rPr>
          <w:rFonts w:ascii="Tahoma" w:eastAsia="MS Mincho" w:hAnsi="Tahoma" w:cs="Tahoma"/>
          <w:b/>
          <w:bCs/>
          <w:color w:val="000000"/>
          <w:sz w:val="20"/>
          <w:szCs w:val="20"/>
          <w:shd w:val="clear" w:color="auto" w:fill="FFFFFF"/>
          <w:lang w:val="es-ES_tradnl" w:eastAsia="es-ES_tradnl"/>
        </w:rPr>
      </w:pPr>
    </w:p>
    <w:p w14:paraId="135181D5" w14:textId="77777777" w:rsidR="0036269C" w:rsidRPr="0036269C" w:rsidRDefault="0036269C" w:rsidP="00244062">
      <w:pPr>
        <w:numPr>
          <w:ilvl w:val="0"/>
          <w:numId w:val="143"/>
        </w:numPr>
        <w:tabs>
          <w:tab w:val="num" w:pos="0"/>
        </w:tabs>
        <w:suppressAutoHyphens/>
        <w:ind w:left="993" w:hanging="426"/>
        <w:jc w:val="left"/>
        <w:outlineLvl w:val="0"/>
        <w:rPr>
          <w:rFonts w:ascii="Tahoma" w:eastAsia="MS Gothic" w:hAnsi="Tahoma" w:cs="Tahoma"/>
          <w:b/>
          <w:bCs/>
          <w:sz w:val="20"/>
          <w:szCs w:val="20"/>
          <w:u w:val="single"/>
          <w:lang w:val="es-ES_tradnl"/>
        </w:rPr>
      </w:pPr>
      <w:r w:rsidRPr="0036269C">
        <w:rPr>
          <w:rFonts w:ascii="Tahoma" w:eastAsia="MS Gothic" w:hAnsi="Tahoma" w:cs="Tahoma"/>
          <w:b/>
          <w:bCs/>
          <w:sz w:val="20"/>
          <w:szCs w:val="20"/>
          <w:u w:val="single"/>
          <w:lang w:val="es-ES_tradnl"/>
        </w:rPr>
        <w:t>ANTECEDENTES</w:t>
      </w:r>
    </w:p>
    <w:p w14:paraId="38EE8359" w14:textId="77777777" w:rsidR="0036269C" w:rsidRPr="0036269C" w:rsidRDefault="0036269C" w:rsidP="0036269C">
      <w:pPr>
        <w:suppressAutoHyphens/>
        <w:jc w:val="left"/>
        <w:rPr>
          <w:rFonts w:ascii="Cambria" w:eastAsia="MS Mincho" w:hAnsi="Cambria" w:cs="Cambria"/>
          <w:sz w:val="24"/>
          <w:szCs w:val="24"/>
          <w:lang w:val="es-ES_tradnl"/>
        </w:rPr>
      </w:pPr>
    </w:p>
    <w:p w14:paraId="3131C54D" w14:textId="77777777" w:rsidR="0036269C" w:rsidRPr="0036269C" w:rsidRDefault="0036269C" w:rsidP="0036269C">
      <w:pPr>
        <w:suppressAutoHyphens/>
        <w:ind w:left="510"/>
        <w:contextualSpacing/>
        <w:rPr>
          <w:rFonts w:ascii="Tahoma" w:hAnsi="Tahoma" w:cs="Tahoma"/>
          <w:sz w:val="20"/>
          <w:szCs w:val="20"/>
          <w:lang w:val="es-MX"/>
        </w:rPr>
      </w:pPr>
      <w:r w:rsidRPr="0036269C">
        <w:rPr>
          <w:rFonts w:ascii="Tahoma" w:hAnsi="Tahoma" w:cs="Tahoma"/>
          <w:sz w:val="20"/>
          <w:szCs w:val="20"/>
          <w:lang w:val="es-MX"/>
        </w:rPr>
        <w:t>El Servicio de Impuestos Nacionales (SIN) para el cumplimiento del POA 2026 en el área de fiscalización en el marco de la eficiencia y productividad, como parte de sus valores, en específico la ejecución de proceso CEDEIM.</w:t>
      </w:r>
    </w:p>
    <w:p w14:paraId="5D6AD7E3" w14:textId="77777777" w:rsidR="0036269C" w:rsidRPr="0036269C" w:rsidRDefault="0036269C" w:rsidP="0036269C">
      <w:pPr>
        <w:suppressAutoHyphens/>
        <w:ind w:left="510"/>
        <w:contextualSpacing/>
        <w:rPr>
          <w:rFonts w:ascii="Tahoma" w:hAnsi="Tahoma" w:cs="Tahoma"/>
          <w:sz w:val="20"/>
          <w:szCs w:val="20"/>
          <w:lang w:val="es-MX"/>
        </w:rPr>
      </w:pPr>
    </w:p>
    <w:p w14:paraId="66E91327" w14:textId="77777777" w:rsidR="0036269C" w:rsidRPr="0036269C" w:rsidRDefault="0036269C" w:rsidP="0036269C">
      <w:pPr>
        <w:suppressAutoHyphens/>
        <w:ind w:left="510"/>
        <w:contextualSpacing/>
        <w:rPr>
          <w:rFonts w:ascii="Tahoma" w:hAnsi="Tahoma" w:cs="Tahoma"/>
          <w:sz w:val="20"/>
          <w:szCs w:val="20"/>
          <w:lang w:val="es-ES_tradnl"/>
        </w:rPr>
      </w:pPr>
      <w:r w:rsidRPr="0036269C">
        <w:rPr>
          <w:rFonts w:ascii="Tahoma" w:hAnsi="Tahoma" w:cs="Tahoma"/>
          <w:sz w:val="20"/>
          <w:szCs w:val="20"/>
          <w:lang w:val="es-ES_tradnl"/>
        </w:rPr>
        <w:t xml:space="preserve">Con el objetivo de llevar adelante este proceso, se ha visto dar inicio a la </w:t>
      </w:r>
      <w:r w:rsidRPr="0036269C">
        <w:rPr>
          <w:rFonts w:ascii="Tahoma" w:hAnsi="Tahoma" w:cs="Tahoma"/>
          <w:color w:val="0000FF"/>
          <w:sz w:val="20"/>
          <w:szCs w:val="20"/>
          <w:lang w:val="es-ES_tradnl"/>
        </w:rPr>
        <w:t>INICIATIVA APOYO A PROCESOS DE VERIFICACIÓN EXTERNA CEDEIM</w:t>
      </w:r>
      <w:r w:rsidRPr="0036269C">
        <w:rPr>
          <w:rFonts w:ascii="Tahoma" w:hAnsi="Tahoma" w:cs="Tahoma"/>
          <w:sz w:val="20"/>
          <w:szCs w:val="20"/>
          <w:lang w:val="es-ES_tradnl"/>
        </w:rPr>
        <w:t xml:space="preserve"> para el Departamento de Fiscalización dependiente de la </w:t>
      </w:r>
      <w:r w:rsidRPr="0036269C">
        <w:rPr>
          <w:rFonts w:ascii="Tahoma" w:hAnsi="Tahoma" w:cs="Tahoma"/>
          <w:color w:val="0000FF"/>
          <w:sz w:val="20"/>
          <w:szCs w:val="20"/>
          <w:lang w:val="es-ES_tradnl"/>
        </w:rPr>
        <w:t>Gerencia GRACO COCHABAMBA,</w:t>
      </w:r>
      <w:r w:rsidRPr="0036269C">
        <w:rPr>
          <w:rFonts w:ascii="Tahoma" w:hAnsi="Tahoma" w:cs="Tahoma"/>
          <w:sz w:val="20"/>
          <w:szCs w:val="20"/>
          <w:lang w:val="es-ES_tradnl"/>
        </w:rPr>
        <w:t xml:space="preserve"> con el fin de ser incorporado al Departamento de Fiscalización en calidad de:</w:t>
      </w:r>
    </w:p>
    <w:p w14:paraId="1690AA65" w14:textId="77777777" w:rsidR="0036269C" w:rsidRPr="0036269C" w:rsidRDefault="0036269C" w:rsidP="0036269C">
      <w:pPr>
        <w:suppressAutoHyphens/>
        <w:ind w:left="510"/>
        <w:contextualSpacing/>
        <w:jc w:val="left"/>
        <w:rPr>
          <w:rFonts w:ascii="Tahoma" w:hAnsi="Tahoma" w:cs="Tahoma"/>
          <w:sz w:val="20"/>
          <w:szCs w:val="20"/>
          <w:lang w:val="es-ES_tradnl"/>
        </w:rPr>
      </w:pPr>
    </w:p>
    <w:p w14:paraId="46E59565" w14:textId="77777777" w:rsidR="0036269C" w:rsidRPr="0036269C" w:rsidRDefault="0036269C" w:rsidP="00244062">
      <w:pPr>
        <w:numPr>
          <w:ilvl w:val="0"/>
          <w:numId w:val="140"/>
        </w:numPr>
        <w:suppressAutoHyphens/>
        <w:ind w:left="1134"/>
        <w:contextualSpacing/>
        <w:jc w:val="left"/>
        <w:rPr>
          <w:rFonts w:ascii="Tahoma" w:hAnsi="Tahoma" w:cs="Tahoma"/>
          <w:sz w:val="20"/>
          <w:szCs w:val="20"/>
        </w:rPr>
      </w:pPr>
      <w:r w:rsidRPr="0036269C">
        <w:rPr>
          <w:rFonts w:ascii="Tahoma" w:hAnsi="Tahoma" w:cs="Tahoma"/>
          <w:sz w:val="20"/>
          <w:szCs w:val="20"/>
        </w:rPr>
        <w:t>Consultor J en línea a objeto de asumir la ejecución de procesos CEDEIM (Previo y Posterior).</w:t>
      </w:r>
    </w:p>
    <w:p w14:paraId="70A12013" w14:textId="77777777" w:rsidR="0036269C" w:rsidRPr="0036269C" w:rsidRDefault="0036269C" w:rsidP="0036269C">
      <w:pPr>
        <w:suppressAutoHyphens/>
        <w:ind w:left="510"/>
        <w:contextualSpacing/>
        <w:rPr>
          <w:rFonts w:ascii="Tahoma" w:hAnsi="Tahoma" w:cs="Tahoma"/>
          <w:sz w:val="20"/>
          <w:szCs w:val="20"/>
        </w:rPr>
      </w:pPr>
    </w:p>
    <w:p w14:paraId="705877AE" w14:textId="77777777" w:rsidR="0036269C" w:rsidRPr="0036269C" w:rsidRDefault="0036269C" w:rsidP="0036269C">
      <w:pPr>
        <w:suppressAutoHyphens/>
        <w:ind w:left="567"/>
        <w:contextualSpacing/>
        <w:rPr>
          <w:rFonts w:ascii="Tahoma" w:hAnsi="Tahoma" w:cs="Tahoma"/>
          <w:sz w:val="20"/>
          <w:szCs w:val="20"/>
          <w:lang w:eastAsia="es-ES_tradnl"/>
        </w:rPr>
      </w:pPr>
      <w:r w:rsidRPr="0036269C">
        <w:rPr>
          <w:rFonts w:ascii="Tahoma" w:hAnsi="Tahoma" w:cs="Tahoma"/>
          <w:sz w:val="20"/>
          <w:szCs w:val="20"/>
          <w:lang w:val="es-MX"/>
        </w:rPr>
        <w:t xml:space="preserve">Para el efecto, se requiere </w:t>
      </w:r>
      <w:r w:rsidRPr="0036269C">
        <w:rPr>
          <w:rFonts w:ascii="Tahoma" w:hAnsi="Tahoma" w:cs="Tahoma"/>
          <w:sz w:val="20"/>
          <w:szCs w:val="20"/>
          <w:lang w:eastAsia="es-ES_tradnl"/>
        </w:rPr>
        <w:t xml:space="preserve">la contratación de </w:t>
      </w:r>
      <w:r w:rsidRPr="0036269C">
        <w:rPr>
          <w:rFonts w:ascii="Tahoma" w:hAnsi="Tahoma" w:cs="Tahoma"/>
          <w:color w:val="0000FF"/>
          <w:sz w:val="20"/>
          <w:szCs w:val="20"/>
          <w:lang w:eastAsia="es-ES_tradnl"/>
        </w:rPr>
        <w:t>(15) CONSULTORES INDIVIDUALES DE LÍNEA, CONSULTOR PROFESIONAL J PARA LA INICIATIVA “APOYO A PROCESOS DE VERIFICACIÓN EXTERNA CEDEIM” Gerencia GRACO Cochabamba</w:t>
      </w:r>
      <w:r w:rsidRPr="0036269C">
        <w:rPr>
          <w:rFonts w:ascii="Tahoma" w:hAnsi="Tahoma" w:cs="Tahoma"/>
          <w:sz w:val="20"/>
          <w:szCs w:val="20"/>
          <w:lang w:val="es-MX"/>
        </w:rPr>
        <w:t xml:space="preserve">, </w:t>
      </w:r>
      <w:r w:rsidRPr="0036269C">
        <w:rPr>
          <w:rFonts w:ascii="Tahoma" w:hAnsi="Tahoma" w:cs="Tahoma"/>
          <w:sz w:val="20"/>
          <w:szCs w:val="20"/>
          <w:lang w:eastAsia="es-ES_tradnl"/>
        </w:rPr>
        <w:t>para los departamentos de fiscalización, responsables de notificar y ejecutar procesos CEDEIM y otras labores inherentes a las tareas de fiscalización.</w:t>
      </w:r>
    </w:p>
    <w:p w14:paraId="0CF434F1" w14:textId="77777777" w:rsidR="0036269C" w:rsidRPr="0036269C" w:rsidRDefault="0036269C" w:rsidP="0036269C">
      <w:pPr>
        <w:suppressAutoHyphens/>
        <w:ind w:left="567"/>
        <w:rPr>
          <w:rFonts w:ascii="Tahoma" w:eastAsia="MS Mincho" w:hAnsi="Tahoma" w:cs="Tahoma"/>
          <w:sz w:val="20"/>
          <w:szCs w:val="20"/>
          <w:lang w:val="es-ES_tradnl"/>
        </w:rPr>
      </w:pPr>
    </w:p>
    <w:p w14:paraId="0F9FB63B" w14:textId="77777777" w:rsidR="0036269C" w:rsidRPr="0036269C" w:rsidRDefault="0036269C" w:rsidP="00244062">
      <w:pPr>
        <w:numPr>
          <w:ilvl w:val="0"/>
          <w:numId w:val="143"/>
        </w:numPr>
        <w:tabs>
          <w:tab w:val="num" w:pos="0"/>
        </w:tabs>
        <w:suppressAutoHyphens/>
        <w:ind w:left="993" w:hanging="426"/>
        <w:jc w:val="left"/>
        <w:outlineLvl w:val="0"/>
        <w:rPr>
          <w:rFonts w:ascii="Tahoma" w:eastAsia="MS Gothic" w:hAnsi="Tahoma" w:cs="Tahoma"/>
          <w:b/>
          <w:bCs/>
          <w:sz w:val="20"/>
          <w:szCs w:val="20"/>
          <w:u w:val="single"/>
          <w:lang w:val="es-ES_tradnl"/>
        </w:rPr>
      </w:pPr>
      <w:r w:rsidRPr="0036269C">
        <w:rPr>
          <w:rFonts w:ascii="Tahoma" w:eastAsia="MS Gothic" w:hAnsi="Tahoma" w:cs="Tahoma"/>
          <w:b/>
          <w:bCs/>
          <w:sz w:val="20"/>
          <w:szCs w:val="20"/>
          <w:u w:val="single"/>
          <w:lang w:val="es-ES_tradnl"/>
        </w:rPr>
        <w:t>JUSTIFICACIÓN DE LA CONTRATACIÓN</w:t>
      </w:r>
    </w:p>
    <w:p w14:paraId="7D1E9D24" w14:textId="77777777" w:rsidR="0036269C" w:rsidRPr="0036269C" w:rsidRDefault="0036269C" w:rsidP="0036269C">
      <w:pPr>
        <w:suppressAutoHyphens/>
        <w:jc w:val="left"/>
        <w:rPr>
          <w:rFonts w:ascii="Cambria" w:eastAsia="MS Mincho" w:hAnsi="Cambria" w:cs="Cambria"/>
          <w:sz w:val="24"/>
          <w:szCs w:val="24"/>
          <w:lang w:val="es-ES_tradnl"/>
        </w:rPr>
      </w:pPr>
    </w:p>
    <w:p w14:paraId="1A7F78A0" w14:textId="77777777" w:rsidR="0036269C" w:rsidRPr="0036269C" w:rsidRDefault="0036269C" w:rsidP="0036269C">
      <w:pPr>
        <w:suppressAutoHyphens/>
        <w:ind w:left="567"/>
        <w:contextualSpacing/>
        <w:rPr>
          <w:rFonts w:ascii="Tahoma" w:hAnsi="Tahoma" w:cs="Tahoma"/>
          <w:sz w:val="20"/>
          <w:szCs w:val="20"/>
          <w:lang w:val="es-MX"/>
        </w:rPr>
      </w:pPr>
      <w:r w:rsidRPr="0036269C">
        <w:rPr>
          <w:rFonts w:ascii="Tahoma" w:hAnsi="Tahoma" w:cs="Tahoma"/>
          <w:sz w:val="20"/>
          <w:szCs w:val="20"/>
          <w:lang w:val="es-ES_tradnl"/>
        </w:rPr>
        <w:t xml:space="preserve">Se considera que esta contratación es necesaria como apoyo </w:t>
      </w:r>
      <w:r w:rsidRPr="0036269C">
        <w:rPr>
          <w:rFonts w:ascii="Tahoma" w:hAnsi="Tahoma" w:cs="Tahoma"/>
          <w:sz w:val="20"/>
          <w:szCs w:val="20"/>
        </w:rPr>
        <w:t>a procesos</w:t>
      </w:r>
      <w:r w:rsidRPr="0036269C">
        <w:rPr>
          <w:rFonts w:ascii="Tahoma" w:hAnsi="Tahoma" w:cs="Tahoma"/>
          <w:color w:val="0000FF"/>
          <w:sz w:val="20"/>
          <w:szCs w:val="20"/>
        </w:rPr>
        <w:t xml:space="preserve"> DE CEDEIM</w:t>
      </w:r>
      <w:r w:rsidRPr="0036269C">
        <w:rPr>
          <w:rFonts w:ascii="Tahoma" w:hAnsi="Tahoma" w:cs="Tahoma"/>
          <w:sz w:val="20"/>
          <w:szCs w:val="20"/>
          <w:lang w:val="es-MX"/>
        </w:rPr>
        <w:t xml:space="preserve">, así como también cumplir </w:t>
      </w:r>
      <w:r w:rsidRPr="0036269C">
        <w:rPr>
          <w:rFonts w:ascii="Tahoma" w:hAnsi="Tahoma" w:cs="Tahoma"/>
          <w:sz w:val="20"/>
          <w:szCs w:val="20"/>
          <w:lang w:eastAsia="es-ES_tradnl"/>
        </w:rPr>
        <w:t>otras labores inherentes a las tareas de fiscalización.</w:t>
      </w:r>
    </w:p>
    <w:p w14:paraId="2743400F" w14:textId="77777777" w:rsidR="0036269C" w:rsidRPr="0036269C" w:rsidRDefault="0036269C" w:rsidP="0036269C">
      <w:pPr>
        <w:suppressAutoHyphens/>
        <w:rPr>
          <w:rFonts w:ascii="Tahoma" w:eastAsia="MS Mincho" w:hAnsi="Tahoma" w:cs="Tahoma"/>
          <w:sz w:val="20"/>
          <w:szCs w:val="20"/>
          <w:lang w:val="es-MX"/>
        </w:rPr>
      </w:pPr>
    </w:p>
    <w:p w14:paraId="59FD4030" w14:textId="77777777" w:rsidR="0036269C" w:rsidRPr="0036269C" w:rsidRDefault="0036269C" w:rsidP="00244062">
      <w:pPr>
        <w:numPr>
          <w:ilvl w:val="0"/>
          <w:numId w:val="143"/>
        </w:numPr>
        <w:tabs>
          <w:tab w:val="num" w:pos="0"/>
        </w:tabs>
        <w:suppressAutoHyphens/>
        <w:ind w:left="993" w:hanging="426"/>
        <w:jc w:val="left"/>
        <w:outlineLvl w:val="0"/>
        <w:rPr>
          <w:rFonts w:ascii="Tahoma" w:eastAsia="MS Gothic" w:hAnsi="Tahoma" w:cs="Tahoma"/>
          <w:b/>
          <w:bCs/>
          <w:sz w:val="20"/>
          <w:szCs w:val="20"/>
          <w:u w:val="single"/>
          <w:lang w:val="es-BO"/>
        </w:rPr>
      </w:pPr>
      <w:r w:rsidRPr="0036269C">
        <w:rPr>
          <w:rFonts w:ascii="Tahoma" w:eastAsia="MS Gothic" w:hAnsi="Tahoma" w:cs="Tahoma"/>
          <w:b/>
          <w:bCs/>
          <w:sz w:val="20"/>
          <w:szCs w:val="20"/>
          <w:u w:val="single"/>
          <w:lang w:val="es-BO"/>
        </w:rPr>
        <w:t>OBJETIVO DE LA CONSULTORÍA</w:t>
      </w:r>
    </w:p>
    <w:p w14:paraId="639448E1" w14:textId="77777777" w:rsidR="0036269C" w:rsidRPr="0036269C" w:rsidRDefault="0036269C" w:rsidP="0036269C">
      <w:pPr>
        <w:suppressAutoHyphens/>
        <w:jc w:val="left"/>
        <w:rPr>
          <w:rFonts w:ascii="Cambria" w:eastAsia="MS Mincho" w:hAnsi="Cambria" w:cs="Cambria"/>
          <w:sz w:val="24"/>
          <w:szCs w:val="24"/>
          <w:lang w:val="es-BO"/>
        </w:rPr>
      </w:pPr>
    </w:p>
    <w:p w14:paraId="4ABCB89A" w14:textId="77777777" w:rsidR="0036269C" w:rsidRPr="0036269C" w:rsidRDefault="0036269C" w:rsidP="00244062">
      <w:pPr>
        <w:numPr>
          <w:ilvl w:val="0"/>
          <w:numId w:val="144"/>
        </w:numPr>
        <w:suppressAutoHyphens/>
        <w:ind w:left="993" w:hanging="426"/>
        <w:contextualSpacing/>
        <w:jc w:val="left"/>
        <w:rPr>
          <w:rFonts w:ascii="Tahoma" w:hAnsi="Tahoma" w:cs="Tahoma"/>
          <w:b/>
          <w:sz w:val="20"/>
          <w:szCs w:val="20"/>
        </w:rPr>
      </w:pPr>
      <w:r w:rsidRPr="0036269C">
        <w:rPr>
          <w:rFonts w:ascii="Tahoma" w:hAnsi="Tahoma" w:cs="Tahoma"/>
          <w:b/>
          <w:sz w:val="20"/>
          <w:szCs w:val="20"/>
        </w:rPr>
        <w:t>Objetivo General</w:t>
      </w:r>
    </w:p>
    <w:p w14:paraId="4502D61E" w14:textId="77777777" w:rsidR="0036269C" w:rsidRPr="0036269C" w:rsidRDefault="0036269C" w:rsidP="0036269C">
      <w:pPr>
        <w:suppressAutoHyphens/>
        <w:ind w:left="993" w:hanging="142"/>
        <w:rPr>
          <w:rFonts w:ascii="Tahoma" w:eastAsia="MS Mincho" w:hAnsi="Tahoma" w:cs="Tahoma"/>
          <w:sz w:val="20"/>
          <w:szCs w:val="20"/>
          <w:lang w:val="es-ES_tradnl"/>
        </w:rPr>
      </w:pPr>
    </w:p>
    <w:p w14:paraId="18DD2580" w14:textId="77777777" w:rsidR="0036269C" w:rsidRPr="0036269C" w:rsidRDefault="0036269C" w:rsidP="0036269C">
      <w:pPr>
        <w:suppressAutoHyphens/>
        <w:ind w:left="1002"/>
        <w:contextualSpacing/>
        <w:rPr>
          <w:rFonts w:ascii="Tahoma" w:hAnsi="Tahoma" w:cs="Tahoma"/>
          <w:sz w:val="20"/>
          <w:szCs w:val="20"/>
          <w:lang w:val="es-MX"/>
        </w:rPr>
      </w:pPr>
      <w:r w:rsidRPr="0036269C">
        <w:rPr>
          <w:rFonts w:ascii="Tahoma" w:hAnsi="Tahoma" w:cs="Tahoma"/>
          <w:sz w:val="20"/>
          <w:szCs w:val="20"/>
          <w:lang w:val="es-MX"/>
        </w:rPr>
        <w:t xml:space="preserve">El objetivo de la </w:t>
      </w:r>
      <w:r w:rsidRPr="0036269C">
        <w:rPr>
          <w:rFonts w:ascii="Tahoma" w:hAnsi="Tahoma" w:cs="Tahoma"/>
          <w:color w:val="0000FF"/>
          <w:sz w:val="20"/>
          <w:szCs w:val="20"/>
          <w:lang w:val="es-MX"/>
        </w:rPr>
        <w:t>INICIATIVA APOYO A PROCESOS DE VERIFICACIÓN EXTERNA CEDEIM - Gerencia GRACO Cochabamba</w:t>
      </w:r>
      <w:r w:rsidRPr="0036269C">
        <w:rPr>
          <w:rFonts w:ascii="Tahoma" w:hAnsi="Tahoma" w:cs="Tahoma"/>
          <w:sz w:val="20"/>
          <w:szCs w:val="20"/>
          <w:lang w:val="es-MX"/>
        </w:rPr>
        <w:t xml:space="preserve"> es </w:t>
      </w:r>
      <w:r w:rsidRPr="0036269C">
        <w:rPr>
          <w:rFonts w:ascii="Tahoma" w:hAnsi="Tahoma" w:cs="Tahoma"/>
          <w:sz w:val="20"/>
          <w:szCs w:val="20"/>
        </w:rPr>
        <w:t>cumplir con la función de fiscalización, verificación y control de las obligaciones tributarias a través de la ejecución</w:t>
      </w:r>
      <w:r w:rsidRPr="0036269C">
        <w:rPr>
          <w:rFonts w:ascii="Tahoma" w:hAnsi="Tahoma" w:cs="Tahoma"/>
          <w:sz w:val="20"/>
          <w:szCs w:val="20"/>
          <w:lang w:val="es-MX"/>
        </w:rPr>
        <w:t xml:space="preserve"> de procesos CEDEIM, que permita a la Administración Tributaria liberar de carga operativa en este tipo de procesos en la </w:t>
      </w:r>
      <w:r w:rsidRPr="0036269C">
        <w:rPr>
          <w:rFonts w:ascii="Tahoma" w:hAnsi="Tahoma" w:cs="Tahoma"/>
          <w:color w:val="0000FF"/>
          <w:sz w:val="20"/>
          <w:szCs w:val="20"/>
          <w:lang w:val="es-MX"/>
        </w:rPr>
        <w:t>Gerencia GRACO Cochabamba</w:t>
      </w:r>
      <w:r w:rsidRPr="0036269C">
        <w:rPr>
          <w:rFonts w:ascii="Tahoma" w:hAnsi="Tahoma" w:cs="Tahoma"/>
          <w:sz w:val="20"/>
          <w:szCs w:val="20"/>
          <w:lang w:val="es-MX"/>
        </w:rPr>
        <w:t>.</w:t>
      </w:r>
    </w:p>
    <w:p w14:paraId="76F468DA" w14:textId="77777777" w:rsidR="0036269C" w:rsidRPr="0036269C" w:rsidRDefault="0036269C" w:rsidP="0036269C">
      <w:pPr>
        <w:suppressAutoHyphens/>
        <w:ind w:left="1002"/>
        <w:contextualSpacing/>
        <w:rPr>
          <w:rFonts w:ascii="Tahoma" w:hAnsi="Tahoma" w:cs="Tahoma"/>
          <w:sz w:val="20"/>
          <w:szCs w:val="20"/>
          <w:lang w:val="es-MX"/>
        </w:rPr>
      </w:pPr>
    </w:p>
    <w:p w14:paraId="19676CBB" w14:textId="77777777" w:rsidR="0036269C" w:rsidRPr="0036269C" w:rsidRDefault="0036269C" w:rsidP="00244062">
      <w:pPr>
        <w:numPr>
          <w:ilvl w:val="0"/>
          <w:numId w:val="144"/>
        </w:numPr>
        <w:suppressAutoHyphens/>
        <w:ind w:left="993" w:hanging="426"/>
        <w:contextualSpacing/>
        <w:jc w:val="left"/>
        <w:rPr>
          <w:rFonts w:ascii="Tahoma" w:hAnsi="Tahoma" w:cs="Tahoma"/>
          <w:b/>
          <w:sz w:val="20"/>
          <w:szCs w:val="20"/>
        </w:rPr>
      </w:pPr>
      <w:r w:rsidRPr="0036269C">
        <w:rPr>
          <w:rFonts w:ascii="Tahoma" w:hAnsi="Tahoma" w:cs="Tahoma"/>
          <w:b/>
          <w:sz w:val="20"/>
          <w:szCs w:val="20"/>
        </w:rPr>
        <w:t>Objetivo Específico.</w:t>
      </w:r>
    </w:p>
    <w:p w14:paraId="2FC30D63" w14:textId="77777777" w:rsidR="0036269C" w:rsidRPr="0036269C" w:rsidRDefault="0036269C" w:rsidP="0036269C">
      <w:pPr>
        <w:ind w:left="993"/>
        <w:contextualSpacing/>
        <w:rPr>
          <w:rFonts w:ascii="Tahoma" w:hAnsi="Tahoma" w:cs="Tahoma"/>
          <w:b/>
          <w:sz w:val="20"/>
          <w:szCs w:val="20"/>
        </w:rPr>
      </w:pPr>
    </w:p>
    <w:p w14:paraId="68E5656E" w14:textId="77777777" w:rsidR="0036269C" w:rsidRPr="0036269C" w:rsidRDefault="0036269C" w:rsidP="00244062">
      <w:pPr>
        <w:numPr>
          <w:ilvl w:val="0"/>
          <w:numId w:val="146"/>
        </w:numPr>
        <w:suppressAutoHyphens/>
        <w:contextualSpacing/>
        <w:jc w:val="left"/>
        <w:rPr>
          <w:rFonts w:ascii="Tahoma" w:hAnsi="Tahoma" w:cs="Tahoma"/>
          <w:sz w:val="20"/>
          <w:szCs w:val="20"/>
          <w:lang w:val="es-MX"/>
        </w:rPr>
      </w:pPr>
      <w:r w:rsidRPr="0036269C">
        <w:rPr>
          <w:rFonts w:ascii="Tahoma" w:hAnsi="Tahoma" w:cs="Tahoma"/>
          <w:sz w:val="20"/>
          <w:szCs w:val="20"/>
          <w:lang w:val="es-MX"/>
        </w:rPr>
        <w:t xml:space="preserve">Liberar de carga operativa en la </w:t>
      </w:r>
      <w:r w:rsidRPr="0036269C">
        <w:rPr>
          <w:rFonts w:ascii="Tahoma" w:hAnsi="Tahoma" w:cs="Tahoma"/>
          <w:sz w:val="20"/>
          <w:szCs w:val="20"/>
        </w:rPr>
        <w:t>ejecución</w:t>
      </w:r>
      <w:r w:rsidRPr="0036269C">
        <w:rPr>
          <w:rFonts w:ascii="Tahoma" w:hAnsi="Tahoma" w:cs="Tahoma"/>
          <w:sz w:val="20"/>
          <w:szCs w:val="20"/>
          <w:lang w:val="es-MX"/>
        </w:rPr>
        <w:t xml:space="preserve"> de procesos CEDEIM en la </w:t>
      </w:r>
      <w:r w:rsidRPr="0036269C">
        <w:rPr>
          <w:rFonts w:ascii="Tahoma" w:hAnsi="Tahoma" w:cs="Tahoma"/>
          <w:color w:val="0000FF"/>
          <w:sz w:val="20"/>
          <w:szCs w:val="20"/>
          <w:lang w:val="es-MX"/>
        </w:rPr>
        <w:t xml:space="preserve">Gerencia </w:t>
      </w:r>
      <w:r w:rsidRPr="0036269C">
        <w:rPr>
          <w:rFonts w:ascii="Tahoma" w:hAnsi="Tahoma" w:cs="Tahoma"/>
          <w:color w:val="0000FF"/>
          <w:sz w:val="20"/>
          <w:szCs w:val="20"/>
          <w:lang w:eastAsia="es-ES_tradnl"/>
        </w:rPr>
        <w:t>GRACO Cochabamba.</w:t>
      </w:r>
    </w:p>
    <w:p w14:paraId="43711E54" w14:textId="77777777" w:rsidR="0036269C" w:rsidRPr="0036269C" w:rsidRDefault="0036269C" w:rsidP="0036269C">
      <w:pPr>
        <w:suppressAutoHyphens/>
        <w:ind w:left="1070"/>
        <w:contextualSpacing/>
        <w:rPr>
          <w:rFonts w:ascii="Tahoma" w:hAnsi="Tahoma" w:cs="Tahoma"/>
          <w:sz w:val="20"/>
          <w:szCs w:val="20"/>
          <w:lang w:val="es-MX"/>
        </w:rPr>
      </w:pPr>
      <w:r w:rsidRPr="0036269C">
        <w:rPr>
          <w:rFonts w:ascii="Tahoma" w:hAnsi="Tahoma" w:cs="Tahoma"/>
          <w:color w:val="0000FF"/>
          <w:sz w:val="20"/>
          <w:szCs w:val="20"/>
          <w:lang w:val="es-MX"/>
        </w:rPr>
        <w:lastRenderedPageBreak/>
        <w:t xml:space="preserve"> </w:t>
      </w:r>
    </w:p>
    <w:p w14:paraId="65A54F89" w14:textId="77777777" w:rsidR="0036269C" w:rsidRPr="0036269C" w:rsidRDefault="0036269C" w:rsidP="00244062">
      <w:pPr>
        <w:numPr>
          <w:ilvl w:val="0"/>
          <w:numId w:val="146"/>
        </w:numPr>
        <w:suppressAutoHyphens/>
        <w:contextualSpacing/>
        <w:jc w:val="left"/>
        <w:rPr>
          <w:rFonts w:ascii="Tahoma" w:hAnsi="Tahoma" w:cs="Tahoma"/>
          <w:sz w:val="20"/>
          <w:szCs w:val="20"/>
          <w:lang w:val="es-MX"/>
        </w:rPr>
      </w:pPr>
      <w:r w:rsidRPr="0036269C">
        <w:rPr>
          <w:rFonts w:ascii="Tahoma" w:hAnsi="Tahoma" w:cs="Tahoma"/>
          <w:sz w:val="20"/>
          <w:szCs w:val="20"/>
          <w:lang w:val="es-MX"/>
        </w:rPr>
        <w:t>Mayor control a los procesos de devolución impositiva realizados al sector exportador con la finalidad de detectar vinculaciones económicas y créditos fiscales que no corresponde su devolución.</w:t>
      </w:r>
    </w:p>
    <w:p w14:paraId="11E91E81" w14:textId="77777777" w:rsidR="0036269C" w:rsidRPr="0036269C" w:rsidRDefault="0036269C" w:rsidP="0036269C">
      <w:pPr>
        <w:suppressAutoHyphens/>
        <w:ind w:left="1070"/>
        <w:contextualSpacing/>
        <w:rPr>
          <w:rFonts w:ascii="Tahoma" w:hAnsi="Tahoma" w:cs="Tahoma"/>
          <w:sz w:val="20"/>
          <w:szCs w:val="20"/>
          <w:lang w:val="es-MX"/>
        </w:rPr>
      </w:pPr>
    </w:p>
    <w:p w14:paraId="3743E546" w14:textId="77777777" w:rsidR="0036269C" w:rsidRPr="0036269C" w:rsidRDefault="0036269C" w:rsidP="00244062">
      <w:pPr>
        <w:numPr>
          <w:ilvl w:val="0"/>
          <w:numId w:val="146"/>
        </w:numPr>
        <w:suppressAutoHyphens/>
        <w:contextualSpacing/>
        <w:jc w:val="left"/>
        <w:rPr>
          <w:rFonts w:ascii="Tahoma" w:hAnsi="Tahoma" w:cs="Tahoma"/>
          <w:sz w:val="20"/>
          <w:szCs w:val="20"/>
          <w:lang w:val="es-MX"/>
        </w:rPr>
      </w:pPr>
      <w:r w:rsidRPr="0036269C">
        <w:rPr>
          <w:rFonts w:ascii="Tahoma" w:hAnsi="Tahoma" w:cs="Tahoma"/>
          <w:sz w:val="20"/>
          <w:szCs w:val="20"/>
          <w:lang w:val="es-MX"/>
        </w:rPr>
        <w:t>Incentivo al sector exportador en el cumplimiento de los plazos y procedimientos establecidos.</w:t>
      </w:r>
    </w:p>
    <w:p w14:paraId="4813E005" w14:textId="6418BFA6" w:rsidR="0036269C" w:rsidRPr="0036269C" w:rsidRDefault="0036269C" w:rsidP="0036269C">
      <w:pPr>
        <w:suppressAutoHyphens/>
        <w:contextualSpacing/>
        <w:rPr>
          <w:rFonts w:ascii="Tahoma" w:hAnsi="Tahoma" w:cs="Tahoma"/>
          <w:sz w:val="20"/>
          <w:szCs w:val="20"/>
          <w:lang w:val="es-MX"/>
        </w:rPr>
      </w:pPr>
    </w:p>
    <w:p w14:paraId="3D85EBCB" w14:textId="77777777" w:rsidR="0036269C" w:rsidRPr="0036269C" w:rsidRDefault="0036269C" w:rsidP="00244062">
      <w:pPr>
        <w:numPr>
          <w:ilvl w:val="0"/>
          <w:numId w:val="143"/>
        </w:numPr>
        <w:tabs>
          <w:tab w:val="num" w:pos="0"/>
        </w:tabs>
        <w:suppressAutoHyphens/>
        <w:ind w:left="993" w:hanging="426"/>
        <w:jc w:val="left"/>
        <w:outlineLvl w:val="0"/>
        <w:rPr>
          <w:rFonts w:ascii="Tahoma" w:eastAsia="MS Gothic" w:hAnsi="Tahoma" w:cs="Tahoma"/>
          <w:b/>
          <w:bCs/>
          <w:sz w:val="20"/>
          <w:szCs w:val="20"/>
          <w:u w:val="single"/>
          <w:lang w:val="es-ES_tradnl"/>
        </w:rPr>
      </w:pPr>
      <w:r w:rsidRPr="0036269C">
        <w:rPr>
          <w:rFonts w:ascii="Tahoma" w:eastAsia="MS Gothic" w:hAnsi="Tahoma" w:cs="Tahoma"/>
          <w:b/>
          <w:bCs/>
          <w:sz w:val="20"/>
          <w:szCs w:val="20"/>
          <w:u w:val="single"/>
          <w:lang w:val="es-ES_tradnl"/>
        </w:rPr>
        <w:t>ALCANCE DEL SERVICIO</w:t>
      </w:r>
    </w:p>
    <w:p w14:paraId="55B3ABA1" w14:textId="77777777" w:rsidR="0036269C" w:rsidRPr="0036269C" w:rsidRDefault="0036269C" w:rsidP="0036269C">
      <w:pPr>
        <w:suppressAutoHyphens/>
        <w:jc w:val="left"/>
        <w:rPr>
          <w:rFonts w:ascii="Cambria" w:eastAsia="MS Mincho" w:hAnsi="Cambria" w:cs="Cambria"/>
          <w:sz w:val="24"/>
          <w:szCs w:val="24"/>
          <w:lang w:val="es-ES_tradnl"/>
        </w:rPr>
      </w:pPr>
    </w:p>
    <w:p w14:paraId="68CC1401" w14:textId="77777777" w:rsidR="0036269C" w:rsidRPr="0036269C" w:rsidRDefault="0036269C" w:rsidP="0036269C">
      <w:pPr>
        <w:suppressAutoHyphens/>
        <w:ind w:left="567"/>
        <w:rPr>
          <w:rFonts w:ascii="Tahoma" w:eastAsia="MS Mincho" w:hAnsi="Tahoma" w:cs="Tahoma"/>
          <w:sz w:val="20"/>
          <w:szCs w:val="20"/>
          <w:lang w:val="es-ES_tradnl"/>
        </w:rPr>
      </w:pPr>
      <w:r w:rsidRPr="0036269C">
        <w:rPr>
          <w:rFonts w:ascii="Tahoma" w:eastAsia="MS Mincho" w:hAnsi="Tahoma" w:cs="Tahoma"/>
          <w:sz w:val="20"/>
          <w:szCs w:val="20"/>
          <w:lang w:val="es-ES_tradnl" w:eastAsia="es-BO"/>
        </w:rPr>
        <w:t xml:space="preserve">El consultor realizará tareas de apoyo en la </w:t>
      </w:r>
      <w:r w:rsidRPr="0036269C">
        <w:rPr>
          <w:rFonts w:ascii="Tahoma" w:eastAsia="MS Mincho" w:hAnsi="Tahoma" w:cs="Tahoma"/>
          <w:sz w:val="20"/>
          <w:szCs w:val="20"/>
          <w:lang w:val="es-ES_tradnl"/>
        </w:rPr>
        <w:t>ejecución</w:t>
      </w:r>
      <w:r w:rsidRPr="0036269C">
        <w:rPr>
          <w:rFonts w:ascii="Tahoma" w:eastAsia="MS Mincho" w:hAnsi="Tahoma" w:cs="Tahoma"/>
          <w:sz w:val="20"/>
          <w:szCs w:val="20"/>
          <w:lang w:val="es-MX"/>
        </w:rPr>
        <w:t xml:space="preserve"> de procesos CEDEIM </w:t>
      </w:r>
      <w:r w:rsidRPr="0036269C">
        <w:rPr>
          <w:rFonts w:ascii="Tahoma" w:eastAsia="MS Mincho" w:hAnsi="Tahoma" w:cs="Tahoma"/>
          <w:sz w:val="20"/>
          <w:szCs w:val="20"/>
          <w:lang w:val="es-ES_tradnl" w:eastAsia="es-BO"/>
        </w:rPr>
        <w:t>de la Gerencia Operativa, velando por el cumplimiento de las actividades y resultados esperados detallados en los Términos de Referencia, a través del cumplimiento de la normativa inherente a los procesos que desarrollará.</w:t>
      </w:r>
    </w:p>
    <w:p w14:paraId="7828665E" w14:textId="77777777" w:rsidR="0036269C" w:rsidRPr="0036269C" w:rsidRDefault="0036269C" w:rsidP="0036269C">
      <w:pPr>
        <w:suppressAutoHyphens/>
        <w:jc w:val="left"/>
        <w:rPr>
          <w:rFonts w:ascii="Cambria" w:eastAsia="MS Mincho" w:hAnsi="Cambria" w:cs="Cambria"/>
          <w:sz w:val="24"/>
          <w:szCs w:val="24"/>
          <w:lang w:val="es-MX"/>
        </w:rPr>
      </w:pPr>
    </w:p>
    <w:p w14:paraId="40EC1597" w14:textId="77777777" w:rsidR="0036269C" w:rsidRPr="0036269C" w:rsidRDefault="0036269C" w:rsidP="00244062">
      <w:pPr>
        <w:numPr>
          <w:ilvl w:val="0"/>
          <w:numId w:val="143"/>
        </w:numPr>
        <w:tabs>
          <w:tab w:val="num" w:pos="0"/>
        </w:tabs>
        <w:suppressAutoHyphens/>
        <w:ind w:left="993" w:hanging="426"/>
        <w:jc w:val="left"/>
        <w:outlineLvl w:val="0"/>
        <w:rPr>
          <w:rFonts w:ascii="Tahoma" w:eastAsia="MS Gothic" w:hAnsi="Tahoma" w:cs="Tahoma"/>
          <w:b/>
          <w:bCs/>
          <w:sz w:val="20"/>
          <w:szCs w:val="20"/>
          <w:u w:val="single"/>
          <w:lang w:val="es-BO"/>
        </w:rPr>
      </w:pPr>
      <w:r w:rsidRPr="0036269C">
        <w:rPr>
          <w:rFonts w:ascii="Tahoma" w:eastAsia="MS Gothic" w:hAnsi="Tahoma" w:cs="Tahoma"/>
          <w:b/>
          <w:bCs/>
          <w:sz w:val="20"/>
          <w:szCs w:val="20"/>
          <w:u w:val="single"/>
          <w:lang w:val="es-BO"/>
        </w:rPr>
        <w:t>ACTIVIDADES</w:t>
      </w:r>
    </w:p>
    <w:p w14:paraId="3C051BFF" w14:textId="77777777" w:rsidR="0036269C" w:rsidRPr="0036269C" w:rsidRDefault="0036269C" w:rsidP="0036269C">
      <w:pPr>
        <w:suppressAutoHyphens/>
        <w:jc w:val="left"/>
        <w:rPr>
          <w:rFonts w:ascii="Cambria" w:eastAsia="MS Mincho" w:hAnsi="Cambria" w:cs="Cambria"/>
          <w:sz w:val="24"/>
          <w:szCs w:val="24"/>
          <w:lang w:val="es-BO"/>
        </w:rPr>
      </w:pPr>
    </w:p>
    <w:p w14:paraId="2B0FCCD2" w14:textId="77777777" w:rsidR="0036269C" w:rsidRPr="0036269C" w:rsidRDefault="0036269C" w:rsidP="0036269C">
      <w:pPr>
        <w:suppressAutoHyphens/>
        <w:ind w:left="567"/>
        <w:contextualSpacing/>
        <w:rPr>
          <w:rFonts w:ascii="Tahoma" w:hAnsi="Tahoma" w:cs="Tahoma"/>
          <w:sz w:val="20"/>
          <w:szCs w:val="20"/>
        </w:rPr>
      </w:pPr>
      <w:r w:rsidRPr="0036269C">
        <w:rPr>
          <w:rFonts w:ascii="Tahoma" w:hAnsi="Tahoma" w:cs="Tahoma"/>
          <w:sz w:val="20"/>
          <w:szCs w:val="20"/>
          <w:lang w:val="es-MX"/>
        </w:rPr>
        <w:t>Las actividades que debe realizar el Consultor para cumplir los Objetivos de la Consultoría son las siguientes:</w:t>
      </w:r>
    </w:p>
    <w:p w14:paraId="18315D32" w14:textId="77777777" w:rsidR="0036269C" w:rsidRPr="0036269C" w:rsidRDefault="0036269C" w:rsidP="0036269C">
      <w:pPr>
        <w:suppressAutoHyphens/>
        <w:ind w:left="851" w:hanging="284"/>
        <w:rPr>
          <w:rFonts w:ascii="Tahoma" w:eastAsia="MS Mincho" w:hAnsi="Tahoma" w:cs="Tahoma"/>
          <w:sz w:val="20"/>
          <w:szCs w:val="20"/>
          <w:lang w:val="es-ES_tradnl"/>
        </w:rPr>
      </w:pPr>
    </w:p>
    <w:p w14:paraId="38D116E3"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Coordinar las actividades a desarrollar elaborando un plan de trabajo que contemple la asignación de la carga laboral asignados por los supervisores.</w:t>
      </w:r>
    </w:p>
    <w:p w14:paraId="4867E67E"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Efectuar la Notificación</w:t>
      </w:r>
      <w:r w:rsidRPr="0036269C">
        <w:rPr>
          <w:rFonts w:ascii="Tahoma" w:eastAsia="MS Mincho" w:hAnsi="Tahoma" w:cs="Tahoma"/>
          <w:sz w:val="20"/>
          <w:szCs w:val="20"/>
          <w:lang w:val="es-MX"/>
        </w:rPr>
        <w:t xml:space="preserve"> de procesos CEDEIM</w:t>
      </w:r>
      <w:r w:rsidRPr="0036269C">
        <w:rPr>
          <w:rFonts w:ascii="Tahoma" w:eastAsia="Courier New" w:hAnsi="Tahoma" w:cs="Tahoma"/>
          <w:sz w:val="20"/>
          <w:szCs w:val="20"/>
          <w:lang w:val="es-ES_tradnl" w:eastAsia="en-US"/>
        </w:rPr>
        <w:t>, conforme el Art. 83° y siguientes de la Ley N° 2492.</w:t>
      </w:r>
    </w:p>
    <w:p w14:paraId="55025C6B"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Elaborar representaciones para notificaciones mediante cédula o edicto según corresponda.</w:t>
      </w:r>
    </w:p>
    <w:p w14:paraId="56A05D3F"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 xml:space="preserve">Recepcionar la documentación presentada por el contribuyente (Trabajo de Campo) para su análisis y revisión correspondiente, a efectos de determinar la existencia o inexistencia de una devolución indebida (Solicitudes Posteriores) o un importe a devolver (Solicitudes Previas), </w:t>
      </w:r>
      <w:r w:rsidRPr="0036269C">
        <w:rPr>
          <w:rFonts w:ascii="Tahoma" w:eastAsia="MS Mincho" w:hAnsi="Tahoma" w:cs="Tahoma"/>
          <w:sz w:val="20"/>
          <w:szCs w:val="20"/>
          <w:lang w:val="es-ES_tradnl"/>
        </w:rPr>
        <w:t>conforme manuales vigentes.</w:t>
      </w:r>
    </w:p>
    <w:p w14:paraId="612614B3"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Realizar control cruzados y/o cruces con terceros de corresponder.</w:t>
      </w:r>
    </w:p>
    <w:p w14:paraId="0CF4F690"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Realizar las consultas respectivas en el SIRAT (Libro de Compras y Ventas IVA Da Vinci, Dosificación, Declaraciones Juradas, Padrón y Otros), Información de la Aduana a fin de sustentar el Trabajo realizado.</w:t>
      </w:r>
    </w:p>
    <w:p w14:paraId="2CA3BC7E"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Requerir las carpetas CEDEIM’S de los Departamentos de Recaudación y Empadronamiento de su jurisdicción para su análisis y verificación respectiva.</w:t>
      </w:r>
    </w:p>
    <w:p w14:paraId="208300DF"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Actualizar el Registro de casos en el Sistema de Información de Fiscalización (SIF).</w:t>
      </w:r>
    </w:p>
    <w:p w14:paraId="5CC52F58"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Elaborar Papeles de Trabajo del proceso.</w:t>
      </w:r>
    </w:p>
    <w:p w14:paraId="13B635FD"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Sustentar el trabajo realizado y proceder a su referenciación.</w:t>
      </w:r>
    </w:p>
    <w:p w14:paraId="5041D76B"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Elaborar los Informes del Proceso.</w:t>
      </w:r>
    </w:p>
    <w:p w14:paraId="08F1F9AB"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Efectuar el armado de carpetas aplicando los procedimientos establecidos.</w:t>
      </w:r>
    </w:p>
    <w:p w14:paraId="4603C7C6"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Presentar informes que le sean solicitados con relación al trabajo desarrollado.</w:t>
      </w:r>
    </w:p>
    <w:p w14:paraId="1A13C8AE"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Elaborar informes mensuales del trabajo desarrollado de acuerdo a contrato.</w:t>
      </w:r>
    </w:p>
    <w:p w14:paraId="04067536"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Elaborar informe final del trabajo desarrollado de acuerdo a contrato.</w:t>
      </w:r>
    </w:p>
    <w:p w14:paraId="06CB3C5D"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eastAsia="en-US"/>
        </w:rPr>
        <w:t>Dar cumplimientos a las metas asignadas, toda vez que las mismas son de cumplimiento obligatorio.</w:t>
      </w:r>
    </w:p>
    <w:p w14:paraId="3DD7618D" w14:textId="77777777" w:rsidR="0036269C" w:rsidRPr="0036269C" w:rsidRDefault="0036269C" w:rsidP="00244062">
      <w:pPr>
        <w:numPr>
          <w:ilvl w:val="0"/>
          <w:numId w:val="145"/>
        </w:numPr>
        <w:suppressAutoHyphens/>
        <w:ind w:left="1134" w:right="334"/>
        <w:contextualSpacing/>
        <w:jc w:val="left"/>
        <w:rPr>
          <w:rFonts w:ascii="Tahoma" w:eastAsia="Courier New" w:hAnsi="Tahoma" w:cs="Tahoma"/>
          <w:sz w:val="20"/>
          <w:szCs w:val="20"/>
          <w:lang w:val="es-ES_tradnl" w:eastAsia="en-US"/>
        </w:rPr>
      </w:pPr>
      <w:r w:rsidRPr="0036269C">
        <w:rPr>
          <w:rFonts w:ascii="Tahoma" w:eastAsia="Courier New" w:hAnsi="Tahoma" w:cs="Tahoma"/>
          <w:sz w:val="20"/>
          <w:szCs w:val="20"/>
          <w:lang w:val="es-ES_tradnl"/>
        </w:rPr>
        <w:t>Otras tareas y funciones que sean designadas por sus inmediatos superiores.</w:t>
      </w:r>
    </w:p>
    <w:p w14:paraId="0AC626AF" w14:textId="77777777" w:rsidR="0036269C" w:rsidRPr="0036269C" w:rsidRDefault="0036269C" w:rsidP="0036269C">
      <w:pPr>
        <w:ind w:left="1440" w:right="334"/>
        <w:contextualSpacing/>
        <w:rPr>
          <w:rFonts w:ascii="Tahoma" w:eastAsia="MS Mincho" w:hAnsi="Tahoma" w:cs="Tahoma"/>
          <w:b/>
          <w:sz w:val="20"/>
          <w:szCs w:val="20"/>
          <w:lang w:val="es-MX"/>
        </w:rPr>
      </w:pPr>
    </w:p>
    <w:p w14:paraId="6EC6AD7C" w14:textId="77777777" w:rsidR="0036269C" w:rsidRPr="0036269C" w:rsidRDefault="0036269C" w:rsidP="00244062">
      <w:pPr>
        <w:numPr>
          <w:ilvl w:val="0"/>
          <w:numId w:val="143"/>
        </w:numPr>
        <w:tabs>
          <w:tab w:val="num" w:pos="0"/>
        </w:tabs>
        <w:suppressAutoHyphens/>
        <w:spacing w:before="120" w:after="120"/>
        <w:ind w:left="993" w:hanging="426"/>
        <w:jc w:val="left"/>
        <w:outlineLvl w:val="0"/>
        <w:rPr>
          <w:rFonts w:ascii="Tahoma" w:eastAsia="MS Gothic" w:hAnsi="Tahoma" w:cs="Tahoma"/>
          <w:b/>
          <w:bCs/>
          <w:sz w:val="20"/>
          <w:szCs w:val="28"/>
          <w:u w:val="single"/>
          <w:lang w:val="es-ES_tradnl"/>
        </w:rPr>
      </w:pPr>
      <w:r w:rsidRPr="0036269C">
        <w:rPr>
          <w:rFonts w:ascii="Tahoma" w:eastAsia="MS Gothic" w:hAnsi="Tahoma" w:cs="Tahoma"/>
          <w:b/>
          <w:bCs/>
          <w:sz w:val="20"/>
          <w:szCs w:val="28"/>
          <w:u w:val="single"/>
          <w:lang w:val="es-ES_tradnl"/>
        </w:rPr>
        <w:t xml:space="preserve">RESULTADO ESPERADO DE LA CONSULTORÍA DE LÍNEA </w:t>
      </w:r>
    </w:p>
    <w:p w14:paraId="56FA6ACD" w14:textId="77777777" w:rsidR="0036269C" w:rsidRPr="0036269C" w:rsidRDefault="0036269C" w:rsidP="0036269C">
      <w:pPr>
        <w:suppressAutoHyphens/>
        <w:ind w:left="567"/>
        <w:contextualSpacing/>
        <w:rPr>
          <w:rFonts w:ascii="Tahoma" w:hAnsi="Tahoma" w:cs="Tahoma"/>
          <w:sz w:val="16"/>
        </w:rPr>
      </w:pPr>
    </w:p>
    <w:p w14:paraId="5FE024F2" w14:textId="77777777" w:rsidR="0036269C" w:rsidRPr="0036269C" w:rsidRDefault="0036269C" w:rsidP="00244062">
      <w:pPr>
        <w:numPr>
          <w:ilvl w:val="0"/>
          <w:numId w:val="147"/>
        </w:numPr>
        <w:suppressAutoHyphens/>
        <w:spacing w:after="120"/>
        <w:ind w:firstLine="273"/>
        <w:contextualSpacing/>
        <w:jc w:val="left"/>
        <w:rPr>
          <w:rFonts w:ascii="Tahoma" w:hAnsi="Tahoma" w:cs="Tahoma"/>
          <w:sz w:val="20"/>
          <w:szCs w:val="20"/>
          <w:lang w:val="es-MX"/>
        </w:rPr>
      </w:pPr>
      <w:r w:rsidRPr="0036269C">
        <w:rPr>
          <w:rFonts w:ascii="Tahoma" w:hAnsi="Tahoma" w:cs="Tahoma"/>
          <w:sz w:val="20"/>
          <w:szCs w:val="20"/>
          <w:lang w:val="es-MX"/>
        </w:rPr>
        <w:t xml:space="preserve">Ejecución </w:t>
      </w:r>
      <w:r w:rsidRPr="0036269C">
        <w:rPr>
          <w:rFonts w:ascii="Tahoma" w:hAnsi="Tahoma" w:cs="Tahoma"/>
          <w:sz w:val="20"/>
          <w:szCs w:val="20"/>
        </w:rPr>
        <w:t>de Órdenes CEDEIM (Previo y Posterior).</w:t>
      </w:r>
    </w:p>
    <w:p w14:paraId="34F63606" w14:textId="77777777" w:rsidR="0036269C" w:rsidRPr="0036269C" w:rsidRDefault="0036269C" w:rsidP="00244062">
      <w:pPr>
        <w:numPr>
          <w:ilvl w:val="0"/>
          <w:numId w:val="147"/>
        </w:numPr>
        <w:suppressAutoHyphens/>
        <w:spacing w:after="120"/>
        <w:ind w:left="1418" w:hanging="425"/>
        <w:contextualSpacing/>
        <w:jc w:val="left"/>
        <w:rPr>
          <w:rFonts w:ascii="Tahoma" w:hAnsi="Tahoma" w:cs="Tahoma"/>
          <w:sz w:val="20"/>
          <w:szCs w:val="20"/>
          <w:lang w:val="es-MX"/>
        </w:rPr>
      </w:pPr>
      <w:r w:rsidRPr="0036269C">
        <w:rPr>
          <w:rFonts w:ascii="Tahoma" w:hAnsi="Tahoma" w:cs="Tahoma"/>
          <w:sz w:val="20"/>
          <w:szCs w:val="20"/>
          <w:lang w:val="es-MX"/>
        </w:rPr>
        <w:lastRenderedPageBreak/>
        <w:t xml:space="preserve">Informes de avances mensuales relacionados a la ejecución de </w:t>
      </w:r>
      <w:r w:rsidRPr="0036269C">
        <w:rPr>
          <w:rFonts w:ascii="Tahoma" w:hAnsi="Tahoma" w:cs="Tahoma"/>
          <w:sz w:val="20"/>
          <w:szCs w:val="20"/>
        </w:rPr>
        <w:t>Órdenes CEDEIM, conforme a la meta programada en el proyecto.</w:t>
      </w:r>
    </w:p>
    <w:p w14:paraId="64836369" w14:textId="77777777" w:rsidR="0036269C" w:rsidRPr="0036269C" w:rsidRDefault="0036269C" w:rsidP="00244062">
      <w:pPr>
        <w:numPr>
          <w:ilvl w:val="0"/>
          <w:numId w:val="147"/>
        </w:numPr>
        <w:suppressAutoHyphens/>
        <w:ind w:firstLine="273"/>
        <w:contextualSpacing/>
        <w:jc w:val="left"/>
        <w:rPr>
          <w:rFonts w:ascii="Tahoma" w:hAnsi="Tahoma" w:cs="Tahoma"/>
          <w:sz w:val="20"/>
          <w:szCs w:val="20"/>
          <w:lang w:val="es-MX"/>
        </w:rPr>
      </w:pPr>
      <w:r w:rsidRPr="0036269C">
        <w:rPr>
          <w:rFonts w:ascii="Tahoma" w:hAnsi="Tahoma" w:cs="Tahoma"/>
          <w:sz w:val="20"/>
          <w:szCs w:val="20"/>
        </w:rPr>
        <w:t>Conclusión de otras tareas que les fueran asignadas por sus inmediatos superiores.</w:t>
      </w:r>
    </w:p>
    <w:p w14:paraId="1F89AE2E" w14:textId="77777777" w:rsidR="0036269C" w:rsidRPr="0036269C" w:rsidRDefault="0036269C" w:rsidP="0036269C">
      <w:pPr>
        <w:suppressAutoHyphens/>
        <w:rPr>
          <w:rFonts w:ascii="Tahoma" w:eastAsia="MS Mincho" w:hAnsi="Tahoma" w:cs="Tahoma"/>
          <w:sz w:val="20"/>
          <w:szCs w:val="20"/>
          <w:lang w:val="es-MX"/>
        </w:rPr>
      </w:pPr>
    </w:p>
    <w:p w14:paraId="7FEBD7EC" w14:textId="77777777" w:rsidR="0036269C" w:rsidRPr="0036269C" w:rsidRDefault="0036269C" w:rsidP="00244062">
      <w:pPr>
        <w:numPr>
          <w:ilvl w:val="0"/>
          <w:numId w:val="143"/>
        </w:numPr>
        <w:tabs>
          <w:tab w:val="num" w:pos="0"/>
        </w:tabs>
        <w:suppressAutoHyphens/>
        <w:spacing w:before="120" w:after="120"/>
        <w:ind w:left="993" w:hanging="426"/>
        <w:jc w:val="left"/>
        <w:outlineLvl w:val="0"/>
        <w:rPr>
          <w:rFonts w:ascii="Tahoma" w:eastAsia="MS Gothic" w:hAnsi="Tahoma" w:cs="Tahoma"/>
          <w:b/>
          <w:bCs/>
          <w:sz w:val="20"/>
          <w:szCs w:val="20"/>
          <w:lang w:val="es-MX"/>
        </w:rPr>
      </w:pPr>
      <w:r w:rsidRPr="0036269C">
        <w:rPr>
          <w:rFonts w:ascii="Tahoma" w:eastAsia="MS Gothic" w:hAnsi="Tahoma" w:cs="Tahoma"/>
          <w:b/>
          <w:bCs/>
          <w:sz w:val="20"/>
          <w:szCs w:val="20"/>
          <w:u w:val="single"/>
          <w:lang w:val="es-MX"/>
        </w:rPr>
        <w:t>PRESENTACIÓN DE INFORMES MENSUALES</w:t>
      </w:r>
    </w:p>
    <w:p w14:paraId="15C7884D" w14:textId="77777777" w:rsidR="0036269C" w:rsidRPr="0036269C" w:rsidRDefault="0036269C" w:rsidP="0036269C">
      <w:pPr>
        <w:suppressAutoHyphens/>
        <w:rPr>
          <w:rFonts w:ascii="Tahoma" w:eastAsia="MS Mincho" w:hAnsi="Tahoma" w:cs="Tahoma"/>
          <w:b/>
          <w:bCs/>
          <w:iCs/>
          <w:sz w:val="20"/>
          <w:szCs w:val="20"/>
          <w:lang w:val="es-ES_tradnl"/>
        </w:rPr>
      </w:pPr>
    </w:p>
    <w:p w14:paraId="22C4A65A" w14:textId="77777777" w:rsidR="0036269C" w:rsidRPr="0036269C" w:rsidRDefault="0036269C" w:rsidP="00244062">
      <w:pPr>
        <w:numPr>
          <w:ilvl w:val="0"/>
          <w:numId w:val="141"/>
        </w:numPr>
        <w:suppressAutoHyphens/>
        <w:ind w:left="993"/>
        <w:contextualSpacing/>
        <w:jc w:val="left"/>
        <w:rPr>
          <w:rFonts w:ascii="Tahoma" w:hAnsi="Tahoma" w:cs="Tahoma"/>
          <w:sz w:val="20"/>
          <w:szCs w:val="20"/>
        </w:rPr>
      </w:pPr>
      <w:r w:rsidRPr="0036269C">
        <w:rPr>
          <w:rFonts w:ascii="Tahoma" w:hAnsi="Tahoma" w:cs="Tahoma"/>
          <w:sz w:val="20"/>
          <w:szCs w:val="20"/>
        </w:rPr>
        <w:t xml:space="preserve">El </w:t>
      </w:r>
      <w:r w:rsidRPr="0036269C">
        <w:rPr>
          <w:rFonts w:ascii="Tahoma" w:hAnsi="Tahoma" w:cs="Tahoma"/>
          <w:b/>
          <w:sz w:val="20"/>
          <w:szCs w:val="20"/>
        </w:rPr>
        <w:t>Consultor</w:t>
      </w:r>
      <w:r w:rsidRPr="0036269C">
        <w:rPr>
          <w:rFonts w:ascii="Tahoma" w:hAnsi="Tahoma" w:cs="Tahoma"/>
          <w:sz w:val="20"/>
          <w:szCs w:val="20"/>
        </w:rPr>
        <w:t xml:space="preserve"> deberá presentar el "Informe Mensual de Actividades" dirigido al Jefe de Departamento de Fiscalización vía su Supervisor, hasta el tercer (3er) día hábil del mes siguiente al que se cancelará el mismo, adjuntando fotocopia del formulario de pago de contribuciones al Sistema de Pensiones como Asegurado y fotocopia de declaración jurada trimestral de pago de impuestos cuando corresponda.</w:t>
      </w:r>
    </w:p>
    <w:p w14:paraId="6D2E7CE5" w14:textId="77777777" w:rsidR="0036269C" w:rsidRPr="0036269C" w:rsidRDefault="0036269C" w:rsidP="0036269C">
      <w:pPr>
        <w:suppressAutoHyphens/>
        <w:ind w:left="993"/>
        <w:contextualSpacing/>
        <w:rPr>
          <w:rFonts w:ascii="Tahoma" w:hAnsi="Tahoma" w:cs="Tahoma"/>
          <w:sz w:val="20"/>
          <w:szCs w:val="20"/>
        </w:rPr>
      </w:pPr>
    </w:p>
    <w:p w14:paraId="2B7A51DB" w14:textId="7F30E8BC" w:rsidR="0036269C" w:rsidRPr="0036269C" w:rsidRDefault="0036269C" w:rsidP="00244062">
      <w:pPr>
        <w:numPr>
          <w:ilvl w:val="0"/>
          <w:numId w:val="141"/>
        </w:numPr>
        <w:suppressAutoHyphens/>
        <w:ind w:left="993"/>
        <w:contextualSpacing/>
        <w:jc w:val="left"/>
        <w:rPr>
          <w:rFonts w:ascii="Tahoma" w:hAnsi="Tahoma" w:cs="Tahoma"/>
          <w:sz w:val="20"/>
          <w:szCs w:val="20"/>
        </w:rPr>
      </w:pPr>
      <w:r w:rsidRPr="0036269C">
        <w:rPr>
          <w:rFonts w:ascii="Tahoma" w:hAnsi="Tahoma" w:cs="Tahoma"/>
          <w:sz w:val="20"/>
          <w:szCs w:val="20"/>
        </w:rPr>
        <w:t xml:space="preserve">El </w:t>
      </w:r>
      <w:r w:rsidRPr="0036269C">
        <w:rPr>
          <w:rFonts w:ascii="Tahoma" w:hAnsi="Tahoma" w:cs="Tahoma"/>
          <w:b/>
          <w:sz w:val="20"/>
          <w:szCs w:val="20"/>
        </w:rPr>
        <w:t xml:space="preserve">Supervisor y </w:t>
      </w:r>
      <w:r w:rsidRPr="0036269C">
        <w:rPr>
          <w:rFonts w:ascii="Tahoma" w:hAnsi="Tahoma" w:cs="Tahoma"/>
          <w:b/>
          <w:sz w:val="20"/>
          <w:szCs w:val="20"/>
          <w:lang w:val="es-MX"/>
        </w:rPr>
        <w:t>Jefe del Departamento de Fiscalización</w:t>
      </w:r>
      <w:r w:rsidRPr="0036269C">
        <w:rPr>
          <w:rFonts w:ascii="Tahoma" w:hAnsi="Tahoma" w:cs="Tahoma"/>
          <w:sz w:val="20"/>
          <w:szCs w:val="20"/>
        </w:rPr>
        <w:t xml:space="preserve"> deberán aprobar el “Informe Mensual de Actividades” presentado por el Consultor hasta el día hábil siguiente de recibido el mismo. La citada aprobación se efectuara colocando la firma y el sello de los aprobantes, además de consignar la palabra</w:t>
      </w:r>
      <w:r>
        <w:rPr>
          <w:rFonts w:ascii="Tahoma" w:hAnsi="Tahoma" w:cs="Tahoma"/>
          <w:sz w:val="20"/>
          <w:szCs w:val="20"/>
        </w:rPr>
        <w:t xml:space="preserve"> </w:t>
      </w:r>
      <w:r w:rsidRPr="0036269C">
        <w:rPr>
          <w:rFonts w:ascii="Tahoma" w:hAnsi="Tahoma" w:cs="Tahoma"/>
          <w:sz w:val="20"/>
          <w:szCs w:val="20"/>
        </w:rPr>
        <w:t>” APROBADO”.</w:t>
      </w:r>
    </w:p>
    <w:p w14:paraId="0EA3115C" w14:textId="77777777" w:rsidR="0036269C" w:rsidRPr="0036269C" w:rsidRDefault="0036269C" w:rsidP="0036269C">
      <w:pPr>
        <w:suppressAutoHyphens/>
        <w:ind w:left="720"/>
        <w:contextualSpacing/>
        <w:jc w:val="left"/>
        <w:rPr>
          <w:rFonts w:ascii="Tahoma" w:hAnsi="Tahoma" w:cs="Tahoma"/>
          <w:sz w:val="10"/>
          <w:szCs w:val="10"/>
        </w:rPr>
      </w:pPr>
    </w:p>
    <w:p w14:paraId="20DD9EE3" w14:textId="77777777" w:rsidR="0036269C" w:rsidRPr="0036269C" w:rsidRDefault="0036269C" w:rsidP="00244062">
      <w:pPr>
        <w:numPr>
          <w:ilvl w:val="0"/>
          <w:numId w:val="141"/>
        </w:numPr>
        <w:suppressAutoHyphens/>
        <w:ind w:left="993"/>
        <w:contextualSpacing/>
        <w:jc w:val="left"/>
        <w:rPr>
          <w:rFonts w:ascii="Tahoma" w:hAnsi="Tahoma" w:cs="Tahoma"/>
          <w:sz w:val="20"/>
          <w:szCs w:val="20"/>
        </w:rPr>
      </w:pPr>
      <w:r w:rsidRPr="0036269C">
        <w:rPr>
          <w:rFonts w:ascii="Tahoma" w:hAnsi="Tahoma" w:cs="Tahoma"/>
          <w:sz w:val="20"/>
          <w:szCs w:val="20"/>
        </w:rPr>
        <w:t xml:space="preserve">El </w:t>
      </w:r>
      <w:r w:rsidRPr="0036269C">
        <w:rPr>
          <w:rFonts w:ascii="Tahoma" w:hAnsi="Tahoma" w:cs="Tahoma"/>
          <w:b/>
          <w:sz w:val="20"/>
          <w:szCs w:val="20"/>
          <w:lang w:val="es-MX"/>
        </w:rPr>
        <w:t>Jefe de Departamento de Fiscalización</w:t>
      </w:r>
      <w:r w:rsidRPr="0036269C">
        <w:rPr>
          <w:rFonts w:ascii="Tahoma" w:hAnsi="Tahoma" w:cs="Tahoma"/>
          <w:sz w:val="20"/>
          <w:szCs w:val="20"/>
        </w:rPr>
        <w:t xml:space="preserve"> remitirá el “Informe Mensual de Actividades” que fue aprobado, mediante nota al Gerente GRACO o Distrital hasta el día hábil siguiente de su aprobación, dentro del mes en el cual se debe proceder al pago (la nota de remisión podrá adjuntar más de un informe).</w:t>
      </w:r>
    </w:p>
    <w:p w14:paraId="7125213C" w14:textId="77777777" w:rsidR="0036269C" w:rsidRPr="0036269C" w:rsidRDefault="0036269C" w:rsidP="0036269C">
      <w:pPr>
        <w:suppressAutoHyphens/>
        <w:rPr>
          <w:rFonts w:ascii="Tahoma" w:eastAsia="MS Mincho" w:hAnsi="Tahoma" w:cs="Tahoma"/>
          <w:sz w:val="20"/>
          <w:szCs w:val="20"/>
          <w:lang w:val="es-MX"/>
        </w:rPr>
      </w:pPr>
    </w:p>
    <w:p w14:paraId="3878F288" w14:textId="77777777" w:rsidR="0036269C" w:rsidRPr="0036269C" w:rsidRDefault="0036269C" w:rsidP="0036269C">
      <w:pPr>
        <w:ind w:left="567"/>
        <w:rPr>
          <w:rFonts w:ascii="Tahoma" w:eastAsia="MS Mincho" w:hAnsi="Tahoma" w:cs="Tahoma"/>
          <w:b/>
          <w:sz w:val="20"/>
          <w:szCs w:val="20"/>
          <w:lang w:val="es-MX"/>
        </w:rPr>
      </w:pPr>
      <w:r w:rsidRPr="0036269C">
        <w:rPr>
          <w:rFonts w:ascii="Tahoma" w:eastAsia="MS Mincho" w:hAnsi="Tahoma" w:cs="Tahoma"/>
          <w:b/>
          <w:sz w:val="20"/>
          <w:szCs w:val="20"/>
          <w:lang w:val="es-MX"/>
        </w:rPr>
        <w:t xml:space="preserve">8. </w:t>
      </w:r>
      <w:r w:rsidRPr="0036269C">
        <w:rPr>
          <w:rFonts w:ascii="Tahoma" w:eastAsia="MS Mincho" w:hAnsi="Tahoma" w:cs="Tahoma"/>
          <w:b/>
          <w:sz w:val="20"/>
          <w:szCs w:val="20"/>
          <w:u w:val="single"/>
          <w:lang w:val="es-MX"/>
        </w:rPr>
        <w:t>PRESENTACIÓN DE INFORME FINAL</w:t>
      </w:r>
    </w:p>
    <w:p w14:paraId="12FD2F70" w14:textId="77777777" w:rsidR="0036269C" w:rsidRPr="0036269C" w:rsidRDefault="0036269C" w:rsidP="0036269C">
      <w:pPr>
        <w:suppressAutoHyphens/>
        <w:ind w:left="567"/>
        <w:rPr>
          <w:rFonts w:ascii="Tahoma" w:eastAsia="MS Mincho" w:hAnsi="Tahoma" w:cs="Tahoma"/>
          <w:b/>
          <w:sz w:val="20"/>
          <w:szCs w:val="20"/>
          <w:lang w:val="es-MX"/>
        </w:rPr>
      </w:pPr>
    </w:p>
    <w:p w14:paraId="1611A1F9" w14:textId="77777777" w:rsidR="0036269C" w:rsidRPr="0036269C" w:rsidRDefault="0036269C" w:rsidP="00244062">
      <w:pPr>
        <w:numPr>
          <w:ilvl w:val="0"/>
          <w:numId w:val="142"/>
        </w:numPr>
        <w:suppressAutoHyphens/>
        <w:ind w:left="993"/>
        <w:contextualSpacing/>
        <w:jc w:val="left"/>
        <w:rPr>
          <w:rFonts w:ascii="Tahoma" w:hAnsi="Tahoma" w:cs="Tahoma"/>
          <w:sz w:val="20"/>
          <w:szCs w:val="20"/>
          <w:shd w:val="clear" w:color="auto" w:fill="FFFFFF"/>
          <w:lang w:val="es-MX"/>
        </w:rPr>
      </w:pPr>
      <w:r w:rsidRPr="0036269C">
        <w:rPr>
          <w:rFonts w:ascii="Tahoma" w:hAnsi="Tahoma" w:cs="Tahoma"/>
          <w:sz w:val="20"/>
          <w:szCs w:val="20"/>
          <w:lang w:val="es-MX"/>
        </w:rPr>
        <w:t xml:space="preserve">A la </w:t>
      </w:r>
      <w:r w:rsidRPr="0036269C">
        <w:rPr>
          <w:rFonts w:ascii="Tahoma" w:hAnsi="Tahoma" w:cs="Tahoma"/>
          <w:color w:val="000000"/>
          <w:sz w:val="20"/>
          <w:szCs w:val="20"/>
          <w:shd w:val="clear" w:color="auto" w:fill="FFFFFF"/>
          <w:lang w:eastAsia="es-ES_tradnl"/>
        </w:rPr>
        <w:t>conclusión del contrato cada</w:t>
      </w:r>
      <w:r w:rsidRPr="0036269C">
        <w:rPr>
          <w:rFonts w:ascii="Tahoma" w:hAnsi="Tahoma" w:cs="Tahoma"/>
          <w:b/>
          <w:bCs/>
          <w:color w:val="000000"/>
          <w:sz w:val="20"/>
          <w:szCs w:val="20"/>
          <w:shd w:val="clear" w:color="auto" w:fill="FFFFFF"/>
          <w:lang w:eastAsia="es-ES_tradnl"/>
        </w:rPr>
        <w:t xml:space="preserve"> CONSULTOR</w:t>
      </w:r>
      <w:r w:rsidRPr="0036269C">
        <w:rPr>
          <w:rFonts w:ascii="Tahoma" w:hAnsi="Tahoma" w:cs="Tahoma"/>
          <w:color w:val="000000"/>
          <w:sz w:val="20"/>
          <w:szCs w:val="20"/>
          <w:shd w:val="clear" w:color="auto" w:fill="FFFFFF"/>
          <w:lang w:eastAsia="es-ES_tradnl"/>
        </w:rPr>
        <w:t xml:space="preserve"> presentará un "Informe Final de Cumplimiento de Contrato" hasta el </w:t>
      </w:r>
      <w:r w:rsidRPr="0036269C">
        <w:rPr>
          <w:rFonts w:ascii="Tahoma" w:hAnsi="Tahoma" w:cs="Tahoma"/>
          <w:color w:val="0033CC"/>
          <w:sz w:val="20"/>
          <w:szCs w:val="20"/>
          <w:shd w:val="clear" w:color="auto" w:fill="FFFFFF"/>
          <w:lang w:eastAsia="es-ES_tradnl"/>
        </w:rPr>
        <w:t xml:space="preserve">tercer (3er) día hábil </w:t>
      </w:r>
      <w:r w:rsidRPr="0036269C">
        <w:rPr>
          <w:rFonts w:ascii="Tahoma" w:hAnsi="Tahoma" w:cs="Tahoma"/>
          <w:color w:val="000000"/>
          <w:sz w:val="20"/>
          <w:szCs w:val="20"/>
          <w:shd w:val="clear" w:color="auto" w:fill="FFFFFF"/>
          <w:lang w:eastAsia="es-ES_tradnl"/>
        </w:rPr>
        <w:t xml:space="preserve">de finalizado el mismo, informando la culminación del trabajo realizado. Este informe es independiente al </w:t>
      </w:r>
      <w:r w:rsidRPr="0036269C">
        <w:rPr>
          <w:rFonts w:ascii="Tahoma" w:hAnsi="Tahoma" w:cs="Tahoma"/>
          <w:sz w:val="20"/>
          <w:szCs w:val="20"/>
        </w:rPr>
        <w:t>“Informe Mensual de Actividades”.</w:t>
      </w:r>
    </w:p>
    <w:p w14:paraId="3D7F8F78" w14:textId="77777777" w:rsidR="0036269C" w:rsidRPr="0036269C" w:rsidRDefault="0036269C" w:rsidP="0036269C">
      <w:pPr>
        <w:suppressAutoHyphens/>
        <w:ind w:left="993"/>
        <w:contextualSpacing/>
        <w:rPr>
          <w:rFonts w:ascii="Tahoma" w:hAnsi="Tahoma" w:cs="Tahoma"/>
          <w:sz w:val="10"/>
          <w:szCs w:val="10"/>
          <w:shd w:val="clear" w:color="auto" w:fill="FFFFFF"/>
          <w:lang w:val="es-MX"/>
        </w:rPr>
      </w:pPr>
    </w:p>
    <w:p w14:paraId="61AFC968" w14:textId="77777777" w:rsidR="0036269C" w:rsidRPr="0036269C" w:rsidRDefault="0036269C" w:rsidP="00244062">
      <w:pPr>
        <w:numPr>
          <w:ilvl w:val="0"/>
          <w:numId w:val="142"/>
        </w:numPr>
        <w:suppressAutoHyphens/>
        <w:ind w:left="993"/>
        <w:contextualSpacing/>
        <w:jc w:val="left"/>
        <w:rPr>
          <w:rFonts w:ascii="Tahoma" w:hAnsi="Tahoma" w:cs="Tahoma"/>
          <w:sz w:val="20"/>
          <w:szCs w:val="20"/>
          <w:shd w:val="clear" w:color="auto" w:fill="FFFFFF"/>
          <w:lang w:val="es-MX"/>
        </w:rPr>
      </w:pPr>
      <w:r w:rsidRPr="0036269C">
        <w:rPr>
          <w:rFonts w:ascii="Tahoma" w:hAnsi="Tahoma" w:cs="Tahoma"/>
          <w:sz w:val="20"/>
          <w:szCs w:val="20"/>
        </w:rPr>
        <w:t xml:space="preserve">El Responsable de Recepción designado para el presente Proceso de Contratación, deberá elaborar el Informe de Conformidad de corresponder en un </w:t>
      </w:r>
      <w:r w:rsidRPr="0036269C">
        <w:rPr>
          <w:rFonts w:ascii="Tahoma" w:hAnsi="Tahoma" w:cs="Tahoma"/>
          <w:color w:val="0033CC"/>
          <w:sz w:val="20"/>
          <w:szCs w:val="20"/>
        </w:rPr>
        <w:t xml:space="preserve">plazo de cinco (5) días hábiles </w:t>
      </w:r>
      <w:r w:rsidRPr="0036269C">
        <w:rPr>
          <w:rFonts w:ascii="Tahoma" w:hAnsi="Tahoma" w:cs="Tahoma"/>
          <w:sz w:val="20"/>
          <w:szCs w:val="20"/>
        </w:rPr>
        <w:t>posteriores a la recepción del “Informe Final de Cumplimiento de Contrato”, quien remitirá los referidos Informes al RPA, de acuerdo a Normativa Legal vigente.</w:t>
      </w:r>
    </w:p>
    <w:p w14:paraId="2FCE7A51" w14:textId="77777777" w:rsidR="0036269C" w:rsidRPr="0036269C" w:rsidRDefault="0036269C" w:rsidP="0036269C">
      <w:pPr>
        <w:suppressAutoHyphens/>
        <w:ind w:left="993"/>
        <w:rPr>
          <w:rFonts w:ascii="Tahoma" w:eastAsia="MS Mincho" w:hAnsi="Tahoma" w:cs="Tahoma"/>
          <w:sz w:val="20"/>
          <w:szCs w:val="20"/>
          <w:lang w:val="es-MX"/>
        </w:rPr>
      </w:pPr>
    </w:p>
    <w:p w14:paraId="1F373F9B" w14:textId="77777777" w:rsidR="0036269C" w:rsidRPr="0036269C" w:rsidRDefault="0036269C" w:rsidP="0036269C">
      <w:pPr>
        <w:ind w:left="567"/>
        <w:rPr>
          <w:rFonts w:ascii="Tahoma" w:eastAsia="MS Mincho" w:hAnsi="Tahoma" w:cs="Tahoma"/>
          <w:sz w:val="20"/>
          <w:szCs w:val="20"/>
          <w:lang w:val="es-MX"/>
        </w:rPr>
      </w:pPr>
      <w:r w:rsidRPr="0036269C">
        <w:rPr>
          <w:rFonts w:ascii="Tahoma" w:eastAsia="MS Mincho" w:hAnsi="Tahoma" w:cs="Tahoma"/>
          <w:b/>
          <w:sz w:val="20"/>
          <w:szCs w:val="20"/>
          <w:lang w:val="es-MX"/>
        </w:rPr>
        <w:t xml:space="preserve">9. </w:t>
      </w:r>
      <w:r w:rsidRPr="0036269C">
        <w:rPr>
          <w:rFonts w:ascii="Tahoma" w:eastAsia="MS Mincho" w:hAnsi="Tahoma" w:cs="Tahoma"/>
          <w:b/>
          <w:sz w:val="20"/>
          <w:szCs w:val="20"/>
          <w:u w:val="single"/>
          <w:lang w:val="es-MX"/>
        </w:rPr>
        <w:t>COORDINACIÓN Y SUPERVISIÓN</w:t>
      </w:r>
    </w:p>
    <w:p w14:paraId="258FF068" w14:textId="77777777" w:rsidR="0036269C" w:rsidRPr="0036269C" w:rsidRDefault="0036269C" w:rsidP="0036269C">
      <w:pPr>
        <w:ind w:left="567"/>
        <w:rPr>
          <w:rFonts w:ascii="Tahoma" w:eastAsia="MS Mincho" w:hAnsi="Tahoma" w:cs="Tahoma"/>
          <w:sz w:val="20"/>
          <w:szCs w:val="20"/>
          <w:lang w:val="es-MX"/>
        </w:rPr>
      </w:pPr>
    </w:p>
    <w:p w14:paraId="1E068A1E" w14:textId="77777777" w:rsidR="0036269C" w:rsidRPr="0036269C" w:rsidRDefault="0036269C" w:rsidP="0036269C">
      <w:pPr>
        <w:suppressAutoHyphens/>
        <w:ind w:left="567"/>
        <w:contextualSpacing/>
        <w:rPr>
          <w:rFonts w:ascii="Tahoma" w:hAnsi="Tahoma" w:cs="Tahoma"/>
          <w:sz w:val="20"/>
          <w:szCs w:val="20"/>
          <w:lang w:val="es-MX"/>
        </w:rPr>
      </w:pPr>
      <w:r w:rsidRPr="0036269C">
        <w:rPr>
          <w:rFonts w:ascii="Tahoma" w:hAnsi="Tahoma" w:cs="Tahoma"/>
          <w:sz w:val="20"/>
          <w:szCs w:val="20"/>
          <w:lang w:val="es-MX"/>
        </w:rPr>
        <w:t xml:space="preserve">La consultoría se realizará bajo la coordinación general de la Gerencia de Fiscalización y Fiscalidad Internacional, Gerencia </w:t>
      </w:r>
      <w:r w:rsidRPr="0036269C">
        <w:rPr>
          <w:rFonts w:ascii="Tahoma" w:hAnsi="Tahoma" w:cs="Tahoma"/>
          <w:color w:val="0000FF"/>
          <w:sz w:val="20"/>
          <w:szCs w:val="20"/>
          <w:lang w:eastAsia="es-ES_tradnl"/>
        </w:rPr>
        <w:t>GRACO Cochabamba</w:t>
      </w:r>
      <w:r w:rsidRPr="0036269C">
        <w:rPr>
          <w:rFonts w:ascii="Tahoma" w:hAnsi="Tahoma" w:cs="Tahoma"/>
          <w:color w:val="0000FF"/>
          <w:sz w:val="20"/>
          <w:szCs w:val="20"/>
          <w:lang w:val="es-MX"/>
        </w:rPr>
        <w:t>,</w:t>
      </w:r>
      <w:r w:rsidRPr="0036269C">
        <w:rPr>
          <w:rFonts w:ascii="Tahoma" w:hAnsi="Tahoma" w:cs="Tahoma"/>
          <w:sz w:val="20"/>
          <w:szCs w:val="20"/>
          <w:lang w:val="es-MX"/>
        </w:rPr>
        <w:t xml:space="preserve"> Jefe de Departamento de Fiscalización y Supervisor designado. Los resultados de la consultoría estarán a cargo del </w:t>
      </w:r>
      <w:r w:rsidRPr="0036269C">
        <w:rPr>
          <w:rFonts w:ascii="Tahoma" w:hAnsi="Tahoma" w:cs="Tahoma"/>
          <w:color w:val="0000FF"/>
          <w:sz w:val="20"/>
          <w:szCs w:val="20"/>
          <w:lang w:val="es-MX"/>
        </w:rPr>
        <w:t xml:space="preserve">Gerente </w:t>
      </w:r>
      <w:r w:rsidRPr="0036269C">
        <w:rPr>
          <w:rFonts w:ascii="Tahoma" w:hAnsi="Tahoma" w:cs="Tahoma"/>
          <w:color w:val="0000FF"/>
          <w:sz w:val="20"/>
          <w:szCs w:val="20"/>
          <w:lang w:eastAsia="es-ES_tradnl"/>
        </w:rPr>
        <w:t>GRACO Cochabamba</w:t>
      </w:r>
      <w:r w:rsidRPr="0036269C">
        <w:rPr>
          <w:rFonts w:ascii="Tahoma" w:hAnsi="Tahoma" w:cs="Tahoma"/>
          <w:color w:val="0000FF"/>
          <w:sz w:val="20"/>
          <w:szCs w:val="20"/>
          <w:lang w:val="es-MX"/>
        </w:rPr>
        <w:t xml:space="preserve">, </w:t>
      </w:r>
      <w:r w:rsidRPr="0036269C">
        <w:rPr>
          <w:rFonts w:ascii="Tahoma" w:hAnsi="Tahoma" w:cs="Tahoma"/>
          <w:sz w:val="20"/>
          <w:szCs w:val="20"/>
          <w:lang w:val="es-MX"/>
        </w:rPr>
        <w:t>del Jefe de Departamento de Fiscalización y del Supervisor designado.</w:t>
      </w:r>
    </w:p>
    <w:p w14:paraId="7BED6D8C" w14:textId="77777777" w:rsidR="0036269C" w:rsidRPr="0036269C" w:rsidRDefault="0036269C" w:rsidP="0036269C">
      <w:pPr>
        <w:suppressAutoHyphens/>
        <w:ind w:left="567"/>
        <w:rPr>
          <w:rFonts w:ascii="Tahoma" w:eastAsia="MS Mincho" w:hAnsi="Tahoma" w:cs="Tahoma"/>
          <w:sz w:val="20"/>
          <w:szCs w:val="20"/>
          <w:highlight w:val="yellow"/>
          <w:lang w:val="es-MX"/>
        </w:rPr>
      </w:pPr>
    </w:p>
    <w:p w14:paraId="5E908D18" w14:textId="77777777" w:rsidR="0036269C" w:rsidRPr="0036269C" w:rsidRDefault="0036269C" w:rsidP="0036269C">
      <w:pPr>
        <w:ind w:left="567"/>
        <w:rPr>
          <w:rFonts w:ascii="Cambria" w:eastAsia="MS Mincho" w:hAnsi="Cambria" w:cs="Tahoma"/>
          <w:bCs/>
          <w:sz w:val="20"/>
          <w:szCs w:val="20"/>
          <w:lang w:val="es-BO"/>
        </w:rPr>
      </w:pPr>
      <w:r w:rsidRPr="0036269C">
        <w:rPr>
          <w:rFonts w:ascii="Tahoma" w:eastAsia="MS Mincho" w:hAnsi="Tahoma" w:cs="Tahoma"/>
          <w:b/>
          <w:sz w:val="20"/>
          <w:szCs w:val="20"/>
          <w:lang w:val="es-MX"/>
        </w:rPr>
        <w:t xml:space="preserve">10. </w:t>
      </w:r>
      <w:r w:rsidRPr="0036269C">
        <w:rPr>
          <w:rFonts w:ascii="Tahoma" w:eastAsia="MS Mincho" w:hAnsi="Tahoma" w:cs="Tahoma"/>
          <w:b/>
          <w:sz w:val="20"/>
          <w:szCs w:val="20"/>
          <w:u w:val="single"/>
          <w:lang w:val="es-ES_tradnl"/>
        </w:rPr>
        <w:t>LUGAR Y PLAZO DE PRESTACIÓN DEL SERVICIO DE CONSULTORÍA</w:t>
      </w:r>
    </w:p>
    <w:p w14:paraId="6A81A7A9" w14:textId="77777777" w:rsidR="0036269C" w:rsidRPr="0036269C" w:rsidRDefault="0036269C" w:rsidP="0036269C">
      <w:pPr>
        <w:ind w:left="567"/>
        <w:rPr>
          <w:rFonts w:ascii="Tahoma" w:eastAsia="MS Mincho" w:hAnsi="Tahoma" w:cs="Tahoma"/>
          <w:sz w:val="20"/>
          <w:szCs w:val="20"/>
          <w:lang w:val="es-MX"/>
        </w:rPr>
      </w:pPr>
    </w:p>
    <w:p w14:paraId="0B09E559" w14:textId="77777777" w:rsidR="0036269C" w:rsidRPr="0036269C" w:rsidRDefault="0036269C" w:rsidP="0036269C">
      <w:pPr>
        <w:suppressAutoHyphens/>
        <w:ind w:left="510"/>
        <w:contextualSpacing/>
        <w:rPr>
          <w:rFonts w:ascii="Tahoma" w:hAnsi="Tahoma" w:cs="Tahoma"/>
          <w:sz w:val="20"/>
          <w:szCs w:val="20"/>
          <w:lang w:val="es-MX"/>
        </w:rPr>
      </w:pPr>
      <w:r w:rsidRPr="0036269C">
        <w:rPr>
          <w:rFonts w:ascii="Tahoma" w:hAnsi="Tahoma" w:cs="Tahoma"/>
          <w:sz w:val="20"/>
          <w:szCs w:val="20"/>
          <w:lang w:val="es-MX"/>
        </w:rPr>
        <w:t xml:space="preserve">Cada consultor desarrollará sus actividades con dedicación exclusiva y de carácter presencial a la Entidad en </w:t>
      </w:r>
      <w:r w:rsidRPr="0036269C">
        <w:rPr>
          <w:rFonts w:ascii="Tahoma" w:hAnsi="Tahoma" w:cs="Tahoma"/>
          <w:color w:val="0000FF"/>
          <w:sz w:val="20"/>
          <w:szCs w:val="20"/>
          <w:lang w:val="es-MX"/>
        </w:rPr>
        <w:t xml:space="preserve">las instalaciones designadas por la Gerencia GRACO Cochabamba </w:t>
      </w:r>
      <w:r w:rsidRPr="0036269C">
        <w:rPr>
          <w:rFonts w:ascii="Tahoma" w:hAnsi="Tahoma" w:cs="Tahoma"/>
          <w:sz w:val="20"/>
          <w:szCs w:val="20"/>
          <w:lang w:val="es-MX"/>
        </w:rPr>
        <w:t>del Servicio de Impuestos Nacionales.</w:t>
      </w:r>
    </w:p>
    <w:p w14:paraId="15B050D7" w14:textId="77777777" w:rsidR="0036269C" w:rsidRPr="0036269C" w:rsidRDefault="0036269C" w:rsidP="0036269C">
      <w:pPr>
        <w:suppressAutoHyphens/>
        <w:ind w:left="510"/>
        <w:contextualSpacing/>
        <w:rPr>
          <w:rFonts w:ascii="Tahoma" w:hAnsi="Tahoma" w:cs="Tahoma"/>
          <w:sz w:val="10"/>
          <w:szCs w:val="10"/>
          <w:highlight w:val="yellow"/>
          <w:lang w:val="es-MX"/>
        </w:rPr>
      </w:pPr>
    </w:p>
    <w:p w14:paraId="281A02DA" w14:textId="77777777" w:rsidR="0036269C" w:rsidRPr="0036269C" w:rsidRDefault="0036269C" w:rsidP="0036269C">
      <w:pPr>
        <w:suppressAutoHyphens/>
        <w:ind w:left="567"/>
        <w:contextualSpacing/>
        <w:rPr>
          <w:rFonts w:ascii="Tahoma" w:hAnsi="Tahoma" w:cs="Tahoma"/>
          <w:sz w:val="20"/>
          <w:szCs w:val="20"/>
          <w:lang w:val="es-BO"/>
        </w:rPr>
      </w:pPr>
      <w:r w:rsidRPr="0036269C">
        <w:rPr>
          <w:rFonts w:ascii="Tahoma" w:hAnsi="Tahoma" w:cs="Tahoma"/>
          <w:sz w:val="20"/>
          <w:szCs w:val="20"/>
          <w:lang w:val="es-MX"/>
        </w:rPr>
        <w:t xml:space="preserve">El horario de trabajo al que estará sujeto el consultor es el establecido por la Entidad; de lunes a viernes, velando por el cumplimiento de las 8 horas laborales por día, horario que podrá ser modificado por razones de exclusividad a requerimiento de la Unidad Solicitante y según disposiciones normativas. </w:t>
      </w:r>
      <w:r w:rsidRPr="0036269C">
        <w:rPr>
          <w:rFonts w:ascii="Tahoma" w:hAnsi="Tahoma" w:cs="Tahoma"/>
          <w:sz w:val="20"/>
          <w:szCs w:val="20"/>
          <w:lang w:val="es-BO"/>
        </w:rPr>
        <w:t>El control de asistencia del consultor se efectuará conforme a las cláusulas del contrato y éstos términos de referencia.</w:t>
      </w:r>
    </w:p>
    <w:p w14:paraId="08EC2843" w14:textId="77777777" w:rsidR="0036269C" w:rsidRPr="0036269C" w:rsidRDefault="0036269C" w:rsidP="0036269C">
      <w:pPr>
        <w:suppressAutoHyphens/>
        <w:ind w:left="567"/>
        <w:contextualSpacing/>
        <w:rPr>
          <w:rFonts w:ascii="Tahoma" w:hAnsi="Tahoma" w:cs="Tahoma"/>
          <w:sz w:val="10"/>
          <w:szCs w:val="10"/>
          <w:lang w:val="es-MX"/>
        </w:rPr>
      </w:pPr>
    </w:p>
    <w:p w14:paraId="66D13541" w14:textId="77777777" w:rsidR="0036269C" w:rsidRPr="0036269C" w:rsidRDefault="0036269C" w:rsidP="0036269C">
      <w:pPr>
        <w:suppressAutoHyphens/>
        <w:ind w:left="567"/>
        <w:contextualSpacing/>
        <w:rPr>
          <w:rFonts w:ascii="Tahoma" w:hAnsi="Tahoma" w:cs="Tahoma"/>
          <w:sz w:val="20"/>
          <w:szCs w:val="20"/>
          <w:lang w:val="es-MX"/>
        </w:rPr>
      </w:pPr>
      <w:r w:rsidRPr="0036269C">
        <w:rPr>
          <w:rFonts w:ascii="Tahoma" w:hAnsi="Tahoma" w:cs="Tahoma"/>
          <w:sz w:val="20"/>
          <w:szCs w:val="20"/>
          <w:lang w:val="es-MX"/>
        </w:rPr>
        <w:lastRenderedPageBreak/>
        <w:t>La Entidad otorgará al consultor una tolerancia diaria de 5 minutos en los horarios de ingresos a la institución, esta tolerancia será de máximo treinta (30) minutos al mes por atrasos en los horarios de ingreso. A partir de los treinta y un (31) minutos, se aplicarán descuentos por atrasos, omisiones de marcado, abandono y faltas de acuerdo a las cláusulas del contrato.</w:t>
      </w:r>
    </w:p>
    <w:p w14:paraId="02F4F12F" w14:textId="77777777" w:rsidR="0036269C" w:rsidRPr="0036269C" w:rsidRDefault="0036269C" w:rsidP="0036269C">
      <w:pPr>
        <w:suppressAutoHyphens/>
        <w:ind w:left="567"/>
        <w:contextualSpacing/>
        <w:rPr>
          <w:rFonts w:ascii="Tahoma" w:hAnsi="Tahoma" w:cs="Tahoma"/>
          <w:sz w:val="10"/>
          <w:szCs w:val="10"/>
          <w:lang w:val="es-MX"/>
        </w:rPr>
      </w:pPr>
    </w:p>
    <w:p w14:paraId="09D54123" w14:textId="77777777" w:rsidR="0036269C" w:rsidRPr="0036269C" w:rsidRDefault="0036269C" w:rsidP="0036269C">
      <w:pPr>
        <w:suppressAutoHyphens/>
        <w:ind w:left="567"/>
        <w:contextualSpacing/>
        <w:rPr>
          <w:rFonts w:ascii="Tahoma" w:hAnsi="Tahoma" w:cs="Tahoma"/>
          <w:sz w:val="20"/>
          <w:szCs w:val="20"/>
          <w:lang w:val="es-BO"/>
        </w:rPr>
      </w:pPr>
      <w:r w:rsidRPr="0036269C">
        <w:rPr>
          <w:rFonts w:ascii="Tahoma" w:hAnsi="Tahoma" w:cs="Tahoma"/>
          <w:sz w:val="20"/>
          <w:szCs w:val="20"/>
          <w:lang w:val="es-BO"/>
        </w:rPr>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14:paraId="5530A3DF" w14:textId="77777777" w:rsidR="0036269C" w:rsidRPr="0036269C" w:rsidRDefault="0036269C" w:rsidP="0036269C">
      <w:pPr>
        <w:suppressAutoHyphens/>
        <w:ind w:left="567"/>
        <w:contextualSpacing/>
        <w:rPr>
          <w:rFonts w:ascii="Tahoma" w:hAnsi="Tahoma" w:cs="Tahoma"/>
          <w:bCs/>
          <w:color w:val="000000"/>
          <w:sz w:val="10"/>
          <w:szCs w:val="10"/>
        </w:rPr>
      </w:pPr>
    </w:p>
    <w:p w14:paraId="460B8FC6" w14:textId="77777777" w:rsidR="0036269C" w:rsidRPr="0036269C" w:rsidRDefault="0036269C" w:rsidP="0036269C">
      <w:pPr>
        <w:suppressAutoHyphens/>
        <w:ind w:left="567"/>
        <w:contextualSpacing/>
        <w:rPr>
          <w:rFonts w:ascii="Tahoma" w:hAnsi="Tahoma" w:cs="Tahoma"/>
          <w:sz w:val="20"/>
          <w:szCs w:val="20"/>
          <w:lang w:val="es-BO"/>
        </w:rPr>
      </w:pPr>
      <w:r w:rsidRPr="0036269C">
        <w:rPr>
          <w:rFonts w:ascii="Tahoma" w:hAnsi="Tahoma" w:cs="Tahoma"/>
          <w:bCs/>
          <w:color w:val="000000"/>
          <w:sz w:val="20"/>
          <w:szCs w:val="20"/>
        </w:rPr>
        <w:t>En caso de que corresponda se podrá aplicar el Teletrabajo según lo establecido en el D.S. 4570.</w:t>
      </w:r>
    </w:p>
    <w:p w14:paraId="44976D74" w14:textId="77777777" w:rsidR="0036269C" w:rsidRPr="0036269C" w:rsidRDefault="0036269C" w:rsidP="0036269C">
      <w:pPr>
        <w:suppressAutoHyphens/>
        <w:ind w:left="567"/>
        <w:contextualSpacing/>
        <w:rPr>
          <w:rFonts w:ascii="Tahoma" w:hAnsi="Tahoma" w:cs="Tahoma"/>
          <w:sz w:val="10"/>
          <w:szCs w:val="10"/>
          <w:lang w:val="es-BO"/>
        </w:rPr>
      </w:pPr>
    </w:p>
    <w:p w14:paraId="004EE2C5" w14:textId="77777777" w:rsidR="0036269C" w:rsidRPr="0036269C" w:rsidRDefault="0036269C" w:rsidP="0036269C">
      <w:pPr>
        <w:suppressAutoHyphens/>
        <w:ind w:left="567"/>
        <w:contextualSpacing/>
        <w:rPr>
          <w:rFonts w:ascii="Tahoma" w:hAnsi="Tahoma" w:cs="Tahoma"/>
          <w:color w:val="0000FF"/>
          <w:sz w:val="20"/>
          <w:szCs w:val="20"/>
          <w:lang w:val="es-MX"/>
        </w:rPr>
      </w:pPr>
      <w:r w:rsidRPr="0036269C">
        <w:rPr>
          <w:rFonts w:ascii="Tahoma" w:hAnsi="Tahoma" w:cs="Tahoma"/>
          <w:sz w:val="20"/>
          <w:szCs w:val="20"/>
          <w:lang w:val="es-MX"/>
        </w:rPr>
        <w:t xml:space="preserve">El plazo para la prestación de la </w:t>
      </w:r>
      <w:r w:rsidRPr="0036269C">
        <w:rPr>
          <w:rFonts w:ascii="Tahoma" w:hAnsi="Tahoma" w:cs="Tahoma"/>
          <w:b/>
          <w:sz w:val="20"/>
          <w:szCs w:val="20"/>
          <w:lang w:val="es-MX"/>
        </w:rPr>
        <w:t>CONSULTORÍA</w:t>
      </w:r>
      <w:r w:rsidRPr="0036269C">
        <w:rPr>
          <w:rFonts w:ascii="Tahoma" w:hAnsi="Tahoma" w:cs="Tahoma"/>
          <w:sz w:val="20"/>
          <w:szCs w:val="20"/>
          <w:lang w:val="es-MX"/>
        </w:rPr>
        <w:t xml:space="preserve">, será a partir del día siguiente hábil a la suscripción del contrato </w:t>
      </w:r>
      <w:r w:rsidRPr="0036269C">
        <w:rPr>
          <w:rFonts w:ascii="Tahoma" w:hAnsi="Tahoma" w:cs="Tahoma"/>
          <w:color w:val="0000FF"/>
          <w:sz w:val="20"/>
          <w:szCs w:val="20"/>
          <w:lang w:val="es-MX"/>
        </w:rPr>
        <w:t xml:space="preserve">hasta el </w:t>
      </w:r>
      <w:r w:rsidRPr="0036269C">
        <w:rPr>
          <w:rFonts w:ascii="Tahoma" w:hAnsi="Tahoma" w:cs="Tahoma"/>
          <w:bCs/>
          <w:sz w:val="20"/>
          <w:szCs w:val="20"/>
        </w:rPr>
        <w:t>31 de diciembre</w:t>
      </w:r>
      <w:r w:rsidRPr="0036269C">
        <w:rPr>
          <w:rFonts w:ascii="Tahoma" w:hAnsi="Tahoma" w:cs="Tahoma"/>
          <w:color w:val="0000FF"/>
          <w:sz w:val="20"/>
          <w:szCs w:val="20"/>
          <w:lang w:val="es-MX"/>
        </w:rPr>
        <w:t xml:space="preserve"> de 2026.</w:t>
      </w:r>
    </w:p>
    <w:p w14:paraId="6D5E5B0F" w14:textId="77777777" w:rsidR="0036269C" w:rsidRPr="0036269C" w:rsidRDefault="0036269C" w:rsidP="0036269C">
      <w:pPr>
        <w:suppressAutoHyphens/>
        <w:ind w:left="567"/>
        <w:rPr>
          <w:rFonts w:ascii="Tahoma" w:eastAsia="MS Mincho" w:hAnsi="Tahoma" w:cs="Tahoma"/>
          <w:b/>
          <w:sz w:val="20"/>
          <w:szCs w:val="20"/>
          <w:lang w:val="es-MX"/>
        </w:rPr>
      </w:pPr>
    </w:p>
    <w:p w14:paraId="57D830D5" w14:textId="77777777" w:rsidR="0036269C" w:rsidRPr="0036269C" w:rsidRDefault="0036269C" w:rsidP="0036269C">
      <w:pPr>
        <w:ind w:left="567"/>
        <w:rPr>
          <w:rFonts w:ascii="Tahoma" w:eastAsia="MS Mincho" w:hAnsi="Tahoma" w:cs="Tahoma"/>
          <w:sz w:val="20"/>
          <w:szCs w:val="20"/>
          <w:lang w:val="es-ES_tradnl"/>
        </w:rPr>
      </w:pPr>
      <w:r w:rsidRPr="0036269C">
        <w:rPr>
          <w:rFonts w:ascii="Tahoma" w:eastAsia="MS Mincho" w:hAnsi="Tahoma" w:cs="Tahoma"/>
          <w:b/>
          <w:sz w:val="20"/>
          <w:szCs w:val="20"/>
          <w:lang w:val="es-MX"/>
        </w:rPr>
        <w:t xml:space="preserve">11. </w:t>
      </w:r>
      <w:r w:rsidRPr="0036269C">
        <w:rPr>
          <w:rFonts w:ascii="Tahoma" w:eastAsia="MS Mincho" w:hAnsi="Tahoma" w:cs="Tahoma"/>
          <w:b/>
          <w:sz w:val="20"/>
          <w:szCs w:val="20"/>
          <w:u w:val="single"/>
          <w:lang w:val="es-MX"/>
        </w:rPr>
        <w:t>MONTO Y FORMA DE PAGO</w:t>
      </w:r>
      <w:r w:rsidRPr="0036269C">
        <w:rPr>
          <w:rFonts w:ascii="Tahoma" w:eastAsia="MS Mincho" w:hAnsi="Tahoma" w:cs="Tahoma"/>
          <w:b/>
          <w:sz w:val="20"/>
          <w:szCs w:val="20"/>
          <w:lang w:val="es-MX"/>
        </w:rPr>
        <w:t xml:space="preserve"> </w:t>
      </w:r>
    </w:p>
    <w:p w14:paraId="1BD63046" w14:textId="77777777" w:rsidR="0036269C" w:rsidRPr="0036269C" w:rsidRDefault="0036269C" w:rsidP="0036269C">
      <w:pPr>
        <w:suppressAutoHyphens/>
        <w:ind w:left="567"/>
        <w:contextualSpacing/>
        <w:rPr>
          <w:rFonts w:ascii="Tahoma" w:hAnsi="Tahoma" w:cs="Tahoma"/>
          <w:sz w:val="20"/>
          <w:szCs w:val="20"/>
        </w:rPr>
      </w:pPr>
    </w:p>
    <w:p w14:paraId="0306BF8E" w14:textId="77777777" w:rsidR="0036269C" w:rsidRPr="0036269C" w:rsidRDefault="0036269C" w:rsidP="0036269C">
      <w:pPr>
        <w:suppressAutoHyphens/>
        <w:ind w:left="567"/>
        <w:contextualSpacing/>
        <w:rPr>
          <w:rFonts w:ascii="Tahoma" w:hAnsi="Tahoma" w:cs="Tahoma"/>
          <w:b/>
          <w:color w:val="0000FF"/>
          <w:sz w:val="20"/>
          <w:szCs w:val="20"/>
        </w:rPr>
      </w:pPr>
      <w:r w:rsidRPr="0036269C">
        <w:rPr>
          <w:rFonts w:ascii="Tahoma" w:hAnsi="Tahoma" w:cs="Tahoma"/>
          <w:sz w:val="20"/>
          <w:szCs w:val="20"/>
        </w:rPr>
        <w:t xml:space="preserve">Por cada consultoría de línea se pagará en forma mensual el monto de </w:t>
      </w:r>
      <w:r w:rsidRPr="0036269C">
        <w:rPr>
          <w:rFonts w:ascii="Tahoma" w:hAnsi="Tahoma" w:cs="Tahoma"/>
          <w:b/>
          <w:sz w:val="20"/>
          <w:szCs w:val="20"/>
          <w:lang w:val="es-MX"/>
        </w:rPr>
        <w:t>Bs7.318,00</w:t>
      </w:r>
      <w:r w:rsidRPr="0036269C">
        <w:rPr>
          <w:rFonts w:ascii="Tahoma" w:hAnsi="Tahoma" w:cs="Tahoma"/>
          <w:sz w:val="20"/>
          <w:szCs w:val="20"/>
          <w:lang w:val="es-MX"/>
        </w:rPr>
        <w:t xml:space="preserve"> (Siete Mil Trecientos Dieciocho 00/100 Bolivianos)</w:t>
      </w:r>
      <w:r w:rsidRPr="0036269C">
        <w:rPr>
          <w:rFonts w:ascii="Tahoma" w:hAnsi="Tahoma" w:cs="Tahoma"/>
          <w:sz w:val="20"/>
          <w:szCs w:val="20"/>
        </w:rPr>
        <w:t xml:space="preserve"> que corresponde al cargo </w:t>
      </w:r>
      <w:r w:rsidRPr="0036269C">
        <w:rPr>
          <w:rFonts w:ascii="Tahoma" w:hAnsi="Tahoma" w:cs="Tahoma"/>
          <w:b/>
          <w:color w:val="0000FF"/>
          <w:sz w:val="20"/>
          <w:szCs w:val="20"/>
        </w:rPr>
        <w:t>CONSULTOR J</w:t>
      </w:r>
      <w:r w:rsidRPr="0036269C">
        <w:rPr>
          <w:rFonts w:ascii="Tahoma" w:hAnsi="Tahoma" w:cs="Tahoma"/>
          <w:sz w:val="20"/>
          <w:szCs w:val="20"/>
        </w:rPr>
        <w:t>; y a prorrata día cuando corresponda, de acuerdo a lo establecido en el cuadro de equivalencias de funciones y requisitos para consultores individuales de línea vigente. Cada pago se hará previa presentación del "Informe Mensual de Actividades" aprobado y adjuntando fotocopia del formulario de pago de contribuciones al Sistema de Pensiones como Asegurado y fotocopia de declaración jurada trimestral de pago de impuestos cuando corresponda.</w:t>
      </w:r>
    </w:p>
    <w:p w14:paraId="34EF610F" w14:textId="77777777" w:rsidR="0036269C" w:rsidRPr="0036269C" w:rsidRDefault="0036269C" w:rsidP="0036269C">
      <w:pPr>
        <w:suppressAutoHyphens/>
        <w:ind w:left="567"/>
        <w:contextualSpacing/>
        <w:rPr>
          <w:rFonts w:ascii="Tahoma" w:hAnsi="Tahoma" w:cs="Tahoma"/>
          <w:sz w:val="10"/>
          <w:szCs w:val="10"/>
        </w:rPr>
      </w:pPr>
    </w:p>
    <w:p w14:paraId="5E6B5850" w14:textId="77777777" w:rsidR="0036269C" w:rsidRPr="0036269C" w:rsidRDefault="0036269C" w:rsidP="0036269C">
      <w:pPr>
        <w:suppressAutoHyphens/>
        <w:ind w:left="567"/>
        <w:contextualSpacing/>
        <w:rPr>
          <w:rFonts w:ascii="Tahoma" w:hAnsi="Tahoma" w:cs="Tahoma"/>
          <w:sz w:val="20"/>
          <w:szCs w:val="20"/>
        </w:rPr>
      </w:pPr>
      <w:r w:rsidRPr="0036269C">
        <w:rPr>
          <w:rFonts w:ascii="Tahoma" w:hAnsi="Tahoma" w:cs="Tahoma"/>
          <w:sz w:val="20"/>
          <w:szCs w:val="20"/>
        </w:rPr>
        <w:t>Asimismo, el último pago se efectuará previa presentación del “Informe Mensual de Actividades”, “Informe Final de Cumplimiento de Contrato” del CONSULTOR e “Informe de Conformidad” emitido por el Responsable de Recepción el cual deberá verificar la consultoría realizada y que se haya procedido a la devolución de activos fijos asignados en su momento.</w:t>
      </w:r>
    </w:p>
    <w:p w14:paraId="5727DA11" w14:textId="77777777" w:rsidR="0036269C" w:rsidRPr="0036269C" w:rsidRDefault="0036269C" w:rsidP="0036269C">
      <w:pPr>
        <w:suppressAutoHyphens/>
        <w:ind w:left="567"/>
        <w:contextualSpacing/>
        <w:rPr>
          <w:rFonts w:ascii="Tahoma" w:hAnsi="Tahoma" w:cs="Tahoma"/>
          <w:sz w:val="10"/>
          <w:szCs w:val="10"/>
        </w:rPr>
      </w:pPr>
    </w:p>
    <w:p w14:paraId="2EE59252" w14:textId="77777777" w:rsidR="0036269C" w:rsidRPr="0036269C" w:rsidRDefault="0036269C" w:rsidP="0036269C">
      <w:pPr>
        <w:suppressAutoHyphens/>
        <w:ind w:left="567"/>
        <w:contextualSpacing/>
        <w:rPr>
          <w:rFonts w:ascii="Tahoma" w:hAnsi="Tahoma" w:cs="Tahoma"/>
          <w:sz w:val="20"/>
          <w:szCs w:val="20"/>
        </w:rPr>
      </w:pPr>
      <w:r w:rsidRPr="0036269C">
        <w:rPr>
          <w:rFonts w:ascii="Tahoma" w:hAnsi="Tahoma" w:cs="Tahoma"/>
          <w:sz w:val="20"/>
          <w:szCs w:val="20"/>
        </w:rPr>
        <w:t>El pago se efectivizará a través del Sistema de Información y Gestión del Empleo Público (SIGEP), en moneda nacional directamente al consultor, mediante depósito bancario a su cuenta habilitada para dicho efecto.</w:t>
      </w:r>
    </w:p>
    <w:p w14:paraId="382B2CF4" w14:textId="77777777" w:rsidR="0036269C" w:rsidRPr="0036269C" w:rsidRDefault="0036269C" w:rsidP="0036269C">
      <w:pPr>
        <w:suppressAutoHyphens/>
        <w:ind w:left="567"/>
        <w:rPr>
          <w:rFonts w:ascii="Tahoma" w:eastAsia="MS Mincho" w:hAnsi="Tahoma" w:cs="Tahoma"/>
          <w:color w:val="000000"/>
          <w:sz w:val="20"/>
          <w:szCs w:val="20"/>
          <w:shd w:val="clear" w:color="auto" w:fill="FFFFFF"/>
          <w:lang w:eastAsia="es-ES_tradnl"/>
        </w:rPr>
      </w:pPr>
    </w:p>
    <w:p w14:paraId="6B686C52" w14:textId="77777777" w:rsidR="0036269C" w:rsidRPr="0036269C" w:rsidRDefault="0036269C" w:rsidP="0036269C">
      <w:pPr>
        <w:ind w:left="567"/>
        <w:rPr>
          <w:rFonts w:ascii="Tahoma" w:eastAsia="MS Mincho" w:hAnsi="Tahoma" w:cs="Tahoma"/>
          <w:color w:val="000000"/>
          <w:sz w:val="20"/>
          <w:szCs w:val="20"/>
          <w:shd w:val="clear" w:color="auto" w:fill="FFFFFF"/>
          <w:lang w:val="es-ES_tradnl" w:eastAsia="es-ES_tradnl"/>
        </w:rPr>
      </w:pPr>
      <w:r w:rsidRPr="0036269C">
        <w:rPr>
          <w:rFonts w:ascii="Tahoma" w:eastAsia="MS Mincho" w:hAnsi="Tahoma" w:cs="Tahoma"/>
          <w:b/>
          <w:sz w:val="20"/>
          <w:szCs w:val="20"/>
          <w:lang w:val="es-MX"/>
        </w:rPr>
        <w:t xml:space="preserve">12. </w:t>
      </w:r>
      <w:r w:rsidRPr="0036269C">
        <w:rPr>
          <w:rFonts w:ascii="Tahoma" w:eastAsia="MS Mincho" w:hAnsi="Tahoma" w:cs="Tahoma"/>
          <w:b/>
          <w:sz w:val="20"/>
          <w:szCs w:val="20"/>
          <w:u w:val="single"/>
          <w:lang w:val="es-MX"/>
        </w:rPr>
        <w:t>PAGO APORTES A LA AFP E IMPUESTOS</w:t>
      </w:r>
    </w:p>
    <w:p w14:paraId="20108445" w14:textId="77777777" w:rsidR="0036269C" w:rsidRPr="0036269C" w:rsidRDefault="0036269C" w:rsidP="0036269C">
      <w:pPr>
        <w:ind w:left="567"/>
        <w:rPr>
          <w:rFonts w:ascii="Tahoma" w:eastAsia="MS Mincho" w:hAnsi="Tahoma" w:cs="Tahoma"/>
          <w:color w:val="000000"/>
          <w:sz w:val="20"/>
          <w:szCs w:val="20"/>
          <w:shd w:val="clear" w:color="auto" w:fill="FFFFFF"/>
          <w:lang w:val="es-ES_tradnl" w:eastAsia="es-ES_tradnl"/>
        </w:rPr>
      </w:pPr>
    </w:p>
    <w:p w14:paraId="34AF15EC" w14:textId="77777777" w:rsidR="0036269C" w:rsidRPr="0036269C" w:rsidRDefault="0036269C" w:rsidP="0036269C">
      <w:pPr>
        <w:suppressAutoHyphens/>
        <w:ind w:left="567"/>
        <w:contextualSpacing/>
        <w:rPr>
          <w:rFonts w:ascii="Tahoma" w:hAnsi="Tahoma" w:cs="Tahoma"/>
          <w:color w:val="000000"/>
          <w:sz w:val="20"/>
          <w:szCs w:val="20"/>
          <w:shd w:val="clear" w:color="auto" w:fill="FFFFFF"/>
          <w:lang w:eastAsia="es-ES_tradnl"/>
        </w:rPr>
      </w:pPr>
      <w:r w:rsidRPr="0036269C">
        <w:rPr>
          <w:rFonts w:ascii="Tahoma" w:hAnsi="Tahoma" w:cs="Tahoma"/>
          <w:color w:val="000000"/>
          <w:sz w:val="20"/>
          <w:szCs w:val="20"/>
          <w:shd w:val="clear" w:color="auto" w:fill="FFFFFF"/>
          <w:lang w:eastAsia="es-ES_tradnl"/>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 a la AFP.</w:t>
      </w:r>
    </w:p>
    <w:p w14:paraId="3BE8C3D2" w14:textId="77777777" w:rsidR="0036269C" w:rsidRPr="0036269C" w:rsidRDefault="0036269C" w:rsidP="0036269C">
      <w:pPr>
        <w:suppressAutoHyphens/>
        <w:ind w:left="567"/>
        <w:contextualSpacing/>
        <w:rPr>
          <w:rFonts w:ascii="Tahoma" w:hAnsi="Tahoma" w:cs="Tahoma"/>
          <w:sz w:val="10"/>
          <w:szCs w:val="10"/>
          <w:shd w:val="clear" w:color="auto" w:fill="FFFFFF"/>
          <w:lang w:eastAsia="es-ES_tradnl"/>
        </w:rPr>
      </w:pPr>
    </w:p>
    <w:p w14:paraId="6BAD14E5" w14:textId="77777777" w:rsidR="0036269C" w:rsidRPr="0036269C" w:rsidRDefault="0036269C" w:rsidP="0036269C">
      <w:pPr>
        <w:suppressAutoHyphens/>
        <w:ind w:left="567"/>
        <w:contextualSpacing/>
        <w:rPr>
          <w:rFonts w:ascii="Tahoma" w:hAnsi="Tahoma" w:cs="Tahoma"/>
          <w:color w:val="000000"/>
          <w:sz w:val="20"/>
          <w:szCs w:val="20"/>
          <w:shd w:val="clear" w:color="auto" w:fill="FFFFFF"/>
          <w:lang w:eastAsia="es-ES_tradnl"/>
        </w:rPr>
      </w:pPr>
      <w:r w:rsidRPr="0036269C">
        <w:rPr>
          <w:color w:val="000000"/>
          <w:sz w:val="20"/>
          <w:szCs w:val="20"/>
          <w:shd w:val="clear" w:color="auto" w:fill="FFFFFF"/>
          <w:lang w:eastAsia="es-ES_tradnl"/>
        </w:rPr>
        <w:t>E</w:t>
      </w:r>
      <w:r w:rsidRPr="0036269C">
        <w:rPr>
          <w:rFonts w:ascii="Tahoma" w:hAnsi="Tahoma" w:cs="Tahoma"/>
          <w:color w:val="000000"/>
          <w:sz w:val="20"/>
          <w:szCs w:val="20"/>
          <w:shd w:val="clear" w:color="auto" w:fill="FFFFFF"/>
          <w:lang w:eastAsia="es-ES_tradnl"/>
        </w:rPr>
        <w:t>l consultor deberá presentar el Certificado de Inscripción en el Régimen Complementario al Impuesto al Valor Agregado como Contribuyente Directo (RC-IVA), y una fotocopia de su declaración trimestral cuando corresponda.</w:t>
      </w:r>
    </w:p>
    <w:p w14:paraId="6A078B93" w14:textId="77777777" w:rsidR="0036269C" w:rsidRPr="0036269C" w:rsidRDefault="0036269C" w:rsidP="0036269C">
      <w:pPr>
        <w:suppressAutoHyphens/>
        <w:ind w:left="567"/>
        <w:contextualSpacing/>
        <w:rPr>
          <w:rFonts w:ascii="Tahoma" w:hAnsi="Tahoma" w:cs="Tahoma"/>
          <w:b/>
          <w:sz w:val="20"/>
          <w:szCs w:val="20"/>
          <w:lang w:val="es-MX"/>
        </w:rPr>
      </w:pPr>
    </w:p>
    <w:p w14:paraId="3E82864E" w14:textId="77777777" w:rsidR="0036269C" w:rsidRPr="0036269C" w:rsidRDefault="0036269C" w:rsidP="0036269C">
      <w:pPr>
        <w:ind w:left="567"/>
        <w:rPr>
          <w:rFonts w:ascii="Tahoma" w:eastAsia="MS Mincho" w:hAnsi="Tahoma" w:cs="Tahoma"/>
          <w:b/>
          <w:sz w:val="20"/>
          <w:szCs w:val="20"/>
          <w:lang w:val="es-MX"/>
        </w:rPr>
      </w:pPr>
      <w:r w:rsidRPr="0036269C">
        <w:rPr>
          <w:rFonts w:ascii="Tahoma" w:eastAsia="MS Mincho" w:hAnsi="Tahoma" w:cs="Tahoma"/>
          <w:b/>
          <w:sz w:val="20"/>
          <w:szCs w:val="20"/>
          <w:lang w:val="es-MX"/>
        </w:rPr>
        <w:t xml:space="preserve">13. </w:t>
      </w:r>
      <w:r w:rsidRPr="0036269C">
        <w:rPr>
          <w:rFonts w:ascii="Tahoma" w:eastAsia="MS Mincho" w:hAnsi="Tahoma" w:cs="Tahoma"/>
          <w:b/>
          <w:sz w:val="20"/>
          <w:szCs w:val="20"/>
          <w:u w:val="single"/>
          <w:lang w:val="es-MX"/>
        </w:rPr>
        <w:t>PROPIEDAD DE LOS MATERIALES Y CONFIDENCIALIDAD</w:t>
      </w:r>
    </w:p>
    <w:p w14:paraId="30673A80" w14:textId="77777777" w:rsidR="0036269C" w:rsidRPr="0036269C" w:rsidRDefault="0036269C" w:rsidP="0036269C">
      <w:pPr>
        <w:suppressAutoHyphens/>
        <w:ind w:left="510"/>
        <w:rPr>
          <w:rFonts w:ascii="Tahoma" w:eastAsia="MS Mincho" w:hAnsi="Tahoma" w:cs="Tahoma"/>
          <w:sz w:val="20"/>
          <w:szCs w:val="20"/>
          <w:lang w:val="es-ES_tradnl"/>
        </w:rPr>
      </w:pPr>
    </w:p>
    <w:p w14:paraId="033C0404" w14:textId="77777777" w:rsidR="0036269C" w:rsidRPr="0036269C" w:rsidRDefault="0036269C" w:rsidP="0036269C">
      <w:pPr>
        <w:suppressAutoHyphens/>
        <w:ind w:left="567"/>
        <w:rPr>
          <w:rFonts w:ascii="Tahoma" w:eastAsia="MS Mincho" w:hAnsi="Tahoma" w:cs="Tahoma"/>
          <w:sz w:val="20"/>
          <w:szCs w:val="20"/>
          <w:lang w:val="es-ES_tradnl"/>
        </w:rPr>
      </w:pPr>
      <w:r w:rsidRPr="0036269C">
        <w:rPr>
          <w:rFonts w:ascii="Tahoma" w:eastAsia="MS Mincho" w:hAnsi="Tahoma" w:cs="Tahoma"/>
          <w:sz w:val="20"/>
          <w:szCs w:val="20"/>
          <w:lang w:val="es-ES_tradnl"/>
        </w:rPr>
        <w:t>Todos los documentos elaborados o emitidos, como ser notas, informes escritos, resoluciones, gráficos, medios magnéticos u otros materiales producidos por el consultor bajo los términos del contrato y otras en virtud de la presente consultoría, pasará a propiedad del Servicio de Impuestos Nacionales, el mismo que tendrá los derechos exclusivos para publicar o difundir los documentos que se originen en esta consultoría.</w:t>
      </w:r>
    </w:p>
    <w:p w14:paraId="3072B3D1" w14:textId="77777777" w:rsidR="0036269C" w:rsidRPr="0036269C" w:rsidRDefault="0036269C" w:rsidP="0036269C">
      <w:pPr>
        <w:suppressAutoHyphens/>
        <w:ind w:left="567"/>
        <w:rPr>
          <w:rFonts w:ascii="Tahoma" w:eastAsia="MS Mincho" w:hAnsi="Tahoma" w:cs="Tahoma"/>
          <w:sz w:val="10"/>
          <w:szCs w:val="10"/>
          <w:lang w:val="es-ES_tradnl"/>
        </w:rPr>
      </w:pPr>
    </w:p>
    <w:p w14:paraId="3B6932C5" w14:textId="77777777" w:rsidR="0036269C" w:rsidRPr="0036269C" w:rsidRDefault="0036269C" w:rsidP="0036269C">
      <w:pPr>
        <w:suppressAutoHyphens/>
        <w:ind w:left="567"/>
        <w:rPr>
          <w:rFonts w:ascii="Tahoma" w:eastAsia="MS Mincho" w:hAnsi="Tahoma" w:cs="Tahoma"/>
          <w:sz w:val="20"/>
          <w:szCs w:val="20"/>
          <w:lang w:val="es-ES_tradnl"/>
        </w:rPr>
      </w:pPr>
      <w:r w:rsidRPr="0036269C">
        <w:rPr>
          <w:rFonts w:ascii="Tahoma" w:eastAsia="MS Mincho" w:hAnsi="Tahoma" w:cs="Tahoma"/>
          <w:sz w:val="20"/>
          <w:szCs w:val="20"/>
          <w:lang w:val="es-ES_tradnl"/>
        </w:rPr>
        <w:t>Conforme a la normativa vigente, los consultores deberán preservar absoluta confidencialidad de la información y documentación a su cargo, el incumplimiento generará aplicación de responsabilidades, de acuerdo a lo establecido en la Ley Nº 1178.</w:t>
      </w:r>
    </w:p>
    <w:p w14:paraId="4DCD71E1" w14:textId="77777777" w:rsidR="0036269C" w:rsidRPr="0036269C" w:rsidRDefault="0036269C" w:rsidP="0036269C">
      <w:pPr>
        <w:suppressAutoHyphens/>
        <w:spacing w:before="120"/>
        <w:ind w:left="567"/>
        <w:rPr>
          <w:rFonts w:ascii="Tahoma" w:eastAsia="MS Mincho" w:hAnsi="Tahoma" w:cs="Tahoma"/>
          <w:sz w:val="20"/>
          <w:szCs w:val="20"/>
          <w:lang w:val="es-ES_tradnl"/>
        </w:rPr>
      </w:pPr>
      <w:r w:rsidRPr="0036269C">
        <w:rPr>
          <w:rFonts w:ascii="Tahoma" w:eastAsia="MS Mincho" w:hAnsi="Tahoma" w:cs="Tahoma"/>
          <w:sz w:val="20"/>
          <w:szCs w:val="20"/>
        </w:rPr>
        <w:lastRenderedPageBreak/>
        <w:t xml:space="preserve">Como política de Seguridad de la Información del SIN y como medida de control el consultor, deberá suscribir el Acta de confidencialidad del Consultor de Línea con el SIN, </w:t>
      </w:r>
      <w:r w:rsidRPr="0036269C">
        <w:rPr>
          <w:rFonts w:ascii="Tahoma" w:eastAsia="MS Mincho" w:hAnsi="Tahoma" w:cs="Tahoma"/>
          <w:sz w:val="20"/>
          <w:szCs w:val="20"/>
          <w:lang w:val="es-MX"/>
        </w:rPr>
        <w:t>al momento de la formalización del contrato.</w:t>
      </w:r>
    </w:p>
    <w:p w14:paraId="5D96950F" w14:textId="77777777" w:rsidR="0036269C" w:rsidRPr="0036269C" w:rsidRDefault="0036269C" w:rsidP="0036269C">
      <w:pPr>
        <w:tabs>
          <w:tab w:val="left" w:pos="1493"/>
        </w:tabs>
        <w:suppressAutoHyphens/>
        <w:ind w:left="567"/>
        <w:rPr>
          <w:rFonts w:ascii="Tahoma" w:eastAsia="MS Mincho" w:hAnsi="Tahoma" w:cs="Tahoma"/>
          <w:sz w:val="20"/>
          <w:szCs w:val="24"/>
          <w:lang w:val="es-ES_tradnl"/>
        </w:rPr>
      </w:pPr>
    </w:p>
    <w:p w14:paraId="74E155DC" w14:textId="77777777" w:rsidR="0036269C" w:rsidRPr="0036269C" w:rsidRDefault="0036269C" w:rsidP="0036269C">
      <w:pPr>
        <w:ind w:left="567"/>
        <w:rPr>
          <w:rFonts w:ascii="Tahoma" w:eastAsia="MS Mincho" w:hAnsi="Tahoma" w:cs="Tahoma"/>
          <w:b/>
          <w:sz w:val="20"/>
          <w:szCs w:val="20"/>
          <w:lang w:val="es-MX"/>
        </w:rPr>
      </w:pPr>
      <w:r w:rsidRPr="0036269C">
        <w:rPr>
          <w:rFonts w:ascii="Tahoma" w:eastAsia="MS Mincho" w:hAnsi="Tahoma" w:cs="Tahoma"/>
          <w:b/>
          <w:sz w:val="20"/>
          <w:szCs w:val="20"/>
          <w:lang w:val="es-MX"/>
        </w:rPr>
        <w:t xml:space="preserve">14. </w:t>
      </w:r>
      <w:r w:rsidRPr="0036269C">
        <w:rPr>
          <w:rFonts w:ascii="Tahoma" w:eastAsia="MS Mincho" w:hAnsi="Tahoma" w:cs="Tahoma"/>
          <w:b/>
          <w:sz w:val="20"/>
          <w:szCs w:val="20"/>
          <w:u w:val="single"/>
          <w:lang w:val="es-MX"/>
        </w:rPr>
        <w:t>PASAJES Y VIÁTICOS</w:t>
      </w:r>
      <w:r w:rsidRPr="0036269C">
        <w:rPr>
          <w:rFonts w:ascii="Tahoma" w:eastAsia="MS Mincho" w:hAnsi="Tahoma" w:cs="Tahoma"/>
          <w:b/>
          <w:sz w:val="20"/>
          <w:szCs w:val="20"/>
          <w:lang w:val="es-MX"/>
        </w:rPr>
        <w:t xml:space="preserve"> </w:t>
      </w:r>
    </w:p>
    <w:p w14:paraId="03A7CAF7" w14:textId="77777777" w:rsidR="0036269C" w:rsidRPr="0036269C" w:rsidRDefault="0036269C" w:rsidP="0036269C">
      <w:pPr>
        <w:suppressAutoHyphens/>
        <w:ind w:left="567"/>
        <w:contextualSpacing/>
        <w:rPr>
          <w:rFonts w:ascii="Tahoma" w:hAnsi="Tahoma" w:cs="Tahoma"/>
          <w:sz w:val="20"/>
          <w:szCs w:val="20"/>
          <w:lang w:val="es-MX"/>
        </w:rPr>
      </w:pPr>
    </w:p>
    <w:p w14:paraId="57222AE3" w14:textId="77777777" w:rsidR="0036269C" w:rsidRPr="0036269C" w:rsidRDefault="0036269C" w:rsidP="0036269C">
      <w:pPr>
        <w:suppressAutoHyphens/>
        <w:ind w:left="567"/>
        <w:contextualSpacing/>
        <w:rPr>
          <w:rFonts w:ascii="Tahoma" w:hAnsi="Tahoma" w:cs="Tahoma"/>
          <w:sz w:val="20"/>
          <w:szCs w:val="20"/>
          <w:lang w:val="es-MX"/>
        </w:rPr>
      </w:pPr>
      <w:r w:rsidRPr="0036269C">
        <w:rPr>
          <w:rFonts w:ascii="Tahoma" w:hAnsi="Tahoma" w:cs="Tahoma"/>
          <w:sz w:val="20"/>
          <w:szCs w:val="20"/>
          <w:lang w:val="es-MX"/>
        </w:rPr>
        <w:t>Si por razones de servicio se dispone el viaje del consultor, los pasajes y viáticos serán asumidos por el contratante de acuerdo a normativa vigente.</w:t>
      </w:r>
    </w:p>
    <w:p w14:paraId="54D43967" w14:textId="77777777" w:rsidR="0036269C" w:rsidRPr="0036269C" w:rsidRDefault="0036269C" w:rsidP="0036269C">
      <w:pPr>
        <w:suppressAutoHyphens/>
        <w:ind w:left="567"/>
        <w:rPr>
          <w:rFonts w:ascii="Tahoma" w:eastAsia="MS Mincho" w:hAnsi="Tahoma" w:cs="Tahoma"/>
          <w:sz w:val="20"/>
          <w:szCs w:val="20"/>
          <w:lang w:val="es-MX"/>
        </w:rPr>
      </w:pPr>
    </w:p>
    <w:p w14:paraId="6CAB16AE" w14:textId="77777777" w:rsidR="0036269C" w:rsidRPr="0036269C" w:rsidRDefault="0036269C" w:rsidP="0036269C">
      <w:pPr>
        <w:ind w:left="567"/>
        <w:rPr>
          <w:rFonts w:ascii="Tahoma" w:eastAsia="MS Mincho" w:hAnsi="Tahoma" w:cs="Tahoma"/>
          <w:b/>
          <w:sz w:val="20"/>
          <w:szCs w:val="20"/>
          <w:lang w:val="es-MX"/>
        </w:rPr>
      </w:pPr>
      <w:r w:rsidRPr="0036269C">
        <w:rPr>
          <w:rFonts w:ascii="Tahoma" w:eastAsia="MS Mincho" w:hAnsi="Tahoma" w:cs="Tahoma"/>
          <w:b/>
          <w:sz w:val="20"/>
          <w:szCs w:val="20"/>
          <w:lang w:val="es-MX"/>
        </w:rPr>
        <w:t xml:space="preserve">15. </w:t>
      </w:r>
      <w:r w:rsidRPr="0036269C">
        <w:rPr>
          <w:rFonts w:ascii="Tahoma" w:eastAsia="MS Mincho" w:hAnsi="Tahoma" w:cs="Tahoma"/>
          <w:b/>
          <w:sz w:val="20"/>
          <w:szCs w:val="20"/>
          <w:u w:val="single"/>
          <w:lang w:val="es-MX"/>
        </w:rPr>
        <w:t>RESPONSABILIDAD DE LOS CONSULTORES</w:t>
      </w:r>
    </w:p>
    <w:p w14:paraId="7A92117C" w14:textId="77777777" w:rsidR="0036269C" w:rsidRPr="0036269C" w:rsidRDefault="0036269C" w:rsidP="0036269C">
      <w:pPr>
        <w:suppressAutoHyphens/>
        <w:ind w:left="567"/>
        <w:contextualSpacing/>
        <w:rPr>
          <w:rFonts w:ascii="Tahoma" w:hAnsi="Tahoma" w:cs="Tahoma"/>
          <w:sz w:val="20"/>
          <w:szCs w:val="20"/>
          <w:lang w:val="es-MX"/>
        </w:rPr>
      </w:pPr>
    </w:p>
    <w:p w14:paraId="50B5C10D" w14:textId="77777777" w:rsidR="0036269C" w:rsidRPr="0036269C" w:rsidRDefault="0036269C" w:rsidP="0036269C">
      <w:pPr>
        <w:suppressAutoHyphens/>
        <w:ind w:left="567"/>
        <w:rPr>
          <w:rFonts w:ascii="Tahoma" w:eastAsia="MS Mincho" w:hAnsi="Tahoma" w:cs="Tahoma"/>
          <w:sz w:val="20"/>
          <w:szCs w:val="20"/>
          <w:lang w:val="es-ES_tradnl"/>
        </w:rPr>
      </w:pPr>
      <w:r w:rsidRPr="0036269C">
        <w:rPr>
          <w:rFonts w:ascii="Tahoma" w:eastAsia="MS Mincho" w:hAnsi="Tahoma" w:cs="Tahoma"/>
          <w:sz w:val="20"/>
          <w:szCs w:val="20"/>
          <w:lang w:val="es-ES_tradnl"/>
        </w:rPr>
        <w:t>Cada consultor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Asumirá también responsabilidad civil sobre acciones que causen daños a terceros o sobre delitos comunes tipificados en el Código Penal y finalmente, asume plena responsabilidad en la ejecución del Contrato, en cumplimiento y conforme establece la Ley N° 1178 y D.S. 0181, por tratarse de recursos públicos.</w:t>
      </w:r>
    </w:p>
    <w:p w14:paraId="67BBE510" w14:textId="77777777" w:rsidR="0036269C" w:rsidRPr="0036269C" w:rsidRDefault="0036269C" w:rsidP="0036269C">
      <w:pPr>
        <w:suppressAutoHyphens/>
        <w:ind w:left="567" w:right="618"/>
        <w:rPr>
          <w:rFonts w:ascii="Tahoma" w:eastAsia="MS Mincho" w:hAnsi="Tahoma" w:cs="Tahoma"/>
          <w:sz w:val="10"/>
          <w:szCs w:val="10"/>
          <w:lang w:val="es-ES_tradnl"/>
        </w:rPr>
      </w:pPr>
    </w:p>
    <w:p w14:paraId="2E4F92BF" w14:textId="77777777" w:rsidR="0036269C" w:rsidRPr="0036269C" w:rsidRDefault="0036269C" w:rsidP="0036269C">
      <w:pPr>
        <w:suppressAutoHyphens/>
        <w:ind w:left="567"/>
        <w:contextualSpacing/>
        <w:rPr>
          <w:rFonts w:ascii="Tahoma" w:hAnsi="Tahoma" w:cs="Tahoma"/>
          <w:sz w:val="20"/>
          <w:szCs w:val="20"/>
        </w:rPr>
      </w:pPr>
      <w:r w:rsidRPr="0036269C">
        <w:rPr>
          <w:rFonts w:ascii="Tahoma" w:hAnsi="Tahoma" w:cs="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14:paraId="3DBD6D7F" w14:textId="77777777" w:rsidR="0036269C" w:rsidRPr="0036269C" w:rsidRDefault="0036269C" w:rsidP="0036269C">
      <w:pPr>
        <w:suppressAutoHyphens/>
        <w:ind w:left="567"/>
        <w:contextualSpacing/>
        <w:rPr>
          <w:rFonts w:ascii="Tahoma" w:hAnsi="Tahoma" w:cs="Tahoma"/>
          <w:sz w:val="10"/>
          <w:szCs w:val="10"/>
        </w:rPr>
      </w:pPr>
    </w:p>
    <w:p w14:paraId="271E7F40" w14:textId="77777777" w:rsidR="0036269C" w:rsidRPr="0036269C" w:rsidRDefault="0036269C" w:rsidP="0036269C">
      <w:pPr>
        <w:suppressAutoHyphens/>
        <w:ind w:left="567"/>
        <w:contextualSpacing/>
        <w:rPr>
          <w:rFonts w:ascii="Tahoma" w:hAnsi="Tahoma" w:cs="Tahoma"/>
          <w:sz w:val="20"/>
          <w:szCs w:val="20"/>
          <w:lang w:val="es-MX"/>
        </w:rPr>
      </w:pPr>
      <w:r w:rsidRPr="0036269C">
        <w:rPr>
          <w:rFonts w:ascii="Tahoma" w:hAnsi="Tahoma" w:cs="Tahoma"/>
          <w:bCs/>
          <w:sz w:val="20"/>
          <w:szCs w:val="20"/>
        </w:rPr>
        <w:t xml:space="preserve">Cumplir con el alcance del trabajo mencionado en éstos Términos de Referencia, contrato, circulares, memorándums e instrucciones de sus inmediatos superiores, en forma eficiente y profesional, cuyo incumplimiento podrá ser sancionado </w:t>
      </w:r>
      <w:r w:rsidRPr="0036269C">
        <w:rPr>
          <w:rFonts w:ascii="Tahoma" w:hAnsi="Tahoma" w:cs="Tahoma"/>
          <w:bCs/>
          <w:color w:val="000000"/>
          <w:sz w:val="20"/>
        </w:rPr>
        <w:t>conforme a normativa vigente que rige en el Servicio de Impuestos Nacionales.</w:t>
      </w:r>
    </w:p>
    <w:p w14:paraId="5804731F" w14:textId="77777777" w:rsidR="0036269C" w:rsidRPr="0036269C" w:rsidRDefault="0036269C" w:rsidP="0036269C">
      <w:pPr>
        <w:suppressAutoHyphens/>
        <w:ind w:left="567"/>
        <w:contextualSpacing/>
        <w:rPr>
          <w:rFonts w:ascii="Tahoma" w:hAnsi="Tahoma" w:cs="Tahoma"/>
          <w:sz w:val="20"/>
          <w:szCs w:val="20"/>
        </w:rPr>
      </w:pPr>
    </w:p>
    <w:p w14:paraId="3DC140EE" w14:textId="77777777" w:rsidR="0036269C" w:rsidRPr="0036269C" w:rsidRDefault="0036269C" w:rsidP="0036269C">
      <w:pPr>
        <w:suppressAutoHyphens/>
        <w:ind w:left="567" w:right="49"/>
        <w:rPr>
          <w:rFonts w:ascii="Tahoma" w:eastAsia="MS Mincho" w:hAnsi="Tahoma" w:cs="Tahoma"/>
          <w:b/>
          <w:sz w:val="20"/>
          <w:szCs w:val="20"/>
          <w:lang w:val="es-ES_tradnl"/>
        </w:rPr>
      </w:pPr>
      <w:r w:rsidRPr="0036269C">
        <w:rPr>
          <w:rFonts w:ascii="Tahoma" w:eastAsia="MS Mincho" w:hAnsi="Tahoma" w:cs="Tahoma"/>
          <w:b/>
          <w:sz w:val="20"/>
          <w:szCs w:val="20"/>
          <w:lang w:val="es-ES_tradnl"/>
        </w:rPr>
        <w:t xml:space="preserve">16. </w:t>
      </w:r>
      <w:r w:rsidRPr="0036269C">
        <w:rPr>
          <w:rFonts w:ascii="Tahoma" w:eastAsia="MS Mincho" w:hAnsi="Tahoma" w:cs="Tahoma"/>
          <w:b/>
          <w:sz w:val="20"/>
          <w:szCs w:val="20"/>
          <w:u w:val="single"/>
          <w:lang w:val="es-ES_tradnl"/>
        </w:rPr>
        <w:t>DOBLE PERCEPCIÓN</w:t>
      </w:r>
    </w:p>
    <w:p w14:paraId="39E4CE0B" w14:textId="77777777" w:rsidR="0036269C" w:rsidRPr="0036269C" w:rsidRDefault="0036269C" w:rsidP="0036269C">
      <w:pPr>
        <w:suppressAutoHyphens/>
        <w:jc w:val="left"/>
        <w:outlineLvl w:val="0"/>
        <w:rPr>
          <w:rFonts w:ascii="Calibri" w:eastAsia="MS Gothic" w:hAnsi="Calibri" w:cs="Tahoma"/>
          <w:b/>
          <w:bCs/>
          <w:color w:val="365F91"/>
          <w:sz w:val="20"/>
          <w:szCs w:val="20"/>
          <w:lang w:val="es-ES_tradnl"/>
        </w:rPr>
      </w:pPr>
    </w:p>
    <w:p w14:paraId="19C13ED6" w14:textId="77777777" w:rsidR="0036269C" w:rsidRPr="0036269C" w:rsidRDefault="0036269C" w:rsidP="0036269C">
      <w:pPr>
        <w:suppressAutoHyphens/>
        <w:ind w:left="567"/>
        <w:rPr>
          <w:rFonts w:ascii="Tahoma" w:eastAsia="MS Mincho" w:hAnsi="Tahoma" w:cs="Tahoma"/>
          <w:sz w:val="20"/>
          <w:szCs w:val="20"/>
          <w:lang w:val="es-ES_tradnl"/>
        </w:rPr>
      </w:pPr>
      <w:r w:rsidRPr="0036269C">
        <w:rPr>
          <w:rFonts w:ascii="Tahoma" w:eastAsia="MS Mincho" w:hAnsi="Tahoma" w:cs="Tahoma"/>
          <w:sz w:val="20"/>
          <w:szCs w:val="20"/>
          <w:lang w:val="es-ES_tradnl"/>
        </w:rPr>
        <w:t xml:space="preserve">En cumplimiento a normativa vigente, sobre la no percepción de otras remuneraciones con recursos públicos (Doble Percepción); el proponente adjudicado para la formalización de la contratación está obligado a presentar una carta que certifique la no percepción de otras remuneraciones con recursos públicos, la misma que tendrá carácter de Declaración Jurada, con excepción de los permitidos por Ley. </w:t>
      </w:r>
    </w:p>
    <w:p w14:paraId="25944C1E" w14:textId="77777777" w:rsidR="0036269C" w:rsidRPr="0036269C" w:rsidRDefault="0036269C" w:rsidP="0036269C">
      <w:pPr>
        <w:suppressAutoHyphens/>
        <w:ind w:left="567"/>
        <w:rPr>
          <w:rFonts w:ascii="Tahoma" w:eastAsia="MS Mincho" w:hAnsi="Tahoma" w:cs="Tahoma"/>
          <w:sz w:val="20"/>
          <w:szCs w:val="20"/>
          <w:lang w:val="es-ES_tradnl"/>
        </w:rPr>
      </w:pPr>
    </w:p>
    <w:p w14:paraId="4538F377" w14:textId="77777777" w:rsidR="0036269C" w:rsidRPr="0036269C" w:rsidRDefault="0036269C" w:rsidP="0036269C">
      <w:pPr>
        <w:suppressAutoHyphens/>
        <w:ind w:left="567"/>
        <w:rPr>
          <w:rFonts w:ascii="Tahoma" w:eastAsia="MS Mincho" w:hAnsi="Tahoma" w:cs="Tahoma"/>
          <w:b/>
          <w:sz w:val="20"/>
          <w:szCs w:val="20"/>
          <w:u w:val="single"/>
          <w:lang w:val="es-ES_tradnl"/>
        </w:rPr>
      </w:pPr>
      <w:r w:rsidRPr="0036269C">
        <w:rPr>
          <w:rFonts w:ascii="Tahoma" w:eastAsia="MS Mincho" w:hAnsi="Tahoma" w:cs="Tahoma"/>
          <w:b/>
          <w:sz w:val="20"/>
          <w:szCs w:val="20"/>
          <w:lang w:val="es-ES_tradnl"/>
        </w:rPr>
        <w:t xml:space="preserve">17. </w:t>
      </w:r>
      <w:r w:rsidRPr="0036269C">
        <w:rPr>
          <w:rFonts w:ascii="Tahoma" w:eastAsia="MS Mincho" w:hAnsi="Tahoma" w:cs="Tahoma"/>
          <w:b/>
          <w:sz w:val="20"/>
          <w:szCs w:val="20"/>
          <w:u w:val="single"/>
          <w:lang w:val="es-ES_tradnl"/>
        </w:rPr>
        <w:t>CERTIFICACIÓN DE NO VIOLENCIA LEY Nº 348 Y Nº 1153</w:t>
      </w:r>
    </w:p>
    <w:p w14:paraId="34E0EA88" w14:textId="77777777" w:rsidR="0036269C" w:rsidRPr="0036269C" w:rsidRDefault="0036269C" w:rsidP="0036269C">
      <w:pPr>
        <w:suppressAutoHyphens/>
        <w:jc w:val="left"/>
        <w:outlineLvl w:val="0"/>
        <w:rPr>
          <w:rFonts w:ascii="Calibri" w:eastAsia="MS Gothic" w:hAnsi="Calibri" w:cs="Tahoma"/>
          <w:b/>
          <w:bCs/>
          <w:color w:val="365F91"/>
          <w:sz w:val="20"/>
          <w:szCs w:val="20"/>
          <w:lang w:val="es-ES_tradnl"/>
        </w:rPr>
      </w:pPr>
    </w:p>
    <w:p w14:paraId="33923621" w14:textId="77777777" w:rsidR="0036269C" w:rsidRPr="0036269C" w:rsidRDefault="0036269C" w:rsidP="0036269C">
      <w:pPr>
        <w:suppressAutoHyphens/>
        <w:ind w:left="567"/>
        <w:contextualSpacing/>
        <w:rPr>
          <w:rFonts w:ascii="Tahoma" w:hAnsi="Tahoma" w:cs="Tahoma"/>
          <w:sz w:val="20"/>
          <w:szCs w:val="20"/>
          <w:lang w:val="es-MX"/>
        </w:rPr>
      </w:pPr>
      <w:r w:rsidRPr="0036269C">
        <w:rPr>
          <w:rFonts w:ascii="Tahoma" w:hAnsi="Tahoma" w:cs="Tahoma"/>
          <w:sz w:val="20"/>
          <w:szCs w:val="20"/>
          <w:lang w:val="es-MX"/>
        </w:rPr>
        <w:t>El proponente adjudicado para la formalización de la contratación en cumplimiento del parágrafo I, artículo 13 de la Ley N° 348, modificado por la Ley N° 1153 de 25 de febrero de 2019, está obligado a presentar el Certificado de No Violencia Leyes N° 348 y 1153.</w:t>
      </w:r>
    </w:p>
    <w:p w14:paraId="0B3357D9" w14:textId="77777777" w:rsidR="0036269C" w:rsidRPr="0036269C" w:rsidRDefault="0036269C" w:rsidP="0036269C">
      <w:pPr>
        <w:suppressAutoHyphens/>
        <w:ind w:left="567"/>
        <w:contextualSpacing/>
        <w:rPr>
          <w:rFonts w:ascii="Tahoma" w:hAnsi="Tahoma" w:cs="Tahoma"/>
          <w:sz w:val="20"/>
          <w:szCs w:val="20"/>
          <w:lang w:val="es-MX"/>
        </w:rPr>
      </w:pPr>
    </w:p>
    <w:p w14:paraId="4BBDDABA" w14:textId="77777777" w:rsidR="0036269C" w:rsidRPr="0036269C" w:rsidRDefault="0036269C" w:rsidP="0036269C">
      <w:pPr>
        <w:suppressAutoHyphens/>
        <w:ind w:left="567"/>
        <w:contextualSpacing/>
        <w:rPr>
          <w:rFonts w:ascii="Tahoma" w:hAnsi="Tahoma" w:cs="Tahoma"/>
          <w:b/>
          <w:sz w:val="20"/>
          <w:szCs w:val="20"/>
          <w:lang w:val="es-MX"/>
        </w:rPr>
      </w:pPr>
      <w:r w:rsidRPr="0036269C">
        <w:rPr>
          <w:rFonts w:ascii="Tahoma" w:hAnsi="Tahoma" w:cs="Tahoma"/>
          <w:b/>
          <w:sz w:val="20"/>
          <w:szCs w:val="20"/>
          <w:lang w:val="es-MX"/>
        </w:rPr>
        <w:t xml:space="preserve">18. </w:t>
      </w:r>
      <w:r w:rsidRPr="0036269C">
        <w:rPr>
          <w:rFonts w:ascii="Tahoma" w:hAnsi="Tahoma" w:cs="Tahoma"/>
          <w:b/>
          <w:sz w:val="20"/>
          <w:szCs w:val="20"/>
          <w:u w:val="single"/>
          <w:lang w:val="es-MX"/>
        </w:rPr>
        <w:t>CIUDADANIA DIGITAL</w:t>
      </w:r>
    </w:p>
    <w:p w14:paraId="4D7CE291" w14:textId="77777777" w:rsidR="0036269C" w:rsidRPr="0036269C" w:rsidRDefault="0036269C" w:rsidP="0036269C">
      <w:pPr>
        <w:suppressAutoHyphens/>
        <w:ind w:left="567"/>
        <w:contextualSpacing/>
        <w:rPr>
          <w:rFonts w:ascii="Tahoma" w:hAnsi="Tahoma" w:cs="Tahoma"/>
          <w:sz w:val="20"/>
          <w:szCs w:val="20"/>
          <w:lang w:val="es-MX"/>
        </w:rPr>
      </w:pPr>
    </w:p>
    <w:p w14:paraId="4B0CBC14" w14:textId="77777777" w:rsidR="0036269C" w:rsidRPr="0036269C" w:rsidRDefault="0036269C" w:rsidP="0036269C">
      <w:pPr>
        <w:suppressAutoHyphens/>
        <w:ind w:left="567"/>
        <w:contextualSpacing/>
        <w:rPr>
          <w:rFonts w:ascii="Tahoma" w:hAnsi="Tahoma" w:cs="Tahoma"/>
          <w:sz w:val="20"/>
          <w:szCs w:val="20"/>
          <w:lang w:val="es-MX"/>
        </w:rPr>
      </w:pPr>
      <w:r w:rsidRPr="0036269C">
        <w:rPr>
          <w:rFonts w:ascii="Tahoma" w:hAnsi="Tahoma" w:cs="Tahoma"/>
          <w:sz w:val="20"/>
          <w:szCs w:val="20"/>
          <w:lang w:val="es-MX"/>
        </w:rPr>
        <w:t>El consultor, para la formalización del contrato, deberá presentar su registro en Ciudadanía Digital, en cumplimiento al artículo 4 de la Ley N° 1451 del 15 de agosto de 2022.</w:t>
      </w:r>
    </w:p>
    <w:p w14:paraId="42981838" w14:textId="77777777" w:rsidR="0036269C" w:rsidRPr="0036269C" w:rsidRDefault="0036269C" w:rsidP="0036269C">
      <w:pPr>
        <w:suppressAutoHyphens/>
        <w:ind w:left="567"/>
        <w:contextualSpacing/>
        <w:rPr>
          <w:rFonts w:ascii="Tahoma" w:hAnsi="Tahoma" w:cs="Tahoma"/>
          <w:sz w:val="20"/>
          <w:szCs w:val="20"/>
          <w:lang w:val="es-MX"/>
        </w:rPr>
      </w:pPr>
    </w:p>
    <w:p w14:paraId="5FE5E4B9" w14:textId="77777777" w:rsidR="0036269C" w:rsidRPr="0036269C" w:rsidRDefault="0036269C" w:rsidP="0036269C">
      <w:pPr>
        <w:suppressAutoHyphens/>
        <w:ind w:left="567"/>
        <w:rPr>
          <w:rFonts w:ascii="Tahoma" w:eastAsia="MS Mincho" w:hAnsi="Tahoma" w:cs="Tahoma"/>
          <w:b/>
          <w:sz w:val="20"/>
          <w:szCs w:val="20"/>
          <w:u w:val="single"/>
          <w:lang w:val="es-ES_tradnl"/>
        </w:rPr>
      </w:pPr>
      <w:r w:rsidRPr="0036269C">
        <w:rPr>
          <w:rFonts w:ascii="Tahoma" w:eastAsia="MS Mincho" w:hAnsi="Tahoma" w:cs="Tahoma"/>
          <w:b/>
          <w:color w:val="002060"/>
          <w:sz w:val="20"/>
          <w:szCs w:val="20"/>
          <w:lang w:val="es-ES_tradnl"/>
        </w:rPr>
        <w:t xml:space="preserve">19. </w:t>
      </w:r>
      <w:r w:rsidRPr="0036269C">
        <w:rPr>
          <w:rFonts w:ascii="Tahoma" w:eastAsia="MS Mincho" w:hAnsi="Tahoma" w:cs="Tahoma"/>
          <w:b/>
          <w:sz w:val="20"/>
          <w:szCs w:val="20"/>
          <w:u w:val="single"/>
          <w:lang w:val="es-ES_tradnl"/>
        </w:rPr>
        <w:t>CÓDIGO DE ÉTICA</w:t>
      </w:r>
    </w:p>
    <w:p w14:paraId="118478E2" w14:textId="77777777" w:rsidR="0036269C" w:rsidRPr="0036269C" w:rsidRDefault="0036269C" w:rsidP="0036269C">
      <w:pPr>
        <w:suppressAutoHyphens/>
        <w:ind w:left="567"/>
        <w:jc w:val="left"/>
        <w:rPr>
          <w:rFonts w:ascii="Tahoma" w:eastAsia="MS Mincho" w:hAnsi="Tahoma" w:cs="Tahoma"/>
          <w:sz w:val="16"/>
          <w:szCs w:val="20"/>
          <w:lang w:val="es-MX"/>
        </w:rPr>
      </w:pPr>
    </w:p>
    <w:p w14:paraId="221E2A41" w14:textId="33E7EE8B" w:rsidR="0036269C" w:rsidRDefault="0036269C" w:rsidP="0036269C">
      <w:pPr>
        <w:suppressAutoHyphens/>
        <w:ind w:left="567"/>
        <w:jc w:val="left"/>
        <w:rPr>
          <w:rFonts w:ascii="Tahoma" w:eastAsia="MS Mincho" w:hAnsi="Tahoma" w:cs="Tahoma"/>
          <w:sz w:val="20"/>
          <w:szCs w:val="20"/>
          <w:lang w:val="es-MX"/>
        </w:rPr>
      </w:pPr>
      <w:r w:rsidRPr="0036269C">
        <w:rPr>
          <w:rFonts w:ascii="Tahoma" w:eastAsia="MS Mincho" w:hAnsi="Tahoma" w:cs="Tahoma"/>
          <w:sz w:val="20"/>
          <w:szCs w:val="20"/>
          <w:lang w:val="es-MX"/>
        </w:rPr>
        <w:t>El consultor, al momento de la formalización del contrato, deberá suscribir el Formulario de Declaración de Adhesión, Compromiso y Cumplimiento al Código de Ética del SIN.</w:t>
      </w:r>
    </w:p>
    <w:p w14:paraId="63B723A9" w14:textId="1B7AE30D" w:rsidR="0036269C" w:rsidRDefault="0036269C" w:rsidP="0036269C">
      <w:pPr>
        <w:suppressAutoHyphens/>
        <w:ind w:left="567"/>
        <w:jc w:val="left"/>
        <w:rPr>
          <w:rFonts w:ascii="Tahoma" w:eastAsia="MS Mincho" w:hAnsi="Tahoma" w:cs="Tahoma"/>
          <w:sz w:val="20"/>
          <w:szCs w:val="20"/>
          <w:lang w:val="es-MX"/>
        </w:rPr>
      </w:pPr>
    </w:p>
    <w:p w14:paraId="5465322D" w14:textId="77777777" w:rsidR="0036269C" w:rsidRPr="0036269C" w:rsidRDefault="0036269C" w:rsidP="0036269C">
      <w:pPr>
        <w:suppressAutoHyphens/>
        <w:ind w:left="567"/>
        <w:jc w:val="left"/>
        <w:rPr>
          <w:rFonts w:ascii="Tahoma" w:eastAsia="MS Mincho" w:hAnsi="Tahoma" w:cs="Tahoma"/>
          <w:sz w:val="20"/>
          <w:szCs w:val="20"/>
          <w:lang w:val="es-MX"/>
        </w:rPr>
      </w:pPr>
    </w:p>
    <w:p w14:paraId="7A47C345" w14:textId="77777777" w:rsidR="0036269C" w:rsidRPr="0036269C" w:rsidRDefault="0036269C" w:rsidP="0036269C">
      <w:pPr>
        <w:suppressAutoHyphens/>
        <w:contextualSpacing/>
        <w:rPr>
          <w:rFonts w:ascii="Tahoma" w:hAnsi="Tahoma" w:cs="Tahoma"/>
          <w:sz w:val="16"/>
          <w:lang w:val="es-MX"/>
        </w:rPr>
      </w:pPr>
    </w:p>
    <w:p w14:paraId="2E1B2F18" w14:textId="77777777" w:rsidR="0036269C" w:rsidRPr="0036269C" w:rsidRDefault="0036269C" w:rsidP="0036269C">
      <w:pPr>
        <w:ind w:left="567"/>
        <w:rPr>
          <w:rFonts w:ascii="Tahoma" w:eastAsia="MS Mincho" w:hAnsi="Tahoma" w:cs="Tahoma"/>
          <w:b/>
          <w:sz w:val="20"/>
          <w:szCs w:val="20"/>
          <w:lang w:val="es-MX"/>
        </w:rPr>
      </w:pPr>
      <w:r w:rsidRPr="0036269C">
        <w:rPr>
          <w:rFonts w:ascii="Tahoma" w:eastAsia="MS Mincho" w:hAnsi="Tahoma" w:cs="Tahoma"/>
          <w:b/>
          <w:sz w:val="20"/>
          <w:szCs w:val="20"/>
          <w:lang w:val="es-MX"/>
        </w:rPr>
        <w:lastRenderedPageBreak/>
        <w:t xml:space="preserve">20. </w:t>
      </w:r>
      <w:r w:rsidRPr="0036269C">
        <w:rPr>
          <w:rFonts w:ascii="Tahoma" w:eastAsia="MS Mincho" w:hAnsi="Tahoma" w:cs="Tahoma"/>
          <w:b/>
          <w:sz w:val="20"/>
          <w:szCs w:val="20"/>
          <w:u w:val="single"/>
          <w:lang w:val="es-MX"/>
        </w:rPr>
        <w:t>PERFIL REQUERIDO DEL CONSULTOR</w:t>
      </w:r>
    </w:p>
    <w:p w14:paraId="63EA7D77" w14:textId="77777777" w:rsidR="0036269C" w:rsidRPr="0036269C" w:rsidRDefault="0036269C" w:rsidP="0036269C">
      <w:pPr>
        <w:tabs>
          <w:tab w:val="left" w:pos="567"/>
        </w:tabs>
        <w:suppressAutoHyphens/>
        <w:ind w:left="567"/>
        <w:jc w:val="left"/>
        <w:rPr>
          <w:rFonts w:ascii="Tahoma" w:eastAsia="MS Mincho" w:hAnsi="Tahoma" w:cs="Tahoma"/>
          <w:b/>
          <w:sz w:val="20"/>
          <w:szCs w:val="20"/>
          <w:lang w:val="es-MX"/>
        </w:rPr>
      </w:pPr>
      <w:r w:rsidRPr="0036269C">
        <w:rPr>
          <w:rFonts w:ascii="Tahoma" w:eastAsia="MS Mincho" w:hAnsi="Tahoma" w:cs="Tahoma"/>
          <w:b/>
          <w:sz w:val="20"/>
          <w:szCs w:val="20"/>
          <w:lang w:val="es-MX"/>
        </w:rPr>
        <w:t xml:space="preserve"> </w:t>
      </w:r>
    </w:p>
    <w:p w14:paraId="35DC1E97" w14:textId="77777777" w:rsidR="0036269C" w:rsidRPr="0036269C" w:rsidRDefault="0036269C" w:rsidP="0036269C">
      <w:pPr>
        <w:tabs>
          <w:tab w:val="left" w:pos="567"/>
        </w:tabs>
        <w:suppressAutoHyphens/>
        <w:ind w:left="567"/>
        <w:jc w:val="left"/>
        <w:rPr>
          <w:rFonts w:ascii="Tahoma" w:eastAsia="MS Mincho" w:hAnsi="Tahoma" w:cs="Tahoma"/>
          <w:sz w:val="20"/>
          <w:szCs w:val="20"/>
          <w:lang w:val="es-MX"/>
        </w:rPr>
      </w:pPr>
      <w:r w:rsidRPr="0036269C">
        <w:rPr>
          <w:rFonts w:ascii="Tahoma" w:eastAsia="MS Mincho" w:hAnsi="Tahoma" w:cs="Tahoma"/>
          <w:sz w:val="20"/>
          <w:szCs w:val="20"/>
          <w:lang w:val="es-MX"/>
        </w:rPr>
        <w:t>El consultor deberá tener el siguiente perfil:</w:t>
      </w:r>
    </w:p>
    <w:p w14:paraId="588E50F5" w14:textId="77777777" w:rsidR="0036269C" w:rsidRPr="0036269C" w:rsidRDefault="0036269C" w:rsidP="0036269C">
      <w:pPr>
        <w:suppressAutoHyphens/>
        <w:ind w:left="993" w:hanging="426"/>
        <w:rPr>
          <w:rFonts w:ascii="Tahoma" w:eastAsia="MS Mincho" w:hAnsi="Tahoma" w:cs="Tahoma"/>
          <w:sz w:val="20"/>
          <w:szCs w:val="20"/>
          <w:lang w:val="es-ES_tradnl"/>
        </w:rPr>
      </w:pPr>
    </w:p>
    <w:p w14:paraId="66C4B97E" w14:textId="77777777" w:rsidR="0036269C" w:rsidRPr="0036269C" w:rsidRDefault="0036269C" w:rsidP="0036269C">
      <w:pPr>
        <w:tabs>
          <w:tab w:val="left" w:pos="567"/>
        </w:tabs>
        <w:suppressAutoHyphens/>
        <w:ind w:left="567"/>
        <w:jc w:val="left"/>
        <w:rPr>
          <w:rFonts w:ascii="Tahoma" w:eastAsia="MS Mincho" w:hAnsi="Tahoma" w:cs="Tahoma"/>
          <w:b/>
          <w:sz w:val="20"/>
          <w:szCs w:val="20"/>
          <w:lang w:val="es-MX"/>
        </w:rPr>
      </w:pPr>
      <w:r w:rsidRPr="0036269C">
        <w:rPr>
          <w:rFonts w:ascii="Tahoma" w:eastAsia="MS Mincho" w:hAnsi="Tahoma" w:cs="Tahoma"/>
          <w:b/>
          <w:sz w:val="20"/>
          <w:szCs w:val="20"/>
          <w:lang w:val="es-ES_tradnl"/>
        </w:rPr>
        <w:t>20.1.</w:t>
      </w:r>
      <w:r w:rsidRPr="0036269C">
        <w:rPr>
          <w:rFonts w:ascii="Tahoma" w:eastAsia="MS Mincho" w:hAnsi="Tahoma" w:cs="Tahoma"/>
          <w:sz w:val="20"/>
          <w:szCs w:val="20"/>
          <w:lang w:val="es-ES_tradnl"/>
        </w:rPr>
        <w:t xml:space="preserve"> </w:t>
      </w:r>
      <w:r w:rsidRPr="0036269C">
        <w:rPr>
          <w:rFonts w:ascii="Tahoma" w:eastAsia="MS Mincho" w:hAnsi="Tahoma" w:cs="Tahoma"/>
          <w:b/>
          <w:sz w:val="20"/>
          <w:szCs w:val="20"/>
          <w:lang w:val="es-MX"/>
        </w:rPr>
        <w:t>FORMACIÓN ACADÉMICA REQUISITO MÍNIMO HABILITANTE</w:t>
      </w:r>
      <w:r w:rsidRPr="0036269C">
        <w:rPr>
          <w:rFonts w:ascii="Tahoma" w:hAnsi="Tahoma" w:cs="Tahoma"/>
          <w:b/>
          <w:sz w:val="20"/>
          <w:szCs w:val="20"/>
          <w:lang w:val="es-MX"/>
        </w:rPr>
        <w:t xml:space="preserve"> (35 PUNTOS)</w:t>
      </w:r>
    </w:p>
    <w:p w14:paraId="240D0598" w14:textId="77777777" w:rsidR="0036269C" w:rsidRPr="0036269C" w:rsidRDefault="0036269C" w:rsidP="0036269C">
      <w:pPr>
        <w:suppressAutoHyphens/>
        <w:ind w:left="1134"/>
        <w:jc w:val="left"/>
        <w:rPr>
          <w:rFonts w:ascii="Tahoma" w:hAnsi="Tahoma" w:cs="Tahoma"/>
          <w:sz w:val="20"/>
          <w:szCs w:val="20"/>
          <w:lang w:val="es-BO"/>
        </w:rPr>
      </w:pPr>
    </w:p>
    <w:p w14:paraId="229C647F" w14:textId="77777777" w:rsidR="0036269C" w:rsidRPr="0036269C" w:rsidRDefault="0036269C" w:rsidP="0036269C">
      <w:pPr>
        <w:suppressAutoHyphens/>
        <w:ind w:left="567"/>
        <w:jc w:val="left"/>
        <w:rPr>
          <w:rFonts w:ascii="Tahoma" w:hAnsi="Tahoma" w:cs="Tahoma"/>
          <w:sz w:val="20"/>
          <w:szCs w:val="20"/>
          <w:lang w:val="es-BO"/>
        </w:rPr>
      </w:pPr>
      <w:r w:rsidRPr="0036269C">
        <w:rPr>
          <w:rFonts w:ascii="Tahoma" w:hAnsi="Tahoma" w:cs="Tahoma"/>
          <w:sz w:val="20"/>
          <w:szCs w:val="20"/>
          <w:lang w:val="es-BO"/>
        </w:rPr>
        <w:t>Licenciatura con título en provisión nacional en: economía, auditoria o contaduría pública, administración de empresas, ingeniería comercial e ingeniería financiera.</w:t>
      </w:r>
    </w:p>
    <w:p w14:paraId="64C83287" w14:textId="77777777" w:rsidR="0036269C" w:rsidRPr="0036269C" w:rsidRDefault="0036269C" w:rsidP="0036269C">
      <w:pPr>
        <w:keepLines/>
        <w:suppressAutoHyphens/>
        <w:spacing w:after="120"/>
        <w:jc w:val="left"/>
        <w:outlineLvl w:val="0"/>
        <w:rPr>
          <w:rFonts w:ascii="Tahoma" w:hAnsi="Tahoma" w:cs="Tahoma"/>
          <w:b/>
          <w:bCs/>
          <w:color w:val="365F91"/>
          <w:sz w:val="20"/>
          <w:szCs w:val="20"/>
          <w:lang w:val="es-BO"/>
        </w:rPr>
      </w:pPr>
    </w:p>
    <w:p w14:paraId="6F474F70" w14:textId="77777777" w:rsidR="0036269C" w:rsidRPr="0036269C" w:rsidRDefault="0036269C" w:rsidP="0036269C">
      <w:pPr>
        <w:keepLines/>
        <w:suppressAutoHyphens/>
        <w:spacing w:before="120" w:after="120"/>
        <w:ind w:left="567"/>
        <w:jc w:val="left"/>
        <w:outlineLvl w:val="0"/>
        <w:rPr>
          <w:rFonts w:ascii="Tahoma" w:eastAsia="MS Gothic" w:hAnsi="Tahoma" w:cs="Tahoma"/>
          <w:bCs/>
          <w:sz w:val="20"/>
          <w:szCs w:val="20"/>
          <w:lang w:val="es-ES_tradnl"/>
        </w:rPr>
      </w:pPr>
      <w:r w:rsidRPr="0036269C">
        <w:rPr>
          <w:rFonts w:ascii="Tahoma" w:eastAsia="MS Gothic" w:hAnsi="Tahoma" w:cs="Tahoma"/>
          <w:b/>
          <w:bCs/>
          <w:sz w:val="20"/>
          <w:szCs w:val="20"/>
          <w:lang w:val="es-BO"/>
        </w:rPr>
        <w:t xml:space="preserve">20.2. </w:t>
      </w:r>
      <w:r w:rsidRPr="0036269C">
        <w:rPr>
          <w:rFonts w:ascii="Tahoma" w:eastAsia="MS Gothic" w:hAnsi="Tahoma" w:cs="Tahoma"/>
          <w:b/>
          <w:bCs/>
          <w:sz w:val="20"/>
          <w:szCs w:val="28"/>
          <w:lang w:val="es-ES_tradnl"/>
        </w:rPr>
        <w:t>CONDICIONES ADICIONALES (35 PUNTOS)</w:t>
      </w:r>
    </w:p>
    <w:tbl>
      <w:tblPr>
        <w:tblW w:w="0" w:type="auto"/>
        <w:jc w:val="center"/>
        <w:tblCellMar>
          <w:left w:w="70" w:type="dxa"/>
          <w:right w:w="70" w:type="dxa"/>
        </w:tblCellMar>
        <w:tblLook w:val="04A0" w:firstRow="1" w:lastRow="0" w:firstColumn="1" w:lastColumn="0" w:noHBand="0" w:noVBand="1"/>
      </w:tblPr>
      <w:tblGrid>
        <w:gridCol w:w="1401"/>
        <w:gridCol w:w="4091"/>
        <w:gridCol w:w="1897"/>
        <w:gridCol w:w="1439"/>
      </w:tblGrid>
      <w:tr w:rsidR="0036269C" w:rsidRPr="0036269C" w14:paraId="70DC22B2" w14:textId="77777777" w:rsidTr="00EC40EA">
        <w:trPr>
          <w:trHeight w:val="20"/>
          <w:jc w:val="center"/>
        </w:trPr>
        <w:tc>
          <w:tcPr>
            <w:tcW w:w="7380" w:type="dxa"/>
            <w:gridSpan w:val="3"/>
            <w:tcBorders>
              <w:top w:val="single" w:sz="4" w:space="0" w:color="auto"/>
              <w:left w:val="single" w:sz="4" w:space="0" w:color="auto"/>
              <w:bottom w:val="single" w:sz="4" w:space="0" w:color="auto"/>
              <w:right w:val="single" w:sz="4" w:space="0" w:color="auto"/>
            </w:tcBorders>
            <w:shd w:val="clear" w:color="000000" w:fill="9BC2E6"/>
            <w:noWrap/>
            <w:vAlign w:val="bottom"/>
            <w:hideMark/>
          </w:tcPr>
          <w:p w14:paraId="1DBF7932"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rPr>
              <w:t>CONDICIONES ADICIONALES SOLICITADAS</w:t>
            </w:r>
          </w:p>
        </w:tc>
        <w:tc>
          <w:tcPr>
            <w:tcW w:w="1608" w:type="dxa"/>
            <w:vMerge w:val="restart"/>
            <w:tcBorders>
              <w:top w:val="single" w:sz="4" w:space="0" w:color="auto"/>
              <w:left w:val="single" w:sz="4" w:space="0" w:color="auto"/>
              <w:right w:val="single" w:sz="4" w:space="0" w:color="auto"/>
            </w:tcBorders>
            <w:shd w:val="clear" w:color="000000" w:fill="9BC2E6"/>
            <w:vAlign w:val="center"/>
            <w:hideMark/>
          </w:tcPr>
          <w:p w14:paraId="5599303B"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Para ser llenado por el proponente al momento de elaborar su propuesta</w:t>
            </w:r>
          </w:p>
        </w:tc>
      </w:tr>
      <w:tr w:rsidR="0036269C" w:rsidRPr="0036269C" w14:paraId="1D6508C0" w14:textId="77777777" w:rsidTr="0036269C">
        <w:trPr>
          <w:trHeight w:val="20"/>
          <w:jc w:val="center"/>
        </w:trPr>
        <w:tc>
          <w:tcPr>
            <w:tcW w:w="5367" w:type="dxa"/>
            <w:gridSpan w:val="2"/>
            <w:tcBorders>
              <w:top w:val="single" w:sz="4" w:space="0" w:color="auto"/>
              <w:left w:val="single" w:sz="4" w:space="0" w:color="auto"/>
              <w:bottom w:val="single" w:sz="4" w:space="0" w:color="auto"/>
              <w:right w:val="single" w:sz="4" w:space="0" w:color="auto"/>
            </w:tcBorders>
            <w:shd w:val="clear" w:color="000000" w:fill="9BC2E6"/>
            <w:noWrap/>
            <w:vAlign w:val="bottom"/>
            <w:hideMark/>
          </w:tcPr>
          <w:p w14:paraId="482BE9A5"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rPr>
              <w:t>CONDICIONES ADICIONALES A SER EVALUADAS</w:t>
            </w:r>
          </w:p>
        </w:tc>
        <w:tc>
          <w:tcPr>
            <w:tcW w:w="0" w:type="auto"/>
            <w:tcBorders>
              <w:top w:val="nil"/>
              <w:left w:val="single" w:sz="4" w:space="0" w:color="auto"/>
              <w:bottom w:val="single" w:sz="4" w:space="0" w:color="auto"/>
              <w:right w:val="single" w:sz="4" w:space="0" w:color="auto"/>
            </w:tcBorders>
            <w:shd w:val="clear" w:color="auto" w:fill="95B3D7"/>
            <w:vAlign w:val="center"/>
            <w:hideMark/>
          </w:tcPr>
          <w:p w14:paraId="57AF36D5"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PUNTAJE ASIGNADO</w:t>
            </w:r>
          </w:p>
        </w:tc>
        <w:tc>
          <w:tcPr>
            <w:tcW w:w="1608" w:type="dxa"/>
            <w:vMerge/>
            <w:tcBorders>
              <w:left w:val="single" w:sz="4" w:space="0" w:color="auto"/>
              <w:right w:val="single" w:sz="4" w:space="0" w:color="auto"/>
            </w:tcBorders>
            <w:shd w:val="clear" w:color="auto" w:fill="95B3D7"/>
            <w:vAlign w:val="center"/>
            <w:hideMark/>
          </w:tcPr>
          <w:p w14:paraId="77D765B0" w14:textId="77777777" w:rsidR="0036269C" w:rsidRPr="0036269C" w:rsidRDefault="0036269C" w:rsidP="0036269C">
            <w:pPr>
              <w:jc w:val="left"/>
              <w:rPr>
                <w:rFonts w:ascii="Tahoma" w:hAnsi="Tahoma" w:cs="Tahoma"/>
                <w:b/>
                <w:bCs/>
                <w:color w:val="000000"/>
                <w:szCs w:val="18"/>
              </w:rPr>
            </w:pPr>
          </w:p>
        </w:tc>
      </w:tr>
      <w:tr w:rsidR="0036269C" w:rsidRPr="0036269C" w14:paraId="70DED52E" w14:textId="77777777" w:rsidTr="0036269C">
        <w:trPr>
          <w:trHeight w:val="20"/>
          <w:jc w:val="center"/>
        </w:trPr>
        <w:tc>
          <w:tcPr>
            <w:tcW w:w="1276" w:type="dxa"/>
            <w:tcBorders>
              <w:top w:val="nil"/>
              <w:left w:val="single" w:sz="4" w:space="0" w:color="auto"/>
              <w:bottom w:val="single" w:sz="4" w:space="0" w:color="auto"/>
              <w:right w:val="single" w:sz="4" w:space="0" w:color="auto"/>
            </w:tcBorders>
            <w:shd w:val="clear" w:color="000000" w:fill="9BC2E6"/>
            <w:noWrap/>
            <w:vAlign w:val="bottom"/>
            <w:hideMark/>
          </w:tcPr>
          <w:p w14:paraId="480D724F" w14:textId="77777777" w:rsidR="0036269C" w:rsidRPr="0036269C" w:rsidRDefault="0036269C" w:rsidP="0036269C">
            <w:pPr>
              <w:jc w:val="left"/>
              <w:rPr>
                <w:rFonts w:ascii="Tahoma" w:hAnsi="Tahoma" w:cs="Tahoma"/>
                <w:b/>
                <w:bCs/>
                <w:color w:val="000000"/>
                <w:szCs w:val="18"/>
              </w:rPr>
            </w:pPr>
            <w:r w:rsidRPr="0036269C">
              <w:rPr>
                <w:rFonts w:ascii="Tahoma" w:hAnsi="Tahoma" w:cs="Tahoma"/>
                <w:b/>
                <w:bCs/>
                <w:color w:val="000000"/>
                <w:szCs w:val="18"/>
              </w:rPr>
              <w:t>CRITERIO</w:t>
            </w:r>
          </w:p>
        </w:tc>
        <w:tc>
          <w:tcPr>
            <w:tcW w:w="4091" w:type="dxa"/>
            <w:tcBorders>
              <w:top w:val="nil"/>
              <w:left w:val="nil"/>
              <w:bottom w:val="single" w:sz="4" w:space="0" w:color="auto"/>
              <w:right w:val="single" w:sz="4" w:space="0" w:color="auto"/>
            </w:tcBorders>
            <w:shd w:val="clear" w:color="000000" w:fill="9BC2E6"/>
            <w:vAlign w:val="center"/>
            <w:hideMark/>
          </w:tcPr>
          <w:p w14:paraId="46E72241" w14:textId="77777777" w:rsidR="0036269C" w:rsidRPr="0036269C" w:rsidRDefault="0036269C" w:rsidP="0036269C">
            <w:pPr>
              <w:jc w:val="left"/>
              <w:rPr>
                <w:rFonts w:ascii="Tahoma" w:hAnsi="Tahoma" w:cs="Tahoma"/>
                <w:b/>
                <w:bCs/>
                <w:color w:val="000000"/>
                <w:szCs w:val="18"/>
              </w:rPr>
            </w:pPr>
            <w:r w:rsidRPr="0036269C">
              <w:rPr>
                <w:rFonts w:ascii="Tahoma" w:hAnsi="Tahoma" w:cs="Tahoma"/>
                <w:b/>
                <w:bCs/>
                <w:color w:val="000000"/>
                <w:szCs w:val="18"/>
                <w:lang w:eastAsia="en-US"/>
              </w:rPr>
              <w:t>CONDICIONES</w:t>
            </w:r>
          </w:p>
        </w:tc>
        <w:tc>
          <w:tcPr>
            <w:tcW w:w="0" w:type="auto"/>
            <w:tcBorders>
              <w:top w:val="nil"/>
              <w:left w:val="single" w:sz="4" w:space="0" w:color="auto"/>
              <w:bottom w:val="single" w:sz="4" w:space="0" w:color="auto"/>
              <w:right w:val="single" w:sz="4" w:space="0" w:color="auto"/>
            </w:tcBorders>
            <w:shd w:val="clear" w:color="auto" w:fill="95B3D7"/>
            <w:vAlign w:val="center"/>
            <w:hideMark/>
          </w:tcPr>
          <w:p w14:paraId="2C1A047C" w14:textId="77777777" w:rsidR="0036269C" w:rsidRPr="0036269C" w:rsidRDefault="0036269C" w:rsidP="0036269C">
            <w:pPr>
              <w:jc w:val="left"/>
              <w:rPr>
                <w:rFonts w:ascii="Tahoma" w:hAnsi="Tahoma" w:cs="Tahoma"/>
                <w:b/>
                <w:bCs/>
                <w:color w:val="000000"/>
                <w:szCs w:val="18"/>
              </w:rPr>
            </w:pPr>
          </w:p>
        </w:tc>
        <w:tc>
          <w:tcPr>
            <w:tcW w:w="1608" w:type="dxa"/>
            <w:vMerge/>
            <w:tcBorders>
              <w:left w:val="single" w:sz="4" w:space="0" w:color="auto"/>
              <w:bottom w:val="single" w:sz="4" w:space="0" w:color="auto"/>
              <w:right w:val="single" w:sz="4" w:space="0" w:color="auto"/>
            </w:tcBorders>
            <w:shd w:val="clear" w:color="auto" w:fill="95B3D7"/>
            <w:vAlign w:val="center"/>
            <w:hideMark/>
          </w:tcPr>
          <w:p w14:paraId="7D2ADFF6" w14:textId="77777777" w:rsidR="0036269C" w:rsidRPr="0036269C" w:rsidRDefault="0036269C" w:rsidP="0036269C">
            <w:pPr>
              <w:jc w:val="left"/>
              <w:rPr>
                <w:rFonts w:ascii="Tahoma" w:hAnsi="Tahoma" w:cs="Tahoma"/>
                <w:b/>
                <w:bCs/>
                <w:color w:val="000000"/>
                <w:szCs w:val="18"/>
              </w:rPr>
            </w:pPr>
          </w:p>
        </w:tc>
      </w:tr>
      <w:tr w:rsidR="0036269C" w:rsidRPr="0036269C" w14:paraId="4B1441B4" w14:textId="77777777" w:rsidTr="00EC40EA">
        <w:trPr>
          <w:trHeight w:val="20"/>
          <w:jc w:val="center"/>
        </w:trPr>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2FA52672"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A. FORMACIÓN ADICIONAL</w:t>
            </w:r>
          </w:p>
        </w:tc>
        <w:tc>
          <w:tcPr>
            <w:tcW w:w="4091" w:type="dxa"/>
            <w:tcBorders>
              <w:top w:val="nil"/>
              <w:left w:val="nil"/>
              <w:bottom w:val="single" w:sz="4" w:space="0" w:color="auto"/>
              <w:right w:val="single" w:sz="4" w:space="0" w:color="auto"/>
            </w:tcBorders>
            <w:shd w:val="clear" w:color="auto" w:fill="auto"/>
            <w:vAlign w:val="center"/>
            <w:hideMark/>
          </w:tcPr>
          <w:p w14:paraId="6DC0AA12" w14:textId="77777777" w:rsidR="0036269C" w:rsidRPr="0036269C" w:rsidRDefault="0036269C" w:rsidP="0036269C">
            <w:pPr>
              <w:jc w:val="left"/>
              <w:rPr>
                <w:rFonts w:ascii="Tahoma" w:hAnsi="Tahoma" w:cs="Tahoma"/>
                <w:color w:val="000000"/>
                <w:szCs w:val="18"/>
              </w:rPr>
            </w:pPr>
            <w:r w:rsidRPr="0036269C">
              <w:rPr>
                <w:rFonts w:ascii="Tahoma" w:hAnsi="Tahoma" w:cs="Tahoma"/>
                <w:color w:val="000000"/>
                <w:szCs w:val="18"/>
              </w:rPr>
              <w:t>Postgrado (Relacionados al área tributaria)</w:t>
            </w:r>
          </w:p>
        </w:tc>
        <w:tc>
          <w:tcPr>
            <w:tcW w:w="0" w:type="auto"/>
            <w:vMerge w:val="restart"/>
            <w:tcBorders>
              <w:top w:val="nil"/>
              <w:left w:val="nil"/>
              <w:right w:val="single" w:sz="4" w:space="0" w:color="auto"/>
            </w:tcBorders>
            <w:shd w:val="clear" w:color="auto" w:fill="auto"/>
            <w:vAlign w:val="center"/>
            <w:hideMark/>
          </w:tcPr>
          <w:p w14:paraId="13495965"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2</w:t>
            </w:r>
          </w:p>
        </w:tc>
        <w:tc>
          <w:tcPr>
            <w:tcW w:w="1608" w:type="dxa"/>
            <w:vMerge w:val="restart"/>
            <w:tcBorders>
              <w:top w:val="nil"/>
              <w:left w:val="nil"/>
              <w:right w:val="single" w:sz="4" w:space="0" w:color="auto"/>
            </w:tcBorders>
            <w:shd w:val="clear" w:color="auto" w:fill="auto"/>
            <w:vAlign w:val="center"/>
            <w:hideMark/>
          </w:tcPr>
          <w:p w14:paraId="7FF73E0C"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 </w:t>
            </w:r>
          </w:p>
        </w:tc>
      </w:tr>
      <w:tr w:rsidR="0036269C" w:rsidRPr="0036269C" w14:paraId="650F051B" w14:textId="77777777" w:rsidTr="00EC40EA">
        <w:trPr>
          <w:trHeight w:val="20"/>
          <w:jc w:val="center"/>
        </w:trPr>
        <w:tc>
          <w:tcPr>
            <w:tcW w:w="1276" w:type="dxa"/>
            <w:vMerge/>
            <w:tcBorders>
              <w:top w:val="nil"/>
              <w:left w:val="single" w:sz="4" w:space="0" w:color="auto"/>
              <w:bottom w:val="single" w:sz="4" w:space="0" w:color="auto"/>
              <w:right w:val="single" w:sz="4" w:space="0" w:color="auto"/>
            </w:tcBorders>
            <w:shd w:val="clear" w:color="auto" w:fill="auto"/>
            <w:vAlign w:val="center"/>
          </w:tcPr>
          <w:p w14:paraId="63296D3B" w14:textId="77777777" w:rsidR="0036269C" w:rsidRPr="0036269C" w:rsidRDefault="0036269C" w:rsidP="0036269C">
            <w:pPr>
              <w:jc w:val="center"/>
              <w:rPr>
                <w:rFonts w:ascii="Tahoma" w:hAnsi="Tahoma" w:cs="Tahoma"/>
                <w:b/>
                <w:bCs/>
                <w:color w:val="000000"/>
                <w:szCs w:val="18"/>
                <w:lang w:eastAsia="en-US"/>
              </w:rPr>
            </w:pPr>
          </w:p>
        </w:tc>
        <w:tc>
          <w:tcPr>
            <w:tcW w:w="4091" w:type="dxa"/>
            <w:tcBorders>
              <w:top w:val="nil"/>
              <w:left w:val="nil"/>
              <w:bottom w:val="single" w:sz="4" w:space="0" w:color="auto"/>
              <w:right w:val="single" w:sz="4" w:space="0" w:color="auto"/>
            </w:tcBorders>
            <w:shd w:val="clear" w:color="auto" w:fill="auto"/>
            <w:vAlign w:val="center"/>
          </w:tcPr>
          <w:p w14:paraId="47505E47" w14:textId="77777777" w:rsidR="0036269C" w:rsidRPr="0036269C" w:rsidRDefault="0036269C" w:rsidP="0036269C">
            <w:pPr>
              <w:jc w:val="left"/>
              <w:rPr>
                <w:rFonts w:ascii="Tahoma" w:hAnsi="Tahoma" w:cs="Tahoma"/>
                <w:color w:val="000000"/>
                <w:szCs w:val="18"/>
              </w:rPr>
            </w:pPr>
            <w:r w:rsidRPr="0036269C">
              <w:rPr>
                <w:rFonts w:ascii="Tahoma" w:hAnsi="Tahoma" w:cs="Tahoma"/>
                <w:color w:val="000000"/>
                <w:szCs w:val="18"/>
              </w:rPr>
              <w:t>Diplomado en el área tributaria = 1 punto</w:t>
            </w:r>
          </w:p>
        </w:tc>
        <w:tc>
          <w:tcPr>
            <w:tcW w:w="0" w:type="auto"/>
            <w:vMerge/>
            <w:tcBorders>
              <w:left w:val="nil"/>
              <w:right w:val="single" w:sz="4" w:space="0" w:color="auto"/>
            </w:tcBorders>
            <w:shd w:val="clear" w:color="auto" w:fill="auto"/>
            <w:vAlign w:val="center"/>
          </w:tcPr>
          <w:p w14:paraId="713DAE92" w14:textId="77777777" w:rsidR="0036269C" w:rsidRPr="0036269C" w:rsidRDefault="0036269C" w:rsidP="0036269C">
            <w:pPr>
              <w:jc w:val="center"/>
              <w:rPr>
                <w:rFonts w:ascii="Tahoma" w:hAnsi="Tahoma" w:cs="Tahoma"/>
                <w:b/>
                <w:bCs/>
                <w:color w:val="000000"/>
                <w:szCs w:val="18"/>
                <w:lang w:eastAsia="en-US"/>
              </w:rPr>
            </w:pPr>
          </w:p>
        </w:tc>
        <w:tc>
          <w:tcPr>
            <w:tcW w:w="1608" w:type="dxa"/>
            <w:vMerge/>
            <w:tcBorders>
              <w:left w:val="nil"/>
              <w:right w:val="single" w:sz="4" w:space="0" w:color="auto"/>
            </w:tcBorders>
            <w:shd w:val="clear" w:color="auto" w:fill="auto"/>
            <w:vAlign w:val="center"/>
          </w:tcPr>
          <w:p w14:paraId="665EFCA4" w14:textId="77777777" w:rsidR="0036269C" w:rsidRPr="0036269C" w:rsidRDefault="0036269C" w:rsidP="0036269C">
            <w:pPr>
              <w:jc w:val="center"/>
              <w:rPr>
                <w:rFonts w:ascii="Tahoma" w:hAnsi="Tahoma" w:cs="Tahoma"/>
                <w:b/>
                <w:bCs/>
                <w:color w:val="000000"/>
                <w:szCs w:val="18"/>
                <w:lang w:eastAsia="en-US"/>
              </w:rPr>
            </w:pPr>
          </w:p>
        </w:tc>
      </w:tr>
      <w:tr w:rsidR="0036269C" w:rsidRPr="0036269C" w14:paraId="3B6E3678" w14:textId="77777777" w:rsidTr="00EC40EA">
        <w:trPr>
          <w:trHeight w:val="20"/>
          <w:jc w:val="center"/>
        </w:trPr>
        <w:tc>
          <w:tcPr>
            <w:tcW w:w="1276" w:type="dxa"/>
            <w:vMerge/>
            <w:tcBorders>
              <w:top w:val="nil"/>
              <w:left w:val="single" w:sz="4" w:space="0" w:color="auto"/>
              <w:bottom w:val="single" w:sz="4" w:space="0" w:color="auto"/>
              <w:right w:val="single" w:sz="4" w:space="0" w:color="auto"/>
            </w:tcBorders>
            <w:shd w:val="clear" w:color="auto" w:fill="auto"/>
            <w:vAlign w:val="center"/>
          </w:tcPr>
          <w:p w14:paraId="0C43BB5F" w14:textId="77777777" w:rsidR="0036269C" w:rsidRPr="0036269C" w:rsidRDefault="0036269C" w:rsidP="0036269C">
            <w:pPr>
              <w:jc w:val="center"/>
              <w:rPr>
                <w:rFonts w:ascii="Tahoma" w:hAnsi="Tahoma" w:cs="Tahoma"/>
                <w:b/>
                <w:bCs/>
                <w:color w:val="000000"/>
                <w:szCs w:val="18"/>
                <w:lang w:eastAsia="en-US"/>
              </w:rPr>
            </w:pPr>
          </w:p>
        </w:tc>
        <w:tc>
          <w:tcPr>
            <w:tcW w:w="4091" w:type="dxa"/>
            <w:tcBorders>
              <w:top w:val="nil"/>
              <w:left w:val="nil"/>
              <w:bottom w:val="single" w:sz="4" w:space="0" w:color="auto"/>
              <w:right w:val="single" w:sz="4" w:space="0" w:color="auto"/>
            </w:tcBorders>
            <w:shd w:val="clear" w:color="auto" w:fill="auto"/>
            <w:vAlign w:val="center"/>
          </w:tcPr>
          <w:p w14:paraId="1D77E7D5" w14:textId="77777777" w:rsidR="0036269C" w:rsidRPr="0036269C" w:rsidRDefault="0036269C" w:rsidP="0036269C">
            <w:pPr>
              <w:jc w:val="left"/>
              <w:rPr>
                <w:rFonts w:ascii="Tahoma" w:hAnsi="Tahoma" w:cs="Tahoma"/>
                <w:color w:val="000000"/>
                <w:szCs w:val="18"/>
              </w:rPr>
            </w:pPr>
            <w:r w:rsidRPr="0036269C">
              <w:rPr>
                <w:rFonts w:ascii="Tahoma" w:hAnsi="Tahoma" w:cs="Tahoma"/>
                <w:color w:val="000000"/>
                <w:szCs w:val="18"/>
              </w:rPr>
              <w:t>Maestría en el área tributaria = 2 puntos</w:t>
            </w:r>
          </w:p>
        </w:tc>
        <w:tc>
          <w:tcPr>
            <w:tcW w:w="0" w:type="auto"/>
            <w:vMerge/>
            <w:tcBorders>
              <w:left w:val="nil"/>
              <w:bottom w:val="single" w:sz="4" w:space="0" w:color="auto"/>
              <w:right w:val="single" w:sz="4" w:space="0" w:color="auto"/>
            </w:tcBorders>
            <w:shd w:val="clear" w:color="auto" w:fill="auto"/>
            <w:vAlign w:val="center"/>
          </w:tcPr>
          <w:p w14:paraId="1C059253" w14:textId="77777777" w:rsidR="0036269C" w:rsidRPr="0036269C" w:rsidRDefault="0036269C" w:rsidP="0036269C">
            <w:pPr>
              <w:jc w:val="center"/>
              <w:rPr>
                <w:rFonts w:ascii="Tahoma" w:hAnsi="Tahoma" w:cs="Tahoma"/>
                <w:b/>
                <w:bCs/>
                <w:color w:val="000000"/>
                <w:szCs w:val="18"/>
                <w:lang w:eastAsia="en-US"/>
              </w:rPr>
            </w:pPr>
          </w:p>
        </w:tc>
        <w:tc>
          <w:tcPr>
            <w:tcW w:w="1608" w:type="dxa"/>
            <w:vMerge/>
            <w:tcBorders>
              <w:left w:val="nil"/>
              <w:bottom w:val="single" w:sz="4" w:space="0" w:color="auto"/>
              <w:right w:val="single" w:sz="4" w:space="0" w:color="auto"/>
            </w:tcBorders>
            <w:shd w:val="clear" w:color="auto" w:fill="auto"/>
            <w:vAlign w:val="center"/>
          </w:tcPr>
          <w:p w14:paraId="1CCB399E" w14:textId="77777777" w:rsidR="0036269C" w:rsidRPr="0036269C" w:rsidRDefault="0036269C" w:rsidP="0036269C">
            <w:pPr>
              <w:jc w:val="center"/>
              <w:rPr>
                <w:rFonts w:ascii="Tahoma" w:hAnsi="Tahoma" w:cs="Tahoma"/>
                <w:b/>
                <w:bCs/>
                <w:color w:val="000000"/>
                <w:szCs w:val="18"/>
                <w:lang w:eastAsia="en-US"/>
              </w:rPr>
            </w:pPr>
          </w:p>
        </w:tc>
      </w:tr>
      <w:tr w:rsidR="0036269C" w:rsidRPr="0036269C" w14:paraId="7E5A65AE" w14:textId="77777777" w:rsidTr="00EC40EA">
        <w:trPr>
          <w:trHeight w:val="20"/>
          <w:jc w:val="center"/>
        </w:trPr>
        <w:tc>
          <w:tcPr>
            <w:tcW w:w="1276" w:type="dxa"/>
            <w:vMerge/>
            <w:tcBorders>
              <w:top w:val="nil"/>
              <w:left w:val="single" w:sz="4" w:space="0" w:color="auto"/>
              <w:bottom w:val="single" w:sz="4" w:space="0" w:color="auto"/>
              <w:right w:val="single" w:sz="4" w:space="0" w:color="auto"/>
            </w:tcBorders>
            <w:vAlign w:val="center"/>
            <w:hideMark/>
          </w:tcPr>
          <w:p w14:paraId="0E2C6BCB" w14:textId="77777777" w:rsidR="0036269C" w:rsidRPr="0036269C" w:rsidRDefault="0036269C" w:rsidP="0036269C">
            <w:pPr>
              <w:jc w:val="left"/>
              <w:rPr>
                <w:rFonts w:ascii="Tahoma" w:hAnsi="Tahoma" w:cs="Tahoma"/>
                <w:b/>
                <w:bCs/>
                <w:color w:val="000000"/>
                <w:szCs w:val="18"/>
              </w:rPr>
            </w:pPr>
          </w:p>
        </w:tc>
        <w:tc>
          <w:tcPr>
            <w:tcW w:w="4091" w:type="dxa"/>
            <w:tcBorders>
              <w:top w:val="single" w:sz="4" w:space="0" w:color="auto"/>
              <w:left w:val="nil"/>
              <w:bottom w:val="single" w:sz="4" w:space="0" w:color="auto"/>
              <w:right w:val="single" w:sz="4" w:space="0" w:color="auto"/>
            </w:tcBorders>
            <w:shd w:val="clear" w:color="auto" w:fill="auto"/>
            <w:vAlign w:val="center"/>
            <w:hideMark/>
          </w:tcPr>
          <w:p w14:paraId="59300830" w14:textId="77777777" w:rsidR="0036269C" w:rsidRPr="0036269C" w:rsidRDefault="0036269C" w:rsidP="0036269C">
            <w:pPr>
              <w:jc w:val="left"/>
              <w:rPr>
                <w:rFonts w:ascii="Tahoma" w:hAnsi="Tahoma" w:cs="Tahoma"/>
                <w:color w:val="000000"/>
                <w:szCs w:val="18"/>
              </w:rPr>
            </w:pPr>
            <w:r w:rsidRPr="0036269C">
              <w:rPr>
                <w:rFonts w:ascii="Tahoma" w:hAnsi="Tahoma" w:cs="Tahoma"/>
                <w:color w:val="000000"/>
                <w:szCs w:val="18"/>
              </w:rPr>
              <w:t xml:space="preserve">Curso, Taller o Seminario de la Ley Nº 2492 </w:t>
            </w:r>
            <w:r w:rsidRPr="0036269C">
              <w:rPr>
                <w:rFonts w:ascii="Tahoma" w:hAnsi="Tahoma" w:cs="Tahoma"/>
                <w:color w:val="0000CC"/>
                <w:szCs w:val="18"/>
              </w:rPr>
              <w:t>(Carga horaria mínima 10 Hrs)</w:t>
            </w:r>
            <w:r w:rsidRPr="0036269C">
              <w:rPr>
                <w:rFonts w:ascii="Tahoma" w:hAnsi="Tahoma" w:cs="Tahoma"/>
                <w:color w:val="000000"/>
                <w:szCs w:val="18"/>
              </w:rPr>
              <w:t xml:space="preserve">.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B6F12E"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1</w:t>
            </w:r>
          </w:p>
        </w:tc>
        <w:tc>
          <w:tcPr>
            <w:tcW w:w="1608" w:type="dxa"/>
            <w:tcBorders>
              <w:top w:val="single" w:sz="4" w:space="0" w:color="auto"/>
              <w:left w:val="nil"/>
              <w:bottom w:val="single" w:sz="4" w:space="0" w:color="auto"/>
              <w:right w:val="single" w:sz="4" w:space="0" w:color="auto"/>
            </w:tcBorders>
            <w:shd w:val="clear" w:color="auto" w:fill="auto"/>
            <w:vAlign w:val="center"/>
            <w:hideMark/>
          </w:tcPr>
          <w:p w14:paraId="5F4F4016" w14:textId="77777777" w:rsidR="0036269C" w:rsidRPr="0036269C" w:rsidRDefault="0036269C" w:rsidP="0036269C">
            <w:pPr>
              <w:jc w:val="center"/>
              <w:rPr>
                <w:rFonts w:ascii="Tahoma" w:hAnsi="Tahoma" w:cs="Tahoma"/>
                <w:color w:val="000000"/>
                <w:szCs w:val="18"/>
              </w:rPr>
            </w:pPr>
            <w:r w:rsidRPr="0036269C">
              <w:rPr>
                <w:rFonts w:ascii="Tahoma" w:hAnsi="Tahoma" w:cs="Tahoma"/>
                <w:color w:val="000000"/>
                <w:szCs w:val="18"/>
                <w:lang w:eastAsia="en-US"/>
              </w:rPr>
              <w:t> </w:t>
            </w:r>
          </w:p>
        </w:tc>
      </w:tr>
      <w:tr w:rsidR="0036269C" w:rsidRPr="0036269C" w14:paraId="63148B46" w14:textId="77777777" w:rsidTr="00EC40EA">
        <w:trPr>
          <w:trHeight w:val="20"/>
          <w:jc w:val="center"/>
        </w:trPr>
        <w:tc>
          <w:tcPr>
            <w:tcW w:w="1276" w:type="dxa"/>
            <w:vMerge/>
            <w:tcBorders>
              <w:top w:val="nil"/>
              <w:left w:val="single" w:sz="4" w:space="0" w:color="auto"/>
              <w:bottom w:val="single" w:sz="4" w:space="0" w:color="auto"/>
              <w:right w:val="single" w:sz="4" w:space="0" w:color="auto"/>
            </w:tcBorders>
            <w:vAlign w:val="center"/>
            <w:hideMark/>
          </w:tcPr>
          <w:p w14:paraId="6CFBAE4F" w14:textId="77777777" w:rsidR="0036269C" w:rsidRPr="0036269C" w:rsidRDefault="0036269C" w:rsidP="0036269C">
            <w:pPr>
              <w:jc w:val="left"/>
              <w:rPr>
                <w:rFonts w:ascii="Tahoma" w:hAnsi="Tahoma" w:cs="Tahoma"/>
                <w:b/>
                <w:bCs/>
                <w:color w:val="000000"/>
                <w:szCs w:val="18"/>
              </w:rPr>
            </w:pPr>
          </w:p>
        </w:tc>
        <w:tc>
          <w:tcPr>
            <w:tcW w:w="4091" w:type="dxa"/>
            <w:tcBorders>
              <w:top w:val="single" w:sz="4" w:space="0" w:color="auto"/>
              <w:left w:val="nil"/>
              <w:bottom w:val="single" w:sz="4" w:space="0" w:color="auto"/>
              <w:right w:val="single" w:sz="4" w:space="0" w:color="auto"/>
            </w:tcBorders>
            <w:shd w:val="clear" w:color="auto" w:fill="auto"/>
            <w:vAlign w:val="center"/>
            <w:hideMark/>
          </w:tcPr>
          <w:p w14:paraId="0E5AEE56" w14:textId="77777777" w:rsidR="0036269C" w:rsidRPr="0036269C" w:rsidRDefault="0036269C" w:rsidP="0036269C">
            <w:pPr>
              <w:jc w:val="left"/>
              <w:rPr>
                <w:rFonts w:ascii="Tahoma" w:hAnsi="Tahoma" w:cs="Tahoma"/>
                <w:color w:val="000000"/>
                <w:szCs w:val="18"/>
              </w:rPr>
            </w:pPr>
            <w:r w:rsidRPr="0036269C">
              <w:rPr>
                <w:rFonts w:ascii="Tahoma" w:hAnsi="Tahoma" w:cs="Tahoma"/>
                <w:color w:val="000000"/>
                <w:szCs w:val="18"/>
              </w:rPr>
              <w:t xml:space="preserve">Curso, Taller o Seminario de la Ley Nº 843 </w:t>
            </w:r>
            <w:r w:rsidRPr="0036269C">
              <w:rPr>
                <w:rFonts w:ascii="Tahoma" w:hAnsi="Tahoma" w:cs="Tahoma"/>
                <w:color w:val="0000CC"/>
                <w:szCs w:val="18"/>
              </w:rPr>
              <w:t>(Carga horaria mínima 10Hrs)</w:t>
            </w:r>
            <w:r w:rsidRPr="0036269C">
              <w:rPr>
                <w:rFonts w:ascii="Tahoma" w:hAnsi="Tahoma" w:cs="Tahoma"/>
                <w:color w:val="000000"/>
                <w:szCs w:val="18"/>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176006E"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1</w:t>
            </w:r>
          </w:p>
        </w:tc>
        <w:tc>
          <w:tcPr>
            <w:tcW w:w="1608" w:type="dxa"/>
            <w:tcBorders>
              <w:top w:val="single" w:sz="4" w:space="0" w:color="auto"/>
              <w:left w:val="nil"/>
              <w:bottom w:val="single" w:sz="4" w:space="0" w:color="auto"/>
              <w:right w:val="single" w:sz="4" w:space="0" w:color="auto"/>
            </w:tcBorders>
            <w:shd w:val="clear" w:color="auto" w:fill="auto"/>
            <w:vAlign w:val="center"/>
            <w:hideMark/>
          </w:tcPr>
          <w:p w14:paraId="36FB55BA" w14:textId="77777777" w:rsidR="0036269C" w:rsidRPr="0036269C" w:rsidRDefault="0036269C" w:rsidP="0036269C">
            <w:pPr>
              <w:jc w:val="center"/>
              <w:rPr>
                <w:rFonts w:ascii="Tahoma" w:hAnsi="Tahoma" w:cs="Tahoma"/>
                <w:color w:val="000000"/>
                <w:szCs w:val="18"/>
              </w:rPr>
            </w:pPr>
            <w:r w:rsidRPr="0036269C">
              <w:rPr>
                <w:rFonts w:ascii="Tahoma" w:hAnsi="Tahoma" w:cs="Tahoma"/>
                <w:color w:val="000000"/>
                <w:szCs w:val="18"/>
                <w:lang w:eastAsia="en-US"/>
              </w:rPr>
              <w:t> </w:t>
            </w:r>
          </w:p>
        </w:tc>
      </w:tr>
      <w:tr w:rsidR="0036269C" w:rsidRPr="0036269C" w14:paraId="34813930" w14:textId="77777777" w:rsidTr="00EC40EA">
        <w:trPr>
          <w:trHeight w:val="280"/>
          <w:jc w:val="center"/>
        </w:trPr>
        <w:tc>
          <w:tcPr>
            <w:tcW w:w="1276" w:type="dxa"/>
            <w:vMerge/>
            <w:tcBorders>
              <w:top w:val="nil"/>
              <w:left w:val="single" w:sz="4" w:space="0" w:color="auto"/>
              <w:bottom w:val="single" w:sz="4" w:space="0" w:color="auto"/>
              <w:right w:val="single" w:sz="4" w:space="0" w:color="auto"/>
            </w:tcBorders>
            <w:vAlign w:val="center"/>
            <w:hideMark/>
          </w:tcPr>
          <w:p w14:paraId="262FD9F1" w14:textId="77777777" w:rsidR="0036269C" w:rsidRPr="0036269C" w:rsidRDefault="0036269C" w:rsidP="0036269C">
            <w:pPr>
              <w:jc w:val="left"/>
              <w:rPr>
                <w:rFonts w:ascii="Tahoma" w:hAnsi="Tahoma" w:cs="Tahoma"/>
                <w:b/>
                <w:bCs/>
                <w:color w:val="000000"/>
                <w:szCs w:val="18"/>
              </w:rPr>
            </w:pPr>
          </w:p>
        </w:tc>
        <w:tc>
          <w:tcPr>
            <w:tcW w:w="4091" w:type="dxa"/>
            <w:tcBorders>
              <w:top w:val="single" w:sz="4" w:space="0" w:color="auto"/>
              <w:left w:val="nil"/>
              <w:bottom w:val="single" w:sz="4" w:space="0" w:color="auto"/>
              <w:right w:val="single" w:sz="4" w:space="0" w:color="auto"/>
            </w:tcBorders>
            <w:shd w:val="clear" w:color="auto" w:fill="auto"/>
            <w:vAlign w:val="center"/>
            <w:hideMark/>
          </w:tcPr>
          <w:p w14:paraId="14C8C067" w14:textId="77777777" w:rsidR="0036269C" w:rsidRPr="0036269C" w:rsidRDefault="0036269C" w:rsidP="0036269C">
            <w:pPr>
              <w:jc w:val="left"/>
              <w:rPr>
                <w:rFonts w:ascii="Tahoma" w:hAnsi="Tahoma" w:cs="Tahoma"/>
                <w:color w:val="000000"/>
                <w:szCs w:val="18"/>
              </w:rPr>
            </w:pPr>
            <w:r w:rsidRPr="0036269C">
              <w:rPr>
                <w:rFonts w:ascii="Tahoma" w:hAnsi="Tahoma" w:cs="Tahoma"/>
                <w:color w:val="000000"/>
                <w:szCs w:val="18"/>
              </w:rPr>
              <w:t>Curso, Taller o Seminario de la Ley Nº 1178.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89FEB0"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1</w:t>
            </w:r>
          </w:p>
        </w:tc>
        <w:tc>
          <w:tcPr>
            <w:tcW w:w="1608" w:type="dxa"/>
            <w:tcBorders>
              <w:top w:val="single" w:sz="4" w:space="0" w:color="auto"/>
              <w:left w:val="nil"/>
              <w:bottom w:val="single" w:sz="4" w:space="0" w:color="auto"/>
              <w:right w:val="single" w:sz="4" w:space="0" w:color="auto"/>
            </w:tcBorders>
            <w:shd w:val="clear" w:color="auto" w:fill="auto"/>
            <w:vAlign w:val="center"/>
            <w:hideMark/>
          </w:tcPr>
          <w:p w14:paraId="6CFCACE2" w14:textId="77777777" w:rsidR="0036269C" w:rsidRPr="0036269C" w:rsidRDefault="0036269C" w:rsidP="0036269C">
            <w:pPr>
              <w:jc w:val="center"/>
              <w:rPr>
                <w:rFonts w:ascii="Tahoma" w:hAnsi="Tahoma" w:cs="Tahoma"/>
                <w:color w:val="000000"/>
                <w:szCs w:val="18"/>
              </w:rPr>
            </w:pPr>
            <w:r w:rsidRPr="0036269C">
              <w:rPr>
                <w:rFonts w:ascii="Tahoma" w:hAnsi="Tahoma" w:cs="Tahoma"/>
                <w:color w:val="000000"/>
                <w:szCs w:val="18"/>
                <w:lang w:eastAsia="en-US"/>
              </w:rPr>
              <w:t> </w:t>
            </w:r>
          </w:p>
        </w:tc>
      </w:tr>
      <w:tr w:rsidR="0036269C" w:rsidRPr="0036269C" w14:paraId="2C8329F0" w14:textId="77777777" w:rsidTr="00EC40EA">
        <w:trPr>
          <w:trHeight w:val="20"/>
          <w:jc w:val="center"/>
        </w:trPr>
        <w:tc>
          <w:tcPr>
            <w:tcW w:w="1276" w:type="dxa"/>
            <w:vMerge/>
            <w:tcBorders>
              <w:top w:val="nil"/>
              <w:left w:val="single" w:sz="4" w:space="0" w:color="auto"/>
              <w:bottom w:val="single" w:sz="4" w:space="0" w:color="auto"/>
              <w:right w:val="single" w:sz="4" w:space="0" w:color="auto"/>
            </w:tcBorders>
            <w:vAlign w:val="center"/>
            <w:hideMark/>
          </w:tcPr>
          <w:p w14:paraId="5C7BAD3E" w14:textId="77777777" w:rsidR="0036269C" w:rsidRPr="0036269C" w:rsidRDefault="0036269C" w:rsidP="0036269C">
            <w:pPr>
              <w:jc w:val="left"/>
              <w:rPr>
                <w:rFonts w:ascii="Tahoma" w:hAnsi="Tahoma" w:cs="Tahoma"/>
                <w:b/>
                <w:bCs/>
                <w:color w:val="000000"/>
                <w:szCs w:val="18"/>
              </w:rPr>
            </w:pPr>
          </w:p>
        </w:tc>
        <w:tc>
          <w:tcPr>
            <w:tcW w:w="4091" w:type="dxa"/>
            <w:tcBorders>
              <w:top w:val="single" w:sz="4" w:space="0" w:color="auto"/>
              <w:left w:val="nil"/>
              <w:bottom w:val="single" w:sz="4" w:space="0" w:color="auto"/>
              <w:right w:val="single" w:sz="4" w:space="0" w:color="auto"/>
            </w:tcBorders>
            <w:shd w:val="clear" w:color="auto" w:fill="auto"/>
            <w:vAlign w:val="center"/>
            <w:hideMark/>
          </w:tcPr>
          <w:p w14:paraId="0FB21651" w14:textId="77777777" w:rsidR="0036269C" w:rsidRPr="0036269C" w:rsidRDefault="0036269C" w:rsidP="0036269C">
            <w:pPr>
              <w:jc w:val="left"/>
              <w:rPr>
                <w:rFonts w:ascii="Tahoma" w:hAnsi="Tahoma" w:cs="Tahoma"/>
                <w:color w:val="000000"/>
                <w:szCs w:val="18"/>
              </w:rPr>
            </w:pPr>
            <w:r w:rsidRPr="0036269C">
              <w:rPr>
                <w:rFonts w:ascii="Tahoma" w:hAnsi="Tahoma" w:cs="Tahoma"/>
                <w:color w:val="000000"/>
                <w:szCs w:val="18"/>
              </w:rPr>
              <w:t>Otros Cursos, Talleres o Seminarios en conocimientos Ofimáticos (Excel, word).</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0EDF64"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1</w:t>
            </w:r>
          </w:p>
        </w:tc>
        <w:tc>
          <w:tcPr>
            <w:tcW w:w="1608" w:type="dxa"/>
            <w:tcBorders>
              <w:top w:val="single" w:sz="4" w:space="0" w:color="auto"/>
              <w:left w:val="nil"/>
              <w:bottom w:val="single" w:sz="4" w:space="0" w:color="auto"/>
              <w:right w:val="single" w:sz="4" w:space="0" w:color="auto"/>
            </w:tcBorders>
            <w:shd w:val="clear" w:color="auto" w:fill="auto"/>
            <w:vAlign w:val="center"/>
            <w:hideMark/>
          </w:tcPr>
          <w:p w14:paraId="5B9CE17C" w14:textId="77777777" w:rsidR="0036269C" w:rsidRPr="0036269C" w:rsidRDefault="0036269C" w:rsidP="0036269C">
            <w:pPr>
              <w:jc w:val="center"/>
              <w:rPr>
                <w:rFonts w:ascii="Tahoma" w:hAnsi="Tahoma" w:cs="Tahoma"/>
                <w:color w:val="000000"/>
                <w:szCs w:val="18"/>
              </w:rPr>
            </w:pPr>
            <w:r w:rsidRPr="0036269C">
              <w:rPr>
                <w:rFonts w:ascii="Tahoma" w:hAnsi="Tahoma" w:cs="Tahoma"/>
                <w:color w:val="000000"/>
                <w:szCs w:val="18"/>
                <w:lang w:eastAsia="en-US"/>
              </w:rPr>
              <w:t> </w:t>
            </w:r>
          </w:p>
        </w:tc>
      </w:tr>
      <w:tr w:rsidR="0036269C" w:rsidRPr="0036269C" w14:paraId="03ED7E98" w14:textId="77777777" w:rsidTr="00EC40EA">
        <w:trPr>
          <w:trHeight w:val="20"/>
          <w:jc w:val="center"/>
        </w:trPr>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14:paraId="3EECB880"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rPr>
              <w:t>B. EXPERIENCIA LABORAL</w:t>
            </w:r>
          </w:p>
        </w:tc>
        <w:tc>
          <w:tcPr>
            <w:tcW w:w="4091" w:type="dxa"/>
            <w:tcBorders>
              <w:top w:val="nil"/>
              <w:left w:val="nil"/>
              <w:bottom w:val="single" w:sz="4" w:space="0" w:color="auto"/>
              <w:right w:val="single" w:sz="4" w:space="0" w:color="auto"/>
            </w:tcBorders>
            <w:shd w:val="clear" w:color="auto" w:fill="auto"/>
            <w:vAlign w:val="center"/>
            <w:hideMark/>
          </w:tcPr>
          <w:p w14:paraId="1A6ED7F3" w14:textId="77777777" w:rsidR="0036269C" w:rsidRPr="0036269C" w:rsidRDefault="0036269C" w:rsidP="0036269C">
            <w:pPr>
              <w:jc w:val="left"/>
              <w:rPr>
                <w:rFonts w:ascii="Tahoma" w:hAnsi="Tahoma" w:cs="Tahoma"/>
                <w:color w:val="000000"/>
                <w:szCs w:val="18"/>
              </w:rPr>
            </w:pPr>
            <w:r w:rsidRPr="0036269C">
              <w:rPr>
                <w:rFonts w:ascii="Tahoma" w:hAnsi="Tahoma" w:cs="Tahoma"/>
                <w:color w:val="000000"/>
                <w:szCs w:val="18"/>
                <w:lang w:eastAsia="en-US"/>
              </w:rPr>
              <w:t xml:space="preserve">Experiencia laboral certificada en trabajos de fiscalización (Procesos Determinativos). </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295F49C3"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4</w:t>
            </w:r>
          </w:p>
        </w:tc>
        <w:tc>
          <w:tcPr>
            <w:tcW w:w="1608" w:type="dxa"/>
            <w:vMerge w:val="restart"/>
            <w:tcBorders>
              <w:top w:val="nil"/>
              <w:left w:val="single" w:sz="4" w:space="0" w:color="auto"/>
              <w:bottom w:val="single" w:sz="4" w:space="0" w:color="000000"/>
              <w:right w:val="single" w:sz="4" w:space="0" w:color="auto"/>
            </w:tcBorders>
            <w:shd w:val="clear" w:color="auto" w:fill="auto"/>
            <w:vAlign w:val="center"/>
            <w:hideMark/>
          </w:tcPr>
          <w:p w14:paraId="479D986E"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 </w:t>
            </w:r>
          </w:p>
        </w:tc>
      </w:tr>
      <w:tr w:rsidR="0036269C" w:rsidRPr="0036269C" w14:paraId="79A9B9C7" w14:textId="77777777" w:rsidTr="00EC40EA">
        <w:trPr>
          <w:trHeight w:val="20"/>
          <w:jc w:val="center"/>
        </w:trPr>
        <w:tc>
          <w:tcPr>
            <w:tcW w:w="1276" w:type="dxa"/>
            <w:vMerge/>
            <w:tcBorders>
              <w:top w:val="nil"/>
              <w:left w:val="single" w:sz="4" w:space="0" w:color="auto"/>
              <w:bottom w:val="single" w:sz="4" w:space="0" w:color="000000"/>
              <w:right w:val="single" w:sz="4" w:space="0" w:color="auto"/>
            </w:tcBorders>
            <w:vAlign w:val="center"/>
            <w:hideMark/>
          </w:tcPr>
          <w:p w14:paraId="491E3D66" w14:textId="77777777" w:rsidR="0036269C" w:rsidRPr="0036269C" w:rsidRDefault="0036269C" w:rsidP="0036269C">
            <w:pPr>
              <w:jc w:val="left"/>
              <w:rPr>
                <w:rFonts w:ascii="Tahoma" w:hAnsi="Tahoma" w:cs="Tahoma"/>
                <w:b/>
                <w:bCs/>
                <w:color w:val="000000"/>
                <w:szCs w:val="18"/>
              </w:rPr>
            </w:pPr>
          </w:p>
        </w:tc>
        <w:tc>
          <w:tcPr>
            <w:tcW w:w="4091" w:type="dxa"/>
            <w:tcBorders>
              <w:top w:val="nil"/>
              <w:left w:val="nil"/>
              <w:bottom w:val="single" w:sz="4" w:space="0" w:color="auto"/>
              <w:right w:val="single" w:sz="4" w:space="0" w:color="auto"/>
            </w:tcBorders>
            <w:shd w:val="clear" w:color="auto" w:fill="auto"/>
            <w:vAlign w:val="center"/>
            <w:hideMark/>
          </w:tcPr>
          <w:p w14:paraId="28264407" w14:textId="77777777" w:rsidR="0036269C" w:rsidRPr="0036269C" w:rsidRDefault="0036269C" w:rsidP="0036269C">
            <w:pPr>
              <w:jc w:val="left"/>
              <w:rPr>
                <w:rFonts w:ascii="Tahoma" w:hAnsi="Tahoma" w:cs="Tahoma"/>
                <w:color w:val="000000"/>
                <w:szCs w:val="18"/>
              </w:rPr>
            </w:pPr>
            <w:r w:rsidRPr="0036269C">
              <w:rPr>
                <w:rFonts w:ascii="Tahoma" w:hAnsi="Tahoma" w:cs="Tahoma"/>
                <w:color w:val="000000"/>
                <w:szCs w:val="18"/>
                <w:lang w:eastAsia="en-US"/>
              </w:rPr>
              <w:t xml:space="preserve">Mayor a 1 mes hasta 6 meses = </w:t>
            </w:r>
            <w:r w:rsidRPr="0036269C">
              <w:rPr>
                <w:rFonts w:ascii="Tahoma" w:hAnsi="Tahoma" w:cs="Tahoma"/>
                <w:bCs/>
                <w:color w:val="000000"/>
                <w:szCs w:val="18"/>
                <w:lang w:eastAsia="en-US"/>
              </w:rPr>
              <w:t>2 puntos</w:t>
            </w:r>
          </w:p>
        </w:tc>
        <w:tc>
          <w:tcPr>
            <w:tcW w:w="0" w:type="auto"/>
            <w:vMerge/>
            <w:tcBorders>
              <w:top w:val="nil"/>
              <w:left w:val="single" w:sz="4" w:space="0" w:color="auto"/>
              <w:bottom w:val="single" w:sz="4" w:space="0" w:color="000000"/>
              <w:right w:val="single" w:sz="4" w:space="0" w:color="auto"/>
            </w:tcBorders>
            <w:vAlign w:val="center"/>
            <w:hideMark/>
          </w:tcPr>
          <w:p w14:paraId="5F0C8F71" w14:textId="77777777" w:rsidR="0036269C" w:rsidRPr="0036269C" w:rsidRDefault="0036269C" w:rsidP="0036269C">
            <w:pPr>
              <w:jc w:val="left"/>
              <w:rPr>
                <w:rFonts w:ascii="Tahoma" w:hAnsi="Tahoma" w:cs="Tahoma"/>
                <w:b/>
                <w:bCs/>
                <w:color w:val="000000"/>
                <w:szCs w:val="18"/>
              </w:rPr>
            </w:pPr>
          </w:p>
        </w:tc>
        <w:tc>
          <w:tcPr>
            <w:tcW w:w="1608" w:type="dxa"/>
            <w:vMerge/>
            <w:tcBorders>
              <w:top w:val="nil"/>
              <w:left w:val="single" w:sz="4" w:space="0" w:color="auto"/>
              <w:bottom w:val="single" w:sz="4" w:space="0" w:color="000000"/>
              <w:right w:val="single" w:sz="4" w:space="0" w:color="auto"/>
            </w:tcBorders>
            <w:vAlign w:val="center"/>
            <w:hideMark/>
          </w:tcPr>
          <w:p w14:paraId="7FE7C627" w14:textId="77777777" w:rsidR="0036269C" w:rsidRPr="0036269C" w:rsidRDefault="0036269C" w:rsidP="0036269C">
            <w:pPr>
              <w:jc w:val="left"/>
              <w:rPr>
                <w:rFonts w:ascii="Tahoma" w:hAnsi="Tahoma" w:cs="Tahoma"/>
                <w:b/>
                <w:bCs/>
                <w:color w:val="000000"/>
                <w:szCs w:val="18"/>
              </w:rPr>
            </w:pPr>
          </w:p>
        </w:tc>
      </w:tr>
      <w:tr w:rsidR="0036269C" w:rsidRPr="0036269C" w14:paraId="15E00823" w14:textId="77777777" w:rsidTr="00EC40EA">
        <w:trPr>
          <w:trHeight w:val="20"/>
          <w:jc w:val="center"/>
        </w:trPr>
        <w:tc>
          <w:tcPr>
            <w:tcW w:w="1276" w:type="dxa"/>
            <w:vMerge/>
            <w:tcBorders>
              <w:top w:val="nil"/>
              <w:left w:val="single" w:sz="4" w:space="0" w:color="auto"/>
              <w:bottom w:val="single" w:sz="4" w:space="0" w:color="000000"/>
              <w:right w:val="single" w:sz="4" w:space="0" w:color="auto"/>
            </w:tcBorders>
            <w:vAlign w:val="center"/>
            <w:hideMark/>
          </w:tcPr>
          <w:p w14:paraId="7F4911FB" w14:textId="77777777" w:rsidR="0036269C" w:rsidRPr="0036269C" w:rsidRDefault="0036269C" w:rsidP="0036269C">
            <w:pPr>
              <w:jc w:val="left"/>
              <w:rPr>
                <w:rFonts w:ascii="Tahoma" w:hAnsi="Tahoma" w:cs="Tahoma"/>
                <w:b/>
                <w:bCs/>
                <w:color w:val="000000"/>
                <w:szCs w:val="18"/>
              </w:rPr>
            </w:pPr>
          </w:p>
        </w:tc>
        <w:tc>
          <w:tcPr>
            <w:tcW w:w="4091" w:type="dxa"/>
            <w:tcBorders>
              <w:top w:val="nil"/>
              <w:left w:val="nil"/>
              <w:bottom w:val="single" w:sz="4" w:space="0" w:color="auto"/>
              <w:right w:val="single" w:sz="4" w:space="0" w:color="auto"/>
            </w:tcBorders>
            <w:shd w:val="clear" w:color="auto" w:fill="auto"/>
            <w:vAlign w:val="center"/>
            <w:hideMark/>
          </w:tcPr>
          <w:p w14:paraId="3143D2C7" w14:textId="77777777" w:rsidR="0036269C" w:rsidRPr="0036269C" w:rsidRDefault="0036269C" w:rsidP="0036269C">
            <w:pPr>
              <w:jc w:val="left"/>
              <w:rPr>
                <w:rFonts w:ascii="Tahoma" w:hAnsi="Tahoma" w:cs="Tahoma"/>
                <w:color w:val="000000"/>
                <w:szCs w:val="18"/>
              </w:rPr>
            </w:pPr>
            <w:r w:rsidRPr="0036269C">
              <w:rPr>
                <w:rFonts w:ascii="Tahoma" w:hAnsi="Tahoma" w:cs="Tahoma"/>
                <w:color w:val="000000"/>
                <w:szCs w:val="18"/>
                <w:lang w:eastAsia="en-US"/>
              </w:rPr>
              <w:t xml:space="preserve">Mayor a 7 meses hasta 12 meses = </w:t>
            </w:r>
            <w:r w:rsidRPr="0036269C">
              <w:rPr>
                <w:rFonts w:ascii="Tahoma" w:hAnsi="Tahoma" w:cs="Tahoma"/>
                <w:bCs/>
                <w:color w:val="000000"/>
                <w:szCs w:val="18"/>
                <w:lang w:eastAsia="en-US"/>
              </w:rPr>
              <w:t>3 puntos</w:t>
            </w:r>
          </w:p>
        </w:tc>
        <w:tc>
          <w:tcPr>
            <w:tcW w:w="0" w:type="auto"/>
            <w:vMerge/>
            <w:tcBorders>
              <w:top w:val="nil"/>
              <w:left w:val="single" w:sz="4" w:space="0" w:color="auto"/>
              <w:bottom w:val="single" w:sz="4" w:space="0" w:color="000000"/>
              <w:right w:val="single" w:sz="4" w:space="0" w:color="auto"/>
            </w:tcBorders>
            <w:vAlign w:val="center"/>
            <w:hideMark/>
          </w:tcPr>
          <w:p w14:paraId="11F9FB3B" w14:textId="77777777" w:rsidR="0036269C" w:rsidRPr="0036269C" w:rsidRDefault="0036269C" w:rsidP="0036269C">
            <w:pPr>
              <w:jc w:val="left"/>
              <w:rPr>
                <w:rFonts w:ascii="Tahoma" w:hAnsi="Tahoma" w:cs="Tahoma"/>
                <w:b/>
                <w:bCs/>
                <w:color w:val="000000"/>
                <w:szCs w:val="18"/>
              </w:rPr>
            </w:pPr>
          </w:p>
        </w:tc>
        <w:tc>
          <w:tcPr>
            <w:tcW w:w="1608" w:type="dxa"/>
            <w:vMerge/>
            <w:tcBorders>
              <w:top w:val="nil"/>
              <w:left w:val="single" w:sz="4" w:space="0" w:color="auto"/>
              <w:bottom w:val="single" w:sz="4" w:space="0" w:color="000000"/>
              <w:right w:val="single" w:sz="4" w:space="0" w:color="auto"/>
            </w:tcBorders>
            <w:vAlign w:val="center"/>
            <w:hideMark/>
          </w:tcPr>
          <w:p w14:paraId="3E27BF3B" w14:textId="77777777" w:rsidR="0036269C" w:rsidRPr="0036269C" w:rsidRDefault="0036269C" w:rsidP="0036269C">
            <w:pPr>
              <w:jc w:val="left"/>
              <w:rPr>
                <w:rFonts w:ascii="Tahoma" w:hAnsi="Tahoma" w:cs="Tahoma"/>
                <w:b/>
                <w:bCs/>
                <w:color w:val="000000"/>
                <w:szCs w:val="18"/>
              </w:rPr>
            </w:pPr>
          </w:p>
        </w:tc>
      </w:tr>
      <w:tr w:rsidR="0036269C" w:rsidRPr="0036269C" w14:paraId="698FCAF7" w14:textId="77777777" w:rsidTr="00EC40EA">
        <w:trPr>
          <w:trHeight w:val="20"/>
          <w:jc w:val="center"/>
        </w:trPr>
        <w:tc>
          <w:tcPr>
            <w:tcW w:w="1276" w:type="dxa"/>
            <w:vMerge/>
            <w:tcBorders>
              <w:top w:val="nil"/>
              <w:left w:val="single" w:sz="4" w:space="0" w:color="auto"/>
              <w:bottom w:val="single" w:sz="4" w:space="0" w:color="auto"/>
              <w:right w:val="single" w:sz="4" w:space="0" w:color="auto"/>
            </w:tcBorders>
            <w:vAlign w:val="center"/>
            <w:hideMark/>
          </w:tcPr>
          <w:p w14:paraId="4EA4E80D" w14:textId="77777777" w:rsidR="0036269C" w:rsidRPr="0036269C" w:rsidRDefault="0036269C" w:rsidP="0036269C">
            <w:pPr>
              <w:jc w:val="left"/>
              <w:rPr>
                <w:rFonts w:ascii="Tahoma" w:hAnsi="Tahoma" w:cs="Tahoma"/>
                <w:b/>
                <w:bCs/>
                <w:color w:val="000000"/>
                <w:szCs w:val="18"/>
              </w:rPr>
            </w:pPr>
          </w:p>
        </w:tc>
        <w:tc>
          <w:tcPr>
            <w:tcW w:w="4091" w:type="dxa"/>
            <w:tcBorders>
              <w:top w:val="nil"/>
              <w:left w:val="nil"/>
              <w:bottom w:val="single" w:sz="4" w:space="0" w:color="auto"/>
              <w:right w:val="single" w:sz="4" w:space="0" w:color="auto"/>
            </w:tcBorders>
            <w:shd w:val="clear" w:color="auto" w:fill="auto"/>
            <w:vAlign w:val="center"/>
            <w:hideMark/>
          </w:tcPr>
          <w:p w14:paraId="2767238D" w14:textId="77777777" w:rsidR="0036269C" w:rsidRPr="0036269C" w:rsidRDefault="0036269C" w:rsidP="0036269C">
            <w:pPr>
              <w:jc w:val="left"/>
              <w:rPr>
                <w:rFonts w:ascii="Tahoma" w:hAnsi="Tahoma" w:cs="Tahoma"/>
                <w:color w:val="000000"/>
                <w:szCs w:val="18"/>
              </w:rPr>
            </w:pPr>
            <w:r w:rsidRPr="0036269C">
              <w:rPr>
                <w:rFonts w:ascii="Tahoma" w:hAnsi="Tahoma" w:cs="Tahoma"/>
                <w:color w:val="000000"/>
                <w:szCs w:val="18"/>
                <w:lang w:eastAsia="en-US"/>
              </w:rPr>
              <w:t xml:space="preserve">Mayor a 12 meses = </w:t>
            </w:r>
            <w:r w:rsidRPr="0036269C">
              <w:rPr>
                <w:rFonts w:ascii="Tahoma" w:hAnsi="Tahoma" w:cs="Tahoma"/>
                <w:bCs/>
                <w:color w:val="000000"/>
                <w:szCs w:val="18"/>
                <w:lang w:eastAsia="en-US"/>
              </w:rPr>
              <w:t>4 puntos</w:t>
            </w:r>
          </w:p>
        </w:tc>
        <w:tc>
          <w:tcPr>
            <w:tcW w:w="0" w:type="auto"/>
            <w:vMerge/>
            <w:tcBorders>
              <w:top w:val="nil"/>
              <w:left w:val="single" w:sz="4" w:space="0" w:color="auto"/>
              <w:bottom w:val="single" w:sz="4" w:space="0" w:color="auto"/>
              <w:right w:val="single" w:sz="4" w:space="0" w:color="auto"/>
            </w:tcBorders>
            <w:vAlign w:val="center"/>
            <w:hideMark/>
          </w:tcPr>
          <w:p w14:paraId="3ACB901F" w14:textId="77777777" w:rsidR="0036269C" w:rsidRPr="0036269C" w:rsidRDefault="0036269C" w:rsidP="0036269C">
            <w:pPr>
              <w:jc w:val="left"/>
              <w:rPr>
                <w:rFonts w:ascii="Tahoma" w:hAnsi="Tahoma" w:cs="Tahoma"/>
                <w:b/>
                <w:bCs/>
                <w:color w:val="000000"/>
                <w:szCs w:val="18"/>
              </w:rPr>
            </w:pPr>
          </w:p>
        </w:tc>
        <w:tc>
          <w:tcPr>
            <w:tcW w:w="1608" w:type="dxa"/>
            <w:vMerge/>
            <w:tcBorders>
              <w:top w:val="nil"/>
              <w:left w:val="single" w:sz="4" w:space="0" w:color="auto"/>
              <w:bottom w:val="single" w:sz="4" w:space="0" w:color="auto"/>
              <w:right w:val="single" w:sz="4" w:space="0" w:color="auto"/>
            </w:tcBorders>
            <w:vAlign w:val="center"/>
            <w:hideMark/>
          </w:tcPr>
          <w:p w14:paraId="2E64BC12" w14:textId="77777777" w:rsidR="0036269C" w:rsidRPr="0036269C" w:rsidRDefault="0036269C" w:rsidP="0036269C">
            <w:pPr>
              <w:jc w:val="left"/>
              <w:rPr>
                <w:rFonts w:ascii="Tahoma" w:hAnsi="Tahoma" w:cs="Tahoma"/>
                <w:b/>
                <w:bCs/>
                <w:color w:val="000000"/>
                <w:szCs w:val="18"/>
              </w:rPr>
            </w:pPr>
          </w:p>
        </w:tc>
      </w:tr>
      <w:tr w:rsidR="0036269C" w:rsidRPr="0036269C" w14:paraId="4DDBBA8D" w14:textId="77777777" w:rsidTr="00EC40EA">
        <w:trPr>
          <w:trHeight w:val="20"/>
          <w:jc w:val="center"/>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6A4A0F"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rPr>
              <w:t>C. ENTREVISTA Y/O EXAMEN</w:t>
            </w:r>
          </w:p>
        </w:tc>
        <w:tc>
          <w:tcPr>
            <w:tcW w:w="4091" w:type="dxa"/>
            <w:tcBorders>
              <w:top w:val="single" w:sz="4" w:space="0" w:color="auto"/>
              <w:left w:val="nil"/>
              <w:bottom w:val="single" w:sz="4" w:space="0" w:color="auto"/>
              <w:right w:val="single" w:sz="4" w:space="0" w:color="auto"/>
            </w:tcBorders>
            <w:shd w:val="clear" w:color="auto" w:fill="auto"/>
            <w:vAlign w:val="center"/>
            <w:hideMark/>
          </w:tcPr>
          <w:p w14:paraId="24A8039B" w14:textId="70865373" w:rsidR="0036269C" w:rsidRPr="0036269C" w:rsidRDefault="0036269C" w:rsidP="0036269C">
            <w:pPr>
              <w:rPr>
                <w:rFonts w:ascii="Tahoma" w:hAnsi="Tahoma" w:cs="Tahoma"/>
                <w:bCs/>
                <w:color w:val="000000"/>
                <w:szCs w:val="18"/>
              </w:rPr>
            </w:pPr>
            <w:r w:rsidRPr="0036269C">
              <w:rPr>
                <w:rFonts w:ascii="Tahoma" w:hAnsi="Tahoma" w:cs="Tahoma"/>
                <w:bCs/>
                <w:color w:val="000000"/>
                <w:szCs w:val="18"/>
              </w:rPr>
              <w:t xml:space="preserve">Entrevista y/o examen </w:t>
            </w:r>
            <w:r w:rsidRPr="0036269C">
              <w:rPr>
                <w:rFonts w:ascii="Tahoma" w:hAnsi="Tahoma" w:cs="Tahoma"/>
                <w:color w:val="000000"/>
                <w:szCs w:val="18"/>
              </w:rPr>
              <w:t>(</w:t>
            </w:r>
            <w:r w:rsidRPr="0036269C">
              <w:rPr>
                <w:rFonts w:ascii="Tahoma" w:hAnsi="Tahoma" w:cs="Tahoma"/>
                <w:bCs/>
                <w:i/>
                <w:iCs/>
                <w:color w:val="000000"/>
                <w:szCs w:val="18"/>
              </w:rPr>
              <w:t xml:space="preserve">Los candidatos seleccionados serán entrevistados o tomarán una prueba de conocimientos, por la Comisión de Calificación en instalaciones de la </w:t>
            </w:r>
            <w:r w:rsidRPr="0036269C">
              <w:rPr>
                <w:rFonts w:ascii="Tahoma" w:hAnsi="Tahoma" w:cs="Tahoma"/>
                <w:bCs/>
                <w:i/>
                <w:iCs/>
                <w:color w:val="0000FF"/>
                <w:szCs w:val="18"/>
              </w:rPr>
              <w:t xml:space="preserve">Gerencia </w:t>
            </w:r>
            <w:r>
              <w:rPr>
                <w:rFonts w:ascii="Tahoma" w:hAnsi="Tahoma" w:cs="Tahoma"/>
                <w:bCs/>
                <w:i/>
                <w:iCs/>
                <w:color w:val="0000FF"/>
                <w:szCs w:val="18"/>
              </w:rPr>
              <w:t>GRACO Cochabamba</w:t>
            </w:r>
            <w:r w:rsidRPr="0036269C">
              <w:rPr>
                <w:rFonts w:ascii="Tahoma" w:hAnsi="Tahoma" w:cs="Tahoma"/>
                <w:bCs/>
                <w:i/>
                <w:iCs/>
                <w:color w:val="0000FF"/>
                <w:szCs w:val="18"/>
              </w:rPr>
              <w:t xml:space="preserve">  </w:t>
            </w:r>
            <w:r w:rsidRPr="0036269C">
              <w:rPr>
                <w:rFonts w:ascii="Tahoma" w:hAnsi="Tahoma" w:cs="Tahoma"/>
                <w:bCs/>
                <w:i/>
                <w:iCs/>
                <w:color w:val="000000"/>
                <w:szCs w:val="18"/>
              </w:rPr>
              <w:t>previo a la fecha de Adjudicación establecido en el cronograma de plazos de la convocatoria)</w:t>
            </w:r>
            <w:r w:rsidRPr="0036269C">
              <w:rPr>
                <w:rFonts w:ascii="Tahoma" w:hAnsi="Tahoma" w:cs="Tahoma"/>
                <w:bCs/>
                <w:i/>
                <w:iCs/>
                <w:color w:val="000000"/>
                <w:szCs w:val="18"/>
              </w:rPr>
              <w:br/>
              <w:t>(MANIFESTAR ACEPTACIÓN)</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C9F2933"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25</w:t>
            </w:r>
          </w:p>
        </w:tc>
        <w:tc>
          <w:tcPr>
            <w:tcW w:w="1608" w:type="dxa"/>
            <w:tcBorders>
              <w:top w:val="single" w:sz="4" w:space="0" w:color="auto"/>
              <w:left w:val="nil"/>
              <w:bottom w:val="single" w:sz="4" w:space="0" w:color="auto"/>
              <w:right w:val="single" w:sz="4" w:space="0" w:color="auto"/>
            </w:tcBorders>
            <w:shd w:val="clear" w:color="auto" w:fill="auto"/>
            <w:vAlign w:val="center"/>
            <w:hideMark/>
          </w:tcPr>
          <w:p w14:paraId="60FC65D6"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rPr>
              <w:t>(MANIFESTAR ACEPTACIÓN EN EL RECUADRO DEL FORMULARIO C-2)</w:t>
            </w:r>
          </w:p>
        </w:tc>
      </w:tr>
      <w:tr w:rsidR="0036269C" w:rsidRPr="0036269C" w14:paraId="3D0FA671" w14:textId="77777777" w:rsidTr="00EC40EA">
        <w:trPr>
          <w:trHeight w:val="20"/>
          <w:jc w:val="center"/>
        </w:trPr>
        <w:tc>
          <w:tcPr>
            <w:tcW w:w="5367"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01909E13"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rPr>
              <w:t>TOTAL CONDICIONES ADICIONALES</w:t>
            </w:r>
          </w:p>
        </w:tc>
        <w:tc>
          <w:tcPr>
            <w:tcW w:w="0" w:type="auto"/>
            <w:tcBorders>
              <w:top w:val="nil"/>
              <w:left w:val="nil"/>
              <w:bottom w:val="single" w:sz="4" w:space="0" w:color="auto"/>
              <w:right w:val="single" w:sz="4" w:space="0" w:color="auto"/>
            </w:tcBorders>
            <w:shd w:val="clear" w:color="auto" w:fill="auto"/>
            <w:vAlign w:val="center"/>
            <w:hideMark/>
          </w:tcPr>
          <w:p w14:paraId="240CF321"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lang w:eastAsia="en-US"/>
              </w:rPr>
              <w:t>35  Puntos</w:t>
            </w:r>
          </w:p>
        </w:tc>
        <w:tc>
          <w:tcPr>
            <w:tcW w:w="1608" w:type="dxa"/>
            <w:tcBorders>
              <w:top w:val="nil"/>
              <w:left w:val="nil"/>
              <w:bottom w:val="single" w:sz="4" w:space="0" w:color="auto"/>
              <w:right w:val="single" w:sz="4" w:space="0" w:color="auto"/>
            </w:tcBorders>
            <w:shd w:val="clear" w:color="auto" w:fill="auto"/>
            <w:vAlign w:val="center"/>
            <w:hideMark/>
          </w:tcPr>
          <w:p w14:paraId="1FD8039F" w14:textId="77777777" w:rsidR="0036269C" w:rsidRPr="0036269C" w:rsidRDefault="0036269C" w:rsidP="0036269C">
            <w:pPr>
              <w:jc w:val="center"/>
              <w:rPr>
                <w:rFonts w:ascii="Tahoma" w:hAnsi="Tahoma" w:cs="Tahoma"/>
                <w:b/>
                <w:bCs/>
                <w:color w:val="000000"/>
                <w:szCs w:val="18"/>
              </w:rPr>
            </w:pPr>
            <w:r w:rsidRPr="0036269C">
              <w:rPr>
                <w:rFonts w:ascii="Tahoma" w:hAnsi="Tahoma" w:cs="Tahoma"/>
                <w:b/>
                <w:bCs/>
                <w:color w:val="000000"/>
                <w:szCs w:val="18"/>
              </w:rPr>
              <w:t> </w:t>
            </w:r>
          </w:p>
        </w:tc>
      </w:tr>
    </w:tbl>
    <w:p w14:paraId="1C711DAC" w14:textId="77777777" w:rsidR="0036269C" w:rsidRPr="0036269C" w:rsidRDefault="0036269C" w:rsidP="0036269C">
      <w:pPr>
        <w:suppressAutoHyphens/>
        <w:jc w:val="left"/>
        <w:rPr>
          <w:rFonts w:ascii="Tahoma" w:eastAsia="MS Mincho" w:hAnsi="Tahoma" w:cs="Tahoma"/>
          <w:sz w:val="20"/>
          <w:szCs w:val="20"/>
          <w:lang w:val="es-BO"/>
        </w:rPr>
      </w:pPr>
    </w:p>
    <w:p w14:paraId="3A8C1EC2" w14:textId="77777777" w:rsidR="0036269C" w:rsidRPr="0036269C" w:rsidRDefault="0036269C" w:rsidP="0036269C">
      <w:pPr>
        <w:shd w:val="clear" w:color="auto" w:fill="FFFFFF"/>
        <w:suppressAutoHyphens/>
        <w:ind w:left="567"/>
        <w:rPr>
          <w:rFonts w:ascii="Tahoma" w:hAnsi="Tahoma" w:cs="Tahoma"/>
          <w:color w:val="0000CC"/>
          <w:sz w:val="20"/>
          <w:szCs w:val="20"/>
        </w:rPr>
      </w:pPr>
      <w:r w:rsidRPr="0036269C">
        <w:rPr>
          <w:rFonts w:ascii="Tahoma" w:hAnsi="Tahoma" w:cs="Tahoma"/>
          <w:sz w:val="20"/>
          <w:szCs w:val="20"/>
        </w:rPr>
        <w:t xml:space="preserve">Para la evaluación respectiva, </w:t>
      </w:r>
      <w:r w:rsidRPr="0036269C">
        <w:rPr>
          <w:rFonts w:ascii="Tahoma" w:hAnsi="Tahoma" w:cs="Tahoma"/>
          <w:b/>
          <w:sz w:val="20"/>
          <w:szCs w:val="20"/>
        </w:rPr>
        <w:t>los postulantes deberán</w:t>
      </w:r>
      <w:r w:rsidRPr="0036269C">
        <w:rPr>
          <w:rFonts w:ascii="Tahoma" w:hAnsi="Tahoma" w:cs="Tahoma"/>
          <w:sz w:val="20"/>
          <w:szCs w:val="20"/>
        </w:rPr>
        <w:t> </w:t>
      </w:r>
      <w:r w:rsidRPr="0036269C">
        <w:rPr>
          <w:rFonts w:ascii="Tahoma" w:hAnsi="Tahoma" w:cs="Tahoma"/>
          <w:b/>
          <w:sz w:val="20"/>
          <w:szCs w:val="20"/>
        </w:rPr>
        <w:t>adjuntar los respaldos de la información declarada en los formularios C-1 y C-2</w:t>
      </w:r>
      <w:r w:rsidRPr="0036269C">
        <w:rPr>
          <w:rFonts w:ascii="Tahoma" w:hAnsi="Tahoma" w:cs="Tahoma"/>
          <w:sz w:val="20"/>
          <w:szCs w:val="20"/>
        </w:rPr>
        <w:t xml:space="preserve">, </w:t>
      </w:r>
      <w:r w:rsidRPr="0036269C">
        <w:rPr>
          <w:rFonts w:ascii="Tahoma" w:hAnsi="Tahoma" w:cs="Tahoma"/>
          <w:color w:val="0000CC"/>
          <w:sz w:val="20"/>
          <w:szCs w:val="20"/>
        </w:rPr>
        <w:t xml:space="preserve">una carpeta individual por cada formulario a través del sistema (SICOES) en formato digital. </w:t>
      </w:r>
    </w:p>
    <w:p w14:paraId="2C84D910" w14:textId="77777777" w:rsidR="0036269C" w:rsidRPr="0036269C" w:rsidRDefault="0036269C" w:rsidP="0036269C">
      <w:pPr>
        <w:shd w:val="clear" w:color="auto" w:fill="FFFFFF"/>
        <w:suppressAutoHyphens/>
        <w:ind w:left="567"/>
        <w:rPr>
          <w:rFonts w:ascii="Tahoma" w:hAnsi="Tahoma" w:cs="Tahoma"/>
          <w:sz w:val="14"/>
          <w:szCs w:val="20"/>
        </w:rPr>
      </w:pPr>
    </w:p>
    <w:p w14:paraId="7F87F374" w14:textId="6FB41128" w:rsidR="0036269C" w:rsidRDefault="0036269C" w:rsidP="0036269C">
      <w:pPr>
        <w:shd w:val="clear" w:color="auto" w:fill="FFFFFF"/>
        <w:suppressAutoHyphens/>
        <w:autoSpaceDE w:val="0"/>
        <w:autoSpaceDN w:val="0"/>
        <w:ind w:left="567"/>
        <w:rPr>
          <w:rFonts w:ascii="Tahoma" w:hAnsi="Tahoma" w:cs="Tahoma"/>
          <w:sz w:val="20"/>
          <w:szCs w:val="20"/>
        </w:rPr>
      </w:pPr>
      <w:r w:rsidRPr="0036269C">
        <w:rPr>
          <w:rFonts w:ascii="Tahoma" w:hAnsi="Tahoma" w:cs="Tahoma"/>
          <w:sz w:val="20"/>
          <w:szCs w:val="20"/>
        </w:rPr>
        <w:t>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Gerencia</w:t>
      </w:r>
      <w:r w:rsidRPr="0036269C">
        <w:rPr>
          <w:rFonts w:ascii="Tahoma" w:eastAsia="MS Mincho" w:hAnsi="Tahoma" w:cs="Tahoma"/>
          <w:color w:val="FF0000"/>
          <w:sz w:val="20"/>
          <w:szCs w:val="20"/>
          <w:lang w:val="es-ES_tradnl"/>
        </w:rPr>
        <w:t xml:space="preserve"> </w:t>
      </w:r>
      <w:r w:rsidRPr="0036269C">
        <w:rPr>
          <w:rFonts w:ascii="Tahoma" w:eastAsia="MS Mincho" w:hAnsi="Tahoma" w:cs="Tahoma"/>
          <w:b/>
          <w:color w:val="0000CC"/>
          <w:sz w:val="20"/>
          <w:szCs w:val="20"/>
          <w:lang w:val="es-ES_tradnl"/>
        </w:rPr>
        <w:t>GRACO Cochabamba</w:t>
      </w:r>
      <w:r w:rsidRPr="0036269C">
        <w:rPr>
          <w:rFonts w:ascii="Tahoma" w:hAnsi="Tahoma" w:cs="Tahoma"/>
          <w:sz w:val="20"/>
          <w:szCs w:val="20"/>
        </w:rPr>
        <w:t xml:space="preserve"> del Servicio de Impuestos Nacionales, previo a la fecha de adjudicación establecido en el cronograma de plazos.</w:t>
      </w:r>
    </w:p>
    <w:p w14:paraId="6A031DDF" w14:textId="221DC213" w:rsidR="0036269C" w:rsidRDefault="0036269C" w:rsidP="0036269C">
      <w:pPr>
        <w:shd w:val="clear" w:color="auto" w:fill="FFFFFF"/>
        <w:suppressAutoHyphens/>
        <w:autoSpaceDE w:val="0"/>
        <w:autoSpaceDN w:val="0"/>
        <w:ind w:left="567"/>
        <w:rPr>
          <w:rFonts w:ascii="Tahoma" w:hAnsi="Tahoma" w:cs="Tahoma"/>
          <w:sz w:val="20"/>
          <w:szCs w:val="20"/>
        </w:rPr>
      </w:pPr>
    </w:p>
    <w:p w14:paraId="6AAB2253" w14:textId="77777777" w:rsidR="0036269C" w:rsidRPr="0036269C" w:rsidRDefault="0036269C" w:rsidP="0036269C">
      <w:pPr>
        <w:shd w:val="clear" w:color="auto" w:fill="FFFFFF"/>
        <w:suppressAutoHyphens/>
        <w:autoSpaceDE w:val="0"/>
        <w:autoSpaceDN w:val="0"/>
        <w:ind w:left="567"/>
        <w:rPr>
          <w:rFonts w:ascii="Tahoma" w:hAnsi="Tahoma" w:cs="Tahoma"/>
          <w:sz w:val="20"/>
          <w:szCs w:val="20"/>
        </w:rPr>
      </w:pPr>
    </w:p>
    <w:p w14:paraId="1D93B5A2" w14:textId="77777777" w:rsidR="0036269C" w:rsidRPr="0036269C" w:rsidRDefault="0036269C" w:rsidP="0036269C">
      <w:pPr>
        <w:shd w:val="clear" w:color="auto" w:fill="FFFFFF"/>
        <w:suppressAutoHyphens/>
        <w:autoSpaceDE w:val="0"/>
        <w:autoSpaceDN w:val="0"/>
        <w:ind w:left="993"/>
        <w:rPr>
          <w:rFonts w:ascii="Tahoma" w:hAnsi="Tahoma" w:cs="Tahoma"/>
          <w:sz w:val="20"/>
          <w:szCs w:val="20"/>
        </w:rPr>
      </w:pPr>
    </w:p>
    <w:p w14:paraId="489130E8" w14:textId="243AA546" w:rsidR="0036269C" w:rsidRDefault="0036269C" w:rsidP="00244062">
      <w:pPr>
        <w:numPr>
          <w:ilvl w:val="0"/>
          <w:numId w:val="148"/>
        </w:numPr>
        <w:suppressAutoHyphens/>
        <w:spacing w:before="120" w:after="120"/>
        <w:jc w:val="left"/>
        <w:outlineLvl w:val="0"/>
        <w:rPr>
          <w:rFonts w:ascii="Tahoma" w:eastAsia="MS Gothic" w:hAnsi="Tahoma" w:cs="Tahoma"/>
          <w:b/>
          <w:bCs/>
          <w:sz w:val="20"/>
          <w:szCs w:val="20"/>
          <w:u w:val="single"/>
          <w:lang w:val="es-ES_tradnl"/>
        </w:rPr>
      </w:pPr>
      <w:r w:rsidRPr="0036269C">
        <w:rPr>
          <w:rFonts w:ascii="Tahoma" w:eastAsia="MS Gothic" w:hAnsi="Tahoma" w:cs="Tahoma"/>
          <w:b/>
          <w:bCs/>
          <w:sz w:val="20"/>
          <w:szCs w:val="20"/>
          <w:u w:val="single"/>
          <w:lang w:val="es-ES_tradnl"/>
        </w:rPr>
        <w:lastRenderedPageBreak/>
        <w:t>MÉTODO DE SELECCIÓN Y ADJUDICACIÓN</w:t>
      </w:r>
    </w:p>
    <w:p w14:paraId="78E321E7" w14:textId="77777777" w:rsidR="00C5476F" w:rsidRPr="0036269C" w:rsidRDefault="00C5476F" w:rsidP="00C5476F">
      <w:pPr>
        <w:suppressAutoHyphens/>
        <w:spacing w:before="120" w:after="120"/>
        <w:jc w:val="left"/>
        <w:outlineLvl w:val="0"/>
        <w:rPr>
          <w:rFonts w:ascii="Tahoma" w:eastAsia="MS Gothic" w:hAnsi="Tahoma" w:cs="Tahoma"/>
          <w:b/>
          <w:bCs/>
          <w:sz w:val="20"/>
          <w:szCs w:val="20"/>
          <w:u w:val="single"/>
          <w:lang w:val="es-ES_tradnl"/>
        </w:rPr>
      </w:pPr>
    </w:p>
    <w:p w14:paraId="050E1578" w14:textId="77777777" w:rsidR="0036269C" w:rsidRPr="0036269C" w:rsidRDefault="0036269C" w:rsidP="0036269C">
      <w:pPr>
        <w:suppressAutoHyphens/>
        <w:ind w:left="567"/>
        <w:rPr>
          <w:rFonts w:ascii="Tahoma" w:eastAsia="MS Mincho" w:hAnsi="Tahoma" w:cs="Tahoma"/>
          <w:sz w:val="20"/>
          <w:szCs w:val="20"/>
          <w:lang w:val="es-ES_tradnl"/>
        </w:rPr>
      </w:pPr>
      <w:r w:rsidRPr="0036269C">
        <w:rPr>
          <w:rFonts w:ascii="Tahoma" w:eastAsia="MS Mincho" w:hAnsi="Tahoma" w:cs="Tahoma"/>
          <w:sz w:val="20"/>
          <w:szCs w:val="20"/>
          <w:lang w:val="es-ES_tradnl"/>
        </w:rPr>
        <w:t xml:space="preserve">La adjudicación se realizará por </w:t>
      </w:r>
      <w:r w:rsidRPr="0036269C">
        <w:rPr>
          <w:rFonts w:ascii="Tahoma" w:eastAsia="MS Mincho" w:hAnsi="Tahoma" w:cs="Tahoma"/>
          <w:b/>
          <w:sz w:val="20"/>
          <w:szCs w:val="20"/>
          <w:lang w:val="es-ES_tradnl"/>
        </w:rPr>
        <w:t>Item</w:t>
      </w:r>
      <w:r w:rsidRPr="0036269C">
        <w:rPr>
          <w:rFonts w:ascii="Tahoma" w:eastAsia="MS Mincho" w:hAnsi="Tahoma" w:cs="Tahoma"/>
          <w:sz w:val="20"/>
          <w:szCs w:val="20"/>
          <w:lang w:val="es-ES_tradnl"/>
        </w:rPr>
        <w:t xml:space="preserve"> y se efectuará a la propuesta que cumpla con los requisitos exigidos (de acuerdo a lo establecido en el cuadro anterior) y alcance la mayor calificación. El puntaje mínimo aceptable será de 50 (cincuenta) puntos:</w:t>
      </w:r>
    </w:p>
    <w:p w14:paraId="085A4043" w14:textId="77777777" w:rsidR="0036269C" w:rsidRPr="0036269C" w:rsidRDefault="0036269C" w:rsidP="0036269C">
      <w:pPr>
        <w:suppressAutoHyphens/>
        <w:spacing w:line="0" w:lineRule="atLeast"/>
        <w:ind w:left="510"/>
        <w:rPr>
          <w:rFonts w:ascii="Tahoma" w:eastAsia="MS Mincho" w:hAnsi="Tahoma" w:cs="Tahoma"/>
          <w:sz w:val="20"/>
          <w:szCs w:val="20"/>
        </w:rPr>
      </w:pPr>
    </w:p>
    <w:tbl>
      <w:tblPr>
        <w:tblStyle w:val="Tablaconcuadrcula11"/>
        <w:tblW w:w="8535" w:type="dxa"/>
        <w:jc w:val="center"/>
        <w:tblLook w:val="01E0" w:firstRow="1" w:lastRow="1" w:firstColumn="1" w:lastColumn="1" w:noHBand="0" w:noVBand="0"/>
      </w:tblPr>
      <w:tblGrid>
        <w:gridCol w:w="5866"/>
        <w:gridCol w:w="1391"/>
        <w:gridCol w:w="1278"/>
      </w:tblGrid>
      <w:tr w:rsidR="0036269C" w:rsidRPr="0036269C" w14:paraId="0CF5688A" w14:textId="77777777" w:rsidTr="0036269C">
        <w:trPr>
          <w:trHeight w:val="216"/>
          <w:jc w:val="center"/>
        </w:trPr>
        <w:tc>
          <w:tcPr>
            <w:tcW w:w="5866" w:type="dxa"/>
            <w:shd w:val="clear" w:color="auto" w:fill="95B3D7"/>
            <w:vAlign w:val="center"/>
          </w:tcPr>
          <w:p w14:paraId="09600F81" w14:textId="77777777" w:rsidR="0036269C" w:rsidRPr="0036269C" w:rsidRDefault="0036269C" w:rsidP="0036269C">
            <w:pPr>
              <w:jc w:val="left"/>
              <w:rPr>
                <w:rFonts w:ascii="Tahoma" w:hAnsi="Tahoma" w:cs="Tahoma"/>
                <w:b/>
                <w:sz w:val="16"/>
                <w:lang w:eastAsia="en-US"/>
              </w:rPr>
            </w:pPr>
            <w:r w:rsidRPr="0036269C">
              <w:rPr>
                <w:rFonts w:ascii="Tahoma" w:hAnsi="Tahoma" w:cs="Tahoma"/>
                <w:b/>
                <w:sz w:val="16"/>
                <w:lang w:eastAsia="en-US"/>
              </w:rPr>
              <w:t>CRITERIOS DE EVALUACIÓN</w:t>
            </w:r>
          </w:p>
        </w:tc>
        <w:tc>
          <w:tcPr>
            <w:tcW w:w="1391" w:type="dxa"/>
            <w:shd w:val="clear" w:color="auto" w:fill="95B3D7"/>
            <w:vAlign w:val="center"/>
          </w:tcPr>
          <w:p w14:paraId="453F6E14" w14:textId="77777777" w:rsidR="0036269C" w:rsidRPr="0036269C" w:rsidRDefault="0036269C" w:rsidP="0036269C">
            <w:pPr>
              <w:jc w:val="center"/>
              <w:rPr>
                <w:rFonts w:ascii="Tahoma" w:hAnsi="Tahoma" w:cs="Tahoma"/>
                <w:b/>
                <w:sz w:val="16"/>
                <w:lang w:eastAsia="en-US"/>
              </w:rPr>
            </w:pPr>
            <w:r w:rsidRPr="0036269C">
              <w:rPr>
                <w:rFonts w:ascii="Tahoma" w:hAnsi="Tahoma" w:cs="Tahoma"/>
                <w:b/>
                <w:sz w:val="16"/>
                <w:lang w:eastAsia="en-US"/>
              </w:rPr>
              <w:t>PUNTAJE</w:t>
            </w:r>
          </w:p>
        </w:tc>
        <w:tc>
          <w:tcPr>
            <w:tcW w:w="1278" w:type="dxa"/>
            <w:shd w:val="clear" w:color="auto" w:fill="95B3D7"/>
            <w:vAlign w:val="center"/>
          </w:tcPr>
          <w:p w14:paraId="2D6EC12B" w14:textId="77777777" w:rsidR="0036269C" w:rsidRPr="0036269C" w:rsidRDefault="0036269C" w:rsidP="0036269C">
            <w:pPr>
              <w:jc w:val="center"/>
              <w:rPr>
                <w:rFonts w:ascii="Tahoma" w:hAnsi="Tahoma" w:cs="Tahoma"/>
                <w:b/>
                <w:sz w:val="16"/>
                <w:lang w:eastAsia="en-US"/>
              </w:rPr>
            </w:pPr>
            <w:r w:rsidRPr="0036269C">
              <w:rPr>
                <w:rFonts w:ascii="Tahoma" w:hAnsi="Tahoma" w:cs="Tahoma"/>
                <w:b/>
                <w:sz w:val="16"/>
                <w:lang w:eastAsia="en-US"/>
              </w:rPr>
              <w:t>PUNTAJE TOTAL</w:t>
            </w:r>
          </w:p>
        </w:tc>
      </w:tr>
      <w:tr w:rsidR="0036269C" w:rsidRPr="0036269C" w14:paraId="5216E867" w14:textId="77777777" w:rsidTr="0036269C">
        <w:trPr>
          <w:trHeight w:val="216"/>
          <w:jc w:val="center"/>
        </w:trPr>
        <w:tc>
          <w:tcPr>
            <w:tcW w:w="5866" w:type="dxa"/>
            <w:shd w:val="clear" w:color="auto" w:fill="95B3D7"/>
          </w:tcPr>
          <w:p w14:paraId="3DB82869" w14:textId="77777777" w:rsidR="0036269C" w:rsidRPr="0036269C" w:rsidRDefault="0036269C" w:rsidP="0036269C">
            <w:pPr>
              <w:jc w:val="left"/>
              <w:rPr>
                <w:rFonts w:ascii="Tahoma" w:hAnsi="Tahoma" w:cs="Tahoma"/>
                <w:b/>
                <w:sz w:val="16"/>
                <w:lang w:eastAsia="en-US"/>
              </w:rPr>
            </w:pPr>
            <w:r w:rsidRPr="0036269C">
              <w:rPr>
                <w:rFonts w:ascii="Tahoma" w:hAnsi="Tahoma" w:cs="Tahoma"/>
                <w:b/>
                <w:bCs/>
                <w:color w:val="000000"/>
                <w:sz w:val="16"/>
                <w:lang w:eastAsia="en-US"/>
              </w:rPr>
              <w:t>CONDICIONES MÍNIMAS</w:t>
            </w:r>
          </w:p>
        </w:tc>
        <w:tc>
          <w:tcPr>
            <w:tcW w:w="1391" w:type="dxa"/>
            <w:vMerge w:val="restart"/>
            <w:vAlign w:val="center"/>
          </w:tcPr>
          <w:p w14:paraId="5CF31969" w14:textId="77777777" w:rsidR="0036269C" w:rsidRPr="0036269C" w:rsidRDefault="0036269C" w:rsidP="0036269C">
            <w:pPr>
              <w:jc w:val="center"/>
              <w:rPr>
                <w:rFonts w:ascii="Tahoma" w:hAnsi="Tahoma" w:cs="Tahoma"/>
                <w:b/>
                <w:sz w:val="16"/>
                <w:lang w:eastAsia="en-US"/>
              </w:rPr>
            </w:pPr>
            <w:r w:rsidRPr="0036269C">
              <w:rPr>
                <w:rFonts w:ascii="Tahoma" w:hAnsi="Tahoma" w:cs="Tahoma"/>
                <w:b/>
                <w:sz w:val="16"/>
                <w:lang w:eastAsia="en-US"/>
              </w:rPr>
              <w:t>HABILITANTE</w:t>
            </w:r>
          </w:p>
        </w:tc>
        <w:tc>
          <w:tcPr>
            <w:tcW w:w="1278" w:type="dxa"/>
            <w:vMerge w:val="restart"/>
            <w:vAlign w:val="center"/>
          </w:tcPr>
          <w:p w14:paraId="7522C61B" w14:textId="77777777" w:rsidR="0036269C" w:rsidRPr="0036269C" w:rsidRDefault="0036269C" w:rsidP="0036269C">
            <w:pPr>
              <w:jc w:val="center"/>
              <w:rPr>
                <w:rFonts w:ascii="Tahoma" w:hAnsi="Tahoma" w:cs="Tahoma"/>
                <w:b/>
                <w:sz w:val="16"/>
                <w:lang w:eastAsia="en-US"/>
              </w:rPr>
            </w:pPr>
            <w:r w:rsidRPr="0036269C">
              <w:rPr>
                <w:rFonts w:ascii="Tahoma" w:hAnsi="Tahoma" w:cs="Tahoma"/>
                <w:b/>
                <w:sz w:val="16"/>
                <w:lang w:eastAsia="en-US"/>
              </w:rPr>
              <w:t>35 PUNTOS</w:t>
            </w:r>
          </w:p>
        </w:tc>
      </w:tr>
      <w:tr w:rsidR="0036269C" w:rsidRPr="0036269C" w14:paraId="57E7EC6F" w14:textId="77777777" w:rsidTr="00EC40EA">
        <w:trPr>
          <w:trHeight w:val="216"/>
          <w:jc w:val="center"/>
        </w:trPr>
        <w:tc>
          <w:tcPr>
            <w:tcW w:w="5866" w:type="dxa"/>
          </w:tcPr>
          <w:p w14:paraId="53DE9527" w14:textId="77777777" w:rsidR="0036269C" w:rsidRPr="0036269C" w:rsidRDefault="0036269C" w:rsidP="0036269C">
            <w:pPr>
              <w:jc w:val="left"/>
              <w:rPr>
                <w:rFonts w:ascii="Tahoma" w:hAnsi="Tahoma" w:cs="Tahoma"/>
                <w:b/>
                <w:bCs/>
                <w:color w:val="000000"/>
                <w:sz w:val="16"/>
                <w:lang w:eastAsia="en-US"/>
              </w:rPr>
            </w:pPr>
            <w:r w:rsidRPr="0036269C">
              <w:rPr>
                <w:rFonts w:ascii="Tahoma" w:hAnsi="Tahoma" w:cs="Tahoma"/>
                <w:b/>
                <w:bCs/>
                <w:sz w:val="16"/>
                <w:lang w:eastAsia="en-US"/>
              </w:rPr>
              <w:t xml:space="preserve">FORMACIÓN </w:t>
            </w:r>
          </w:p>
        </w:tc>
        <w:tc>
          <w:tcPr>
            <w:tcW w:w="1391" w:type="dxa"/>
            <w:vMerge/>
            <w:vAlign w:val="center"/>
          </w:tcPr>
          <w:p w14:paraId="1D0CDBED" w14:textId="77777777" w:rsidR="0036269C" w:rsidRPr="0036269C" w:rsidRDefault="0036269C" w:rsidP="0036269C">
            <w:pPr>
              <w:jc w:val="center"/>
              <w:rPr>
                <w:rFonts w:ascii="Tahoma" w:hAnsi="Tahoma" w:cs="Tahoma"/>
                <w:b/>
                <w:sz w:val="16"/>
                <w:lang w:eastAsia="en-US"/>
              </w:rPr>
            </w:pPr>
          </w:p>
        </w:tc>
        <w:tc>
          <w:tcPr>
            <w:tcW w:w="1278" w:type="dxa"/>
            <w:vMerge/>
            <w:vAlign w:val="center"/>
          </w:tcPr>
          <w:p w14:paraId="115DD603" w14:textId="77777777" w:rsidR="0036269C" w:rsidRPr="0036269C" w:rsidRDefault="0036269C" w:rsidP="0036269C">
            <w:pPr>
              <w:jc w:val="center"/>
              <w:rPr>
                <w:rFonts w:ascii="Tahoma" w:hAnsi="Tahoma" w:cs="Tahoma"/>
                <w:b/>
                <w:sz w:val="16"/>
                <w:lang w:eastAsia="en-US"/>
              </w:rPr>
            </w:pPr>
          </w:p>
        </w:tc>
      </w:tr>
      <w:tr w:rsidR="0036269C" w:rsidRPr="0036269C" w14:paraId="5C3A5590" w14:textId="77777777" w:rsidTr="0036269C">
        <w:trPr>
          <w:trHeight w:val="216"/>
          <w:jc w:val="center"/>
        </w:trPr>
        <w:tc>
          <w:tcPr>
            <w:tcW w:w="5866" w:type="dxa"/>
            <w:shd w:val="clear" w:color="auto" w:fill="95B3D7"/>
          </w:tcPr>
          <w:p w14:paraId="776632C4" w14:textId="77777777" w:rsidR="0036269C" w:rsidRPr="0036269C" w:rsidRDefault="0036269C" w:rsidP="0036269C">
            <w:pPr>
              <w:jc w:val="left"/>
              <w:rPr>
                <w:rFonts w:ascii="Tahoma" w:hAnsi="Tahoma" w:cs="Tahoma"/>
                <w:b/>
                <w:sz w:val="16"/>
                <w:lang w:val="es-BO" w:eastAsia="en-US"/>
              </w:rPr>
            </w:pPr>
            <w:r w:rsidRPr="0036269C">
              <w:rPr>
                <w:rFonts w:ascii="Tahoma" w:hAnsi="Tahoma" w:cs="Tahoma"/>
                <w:b/>
                <w:sz w:val="16"/>
                <w:lang w:val="es-BO" w:eastAsia="en-US"/>
              </w:rPr>
              <w:t>CONDICIONES ADICIONALES</w:t>
            </w:r>
          </w:p>
        </w:tc>
        <w:tc>
          <w:tcPr>
            <w:tcW w:w="1391" w:type="dxa"/>
            <w:vAlign w:val="center"/>
          </w:tcPr>
          <w:p w14:paraId="26B67E3E" w14:textId="77777777" w:rsidR="0036269C" w:rsidRPr="0036269C" w:rsidRDefault="0036269C" w:rsidP="0036269C">
            <w:pPr>
              <w:jc w:val="center"/>
              <w:rPr>
                <w:rFonts w:ascii="Tahoma" w:hAnsi="Tahoma" w:cs="Tahoma"/>
                <w:sz w:val="16"/>
                <w:lang w:eastAsia="en-US"/>
              </w:rPr>
            </w:pPr>
          </w:p>
        </w:tc>
        <w:tc>
          <w:tcPr>
            <w:tcW w:w="1278" w:type="dxa"/>
            <w:vMerge w:val="restart"/>
            <w:vAlign w:val="center"/>
          </w:tcPr>
          <w:p w14:paraId="4215DFDF" w14:textId="77777777" w:rsidR="0036269C" w:rsidRPr="0036269C" w:rsidRDefault="0036269C" w:rsidP="0036269C">
            <w:pPr>
              <w:jc w:val="center"/>
              <w:rPr>
                <w:rFonts w:ascii="Tahoma" w:hAnsi="Tahoma" w:cs="Tahoma"/>
                <w:b/>
                <w:sz w:val="16"/>
                <w:lang w:eastAsia="en-US"/>
              </w:rPr>
            </w:pPr>
            <w:r w:rsidRPr="0036269C">
              <w:rPr>
                <w:rFonts w:ascii="Tahoma" w:hAnsi="Tahoma" w:cs="Tahoma"/>
                <w:b/>
                <w:sz w:val="16"/>
                <w:lang w:eastAsia="en-US"/>
              </w:rPr>
              <w:t>35 PUNTOS</w:t>
            </w:r>
          </w:p>
        </w:tc>
      </w:tr>
      <w:tr w:rsidR="0036269C" w:rsidRPr="0036269C" w14:paraId="740BA246" w14:textId="77777777" w:rsidTr="00EC40EA">
        <w:trPr>
          <w:trHeight w:val="216"/>
          <w:jc w:val="center"/>
        </w:trPr>
        <w:tc>
          <w:tcPr>
            <w:tcW w:w="5866" w:type="dxa"/>
          </w:tcPr>
          <w:p w14:paraId="44F15033" w14:textId="77777777" w:rsidR="0036269C" w:rsidRPr="0036269C" w:rsidRDefault="0036269C" w:rsidP="0036269C">
            <w:pPr>
              <w:jc w:val="left"/>
              <w:rPr>
                <w:rFonts w:ascii="Tahoma" w:hAnsi="Tahoma" w:cs="Tahoma"/>
                <w:b/>
                <w:sz w:val="16"/>
                <w:lang w:eastAsia="en-US"/>
              </w:rPr>
            </w:pPr>
            <w:r w:rsidRPr="0036269C">
              <w:rPr>
                <w:rFonts w:ascii="Tahoma" w:hAnsi="Tahoma" w:cs="Tahoma"/>
                <w:b/>
                <w:sz w:val="16"/>
                <w:lang w:eastAsia="en-US"/>
              </w:rPr>
              <w:t xml:space="preserve">FORMACIÓN ADICIONAL </w:t>
            </w:r>
            <w:r w:rsidRPr="0036269C">
              <w:rPr>
                <w:rFonts w:ascii="Tahoma" w:hAnsi="Tahoma" w:cs="Tahoma"/>
                <w:i/>
                <w:sz w:val="16"/>
                <w:lang w:eastAsia="en-US"/>
              </w:rPr>
              <w:t>(Posgrado relacionado al área tributaria)</w:t>
            </w:r>
          </w:p>
        </w:tc>
        <w:tc>
          <w:tcPr>
            <w:tcW w:w="1391" w:type="dxa"/>
          </w:tcPr>
          <w:p w14:paraId="789E9B07" w14:textId="77777777" w:rsidR="0036269C" w:rsidRPr="0036269C" w:rsidRDefault="0036269C" w:rsidP="0036269C">
            <w:pPr>
              <w:jc w:val="center"/>
              <w:rPr>
                <w:rFonts w:ascii="Tahoma" w:hAnsi="Tahoma" w:cs="Tahoma"/>
                <w:b/>
                <w:sz w:val="16"/>
                <w:lang w:eastAsia="en-US"/>
              </w:rPr>
            </w:pPr>
            <w:r w:rsidRPr="0036269C">
              <w:rPr>
                <w:rFonts w:ascii="Tahoma" w:hAnsi="Tahoma" w:cs="Tahoma"/>
                <w:b/>
                <w:sz w:val="16"/>
                <w:lang w:eastAsia="en-US"/>
              </w:rPr>
              <w:t>2</w:t>
            </w:r>
          </w:p>
        </w:tc>
        <w:tc>
          <w:tcPr>
            <w:tcW w:w="1278" w:type="dxa"/>
            <w:vMerge/>
            <w:vAlign w:val="center"/>
          </w:tcPr>
          <w:p w14:paraId="77AE47F6" w14:textId="77777777" w:rsidR="0036269C" w:rsidRPr="0036269C" w:rsidRDefault="0036269C" w:rsidP="0036269C">
            <w:pPr>
              <w:jc w:val="center"/>
              <w:rPr>
                <w:rFonts w:ascii="Tahoma" w:hAnsi="Tahoma" w:cs="Tahoma"/>
                <w:b/>
                <w:sz w:val="16"/>
                <w:lang w:eastAsia="en-US"/>
              </w:rPr>
            </w:pPr>
          </w:p>
        </w:tc>
      </w:tr>
      <w:tr w:rsidR="0036269C" w:rsidRPr="0036269C" w14:paraId="5EBA9AEF" w14:textId="77777777" w:rsidTr="00EC40EA">
        <w:trPr>
          <w:trHeight w:val="216"/>
          <w:jc w:val="center"/>
        </w:trPr>
        <w:tc>
          <w:tcPr>
            <w:tcW w:w="5866" w:type="dxa"/>
            <w:vAlign w:val="center"/>
          </w:tcPr>
          <w:p w14:paraId="7D5D45A5" w14:textId="77777777" w:rsidR="0036269C" w:rsidRPr="0036269C" w:rsidRDefault="0036269C" w:rsidP="0036269C">
            <w:pPr>
              <w:jc w:val="left"/>
              <w:rPr>
                <w:rFonts w:ascii="Tahoma" w:hAnsi="Tahoma" w:cs="Tahoma"/>
                <w:b/>
                <w:sz w:val="16"/>
                <w:lang w:eastAsia="en-US"/>
              </w:rPr>
            </w:pPr>
            <w:r w:rsidRPr="0036269C">
              <w:rPr>
                <w:rFonts w:ascii="Tahoma" w:hAnsi="Tahoma" w:cs="Tahoma"/>
                <w:b/>
                <w:sz w:val="16"/>
                <w:lang w:eastAsia="en-US"/>
              </w:rPr>
              <w:t>CURSOS, TALLERES Y/O SEMINARIOS</w:t>
            </w:r>
          </w:p>
        </w:tc>
        <w:tc>
          <w:tcPr>
            <w:tcW w:w="1391" w:type="dxa"/>
          </w:tcPr>
          <w:p w14:paraId="7E45D2A2" w14:textId="77777777" w:rsidR="0036269C" w:rsidRPr="0036269C" w:rsidRDefault="0036269C" w:rsidP="0036269C">
            <w:pPr>
              <w:jc w:val="center"/>
              <w:rPr>
                <w:rFonts w:ascii="Tahoma" w:hAnsi="Tahoma" w:cs="Tahoma"/>
                <w:b/>
                <w:sz w:val="16"/>
                <w:lang w:eastAsia="en-US"/>
              </w:rPr>
            </w:pPr>
            <w:r w:rsidRPr="0036269C">
              <w:rPr>
                <w:rFonts w:ascii="Tahoma" w:hAnsi="Tahoma" w:cs="Tahoma"/>
                <w:b/>
                <w:sz w:val="16"/>
                <w:lang w:eastAsia="en-US"/>
              </w:rPr>
              <w:t>4</w:t>
            </w:r>
          </w:p>
        </w:tc>
        <w:tc>
          <w:tcPr>
            <w:tcW w:w="1278" w:type="dxa"/>
            <w:vMerge/>
          </w:tcPr>
          <w:p w14:paraId="57AE8F41" w14:textId="77777777" w:rsidR="0036269C" w:rsidRPr="0036269C" w:rsidRDefault="0036269C" w:rsidP="0036269C">
            <w:pPr>
              <w:jc w:val="center"/>
              <w:rPr>
                <w:rFonts w:ascii="Tahoma" w:hAnsi="Tahoma" w:cs="Tahoma"/>
                <w:sz w:val="16"/>
                <w:lang w:eastAsia="en-US"/>
              </w:rPr>
            </w:pPr>
          </w:p>
        </w:tc>
      </w:tr>
      <w:tr w:rsidR="0036269C" w:rsidRPr="0036269C" w14:paraId="1F0D1895" w14:textId="77777777" w:rsidTr="00EC40EA">
        <w:trPr>
          <w:trHeight w:val="216"/>
          <w:jc w:val="center"/>
        </w:trPr>
        <w:tc>
          <w:tcPr>
            <w:tcW w:w="5866" w:type="dxa"/>
            <w:shd w:val="clear" w:color="auto" w:fill="auto"/>
          </w:tcPr>
          <w:p w14:paraId="37D6B95D" w14:textId="77777777" w:rsidR="0036269C" w:rsidRPr="0036269C" w:rsidRDefault="0036269C" w:rsidP="0036269C">
            <w:pPr>
              <w:jc w:val="left"/>
              <w:rPr>
                <w:rFonts w:ascii="Tahoma" w:hAnsi="Tahoma" w:cs="Tahoma"/>
                <w:b/>
                <w:sz w:val="16"/>
                <w:lang w:eastAsia="en-US"/>
              </w:rPr>
            </w:pPr>
            <w:r w:rsidRPr="0036269C">
              <w:rPr>
                <w:rFonts w:ascii="Tahoma" w:hAnsi="Tahoma" w:cs="Tahoma"/>
                <w:b/>
                <w:bCs/>
                <w:sz w:val="16"/>
                <w:lang w:eastAsia="en-US"/>
              </w:rPr>
              <w:t>EXPERIENCIA LABORAL</w:t>
            </w:r>
          </w:p>
        </w:tc>
        <w:tc>
          <w:tcPr>
            <w:tcW w:w="1391" w:type="dxa"/>
          </w:tcPr>
          <w:p w14:paraId="4391E5E6" w14:textId="77777777" w:rsidR="0036269C" w:rsidRPr="0036269C" w:rsidRDefault="0036269C" w:rsidP="0036269C">
            <w:pPr>
              <w:jc w:val="center"/>
              <w:rPr>
                <w:rFonts w:ascii="Tahoma" w:hAnsi="Tahoma" w:cs="Tahoma"/>
                <w:b/>
                <w:sz w:val="16"/>
                <w:lang w:eastAsia="en-US"/>
              </w:rPr>
            </w:pPr>
            <w:r w:rsidRPr="0036269C">
              <w:rPr>
                <w:rFonts w:ascii="Tahoma" w:hAnsi="Tahoma" w:cs="Tahoma"/>
                <w:b/>
                <w:sz w:val="16"/>
                <w:lang w:eastAsia="en-US"/>
              </w:rPr>
              <w:t>4</w:t>
            </w:r>
          </w:p>
        </w:tc>
        <w:tc>
          <w:tcPr>
            <w:tcW w:w="1278" w:type="dxa"/>
            <w:vMerge/>
          </w:tcPr>
          <w:p w14:paraId="4F2D7C79" w14:textId="77777777" w:rsidR="0036269C" w:rsidRPr="0036269C" w:rsidRDefault="0036269C" w:rsidP="0036269C">
            <w:pPr>
              <w:jc w:val="center"/>
              <w:rPr>
                <w:rFonts w:ascii="Tahoma" w:hAnsi="Tahoma" w:cs="Tahoma"/>
                <w:b/>
                <w:sz w:val="16"/>
                <w:lang w:eastAsia="en-US"/>
              </w:rPr>
            </w:pPr>
          </w:p>
        </w:tc>
      </w:tr>
      <w:tr w:rsidR="0036269C" w:rsidRPr="0036269C" w14:paraId="045732E7" w14:textId="77777777" w:rsidTr="00EC40EA">
        <w:trPr>
          <w:trHeight w:val="45"/>
          <w:jc w:val="center"/>
        </w:trPr>
        <w:tc>
          <w:tcPr>
            <w:tcW w:w="5866" w:type="dxa"/>
            <w:shd w:val="clear" w:color="auto" w:fill="auto"/>
          </w:tcPr>
          <w:p w14:paraId="5474D1D0" w14:textId="77777777" w:rsidR="0036269C" w:rsidRPr="0036269C" w:rsidRDefault="0036269C" w:rsidP="0036269C">
            <w:pPr>
              <w:jc w:val="left"/>
              <w:rPr>
                <w:rFonts w:ascii="Tahoma" w:hAnsi="Tahoma" w:cs="Tahoma"/>
                <w:b/>
                <w:sz w:val="16"/>
                <w:lang w:eastAsia="en-US"/>
              </w:rPr>
            </w:pPr>
            <w:r w:rsidRPr="0036269C">
              <w:rPr>
                <w:rFonts w:ascii="Tahoma" w:hAnsi="Tahoma" w:cs="Tahoma"/>
                <w:b/>
                <w:bCs/>
                <w:color w:val="000000"/>
                <w:sz w:val="16"/>
                <w:szCs w:val="18"/>
                <w:lang w:eastAsia="en-US"/>
              </w:rPr>
              <w:t xml:space="preserve">ENTREVISTA Y/O EXAMEN </w:t>
            </w:r>
          </w:p>
        </w:tc>
        <w:tc>
          <w:tcPr>
            <w:tcW w:w="1391" w:type="dxa"/>
            <w:vAlign w:val="center"/>
          </w:tcPr>
          <w:p w14:paraId="20A1EF8E" w14:textId="77777777" w:rsidR="0036269C" w:rsidRPr="0036269C" w:rsidRDefault="0036269C" w:rsidP="0036269C">
            <w:pPr>
              <w:jc w:val="center"/>
              <w:rPr>
                <w:rFonts w:ascii="Tahoma" w:hAnsi="Tahoma" w:cs="Tahoma"/>
                <w:b/>
                <w:sz w:val="16"/>
                <w:lang w:eastAsia="en-US"/>
              </w:rPr>
            </w:pPr>
            <w:r w:rsidRPr="0036269C">
              <w:rPr>
                <w:rFonts w:ascii="Tahoma" w:hAnsi="Tahoma" w:cs="Tahoma"/>
                <w:b/>
                <w:sz w:val="16"/>
                <w:lang w:eastAsia="en-US"/>
              </w:rPr>
              <w:t>25</w:t>
            </w:r>
          </w:p>
        </w:tc>
        <w:tc>
          <w:tcPr>
            <w:tcW w:w="1278" w:type="dxa"/>
            <w:vMerge/>
            <w:vAlign w:val="center"/>
          </w:tcPr>
          <w:p w14:paraId="7F6FF000" w14:textId="77777777" w:rsidR="0036269C" w:rsidRPr="0036269C" w:rsidRDefault="0036269C" w:rsidP="0036269C">
            <w:pPr>
              <w:jc w:val="center"/>
              <w:rPr>
                <w:rFonts w:ascii="Tahoma" w:hAnsi="Tahoma" w:cs="Tahoma"/>
                <w:b/>
                <w:sz w:val="16"/>
                <w:lang w:eastAsia="en-US"/>
              </w:rPr>
            </w:pPr>
          </w:p>
        </w:tc>
      </w:tr>
      <w:tr w:rsidR="0036269C" w:rsidRPr="0036269C" w14:paraId="32522EA4" w14:textId="77777777" w:rsidTr="0036269C">
        <w:trPr>
          <w:trHeight w:val="45"/>
          <w:jc w:val="center"/>
        </w:trPr>
        <w:tc>
          <w:tcPr>
            <w:tcW w:w="5866" w:type="dxa"/>
            <w:shd w:val="clear" w:color="auto" w:fill="95B3D7"/>
          </w:tcPr>
          <w:p w14:paraId="204887FC" w14:textId="77777777" w:rsidR="0036269C" w:rsidRPr="0036269C" w:rsidRDefault="0036269C" w:rsidP="0036269C">
            <w:pPr>
              <w:jc w:val="center"/>
              <w:rPr>
                <w:rFonts w:ascii="Tahoma" w:hAnsi="Tahoma" w:cs="Tahoma"/>
                <w:b/>
                <w:i/>
                <w:sz w:val="16"/>
                <w:lang w:eastAsia="en-US"/>
              </w:rPr>
            </w:pPr>
            <w:r w:rsidRPr="0036269C">
              <w:rPr>
                <w:rFonts w:ascii="Tahoma" w:hAnsi="Tahoma" w:cs="Tahoma"/>
                <w:b/>
                <w:bCs/>
                <w:sz w:val="16"/>
                <w:lang w:eastAsia="en-US"/>
              </w:rPr>
              <w:t>TOTAL EVALUACIÓN</w:t>
            </w:r>
          </w:p>
        </w:tc>
        <w:tc>
          <w:tcPr>
            <w:tcW w:w="1391" w:type="dxa"/>
            <w:shd w:val="clear" w:color="auto" w:fill="95B3D7"/>
          </w:tcPr>
          <w:p w14:paraId="19958DA4" w14:textId="77777777" w:rsidR="0036269C" w:rsidRPr="0036269C" w:rsidRDefault="0036269C" w:rsidP="0036269C">
            <w:pPr>
              <w:jc w:val="center"/>
              <w:rPr>
                <w:rFonts w:ascii="Tahoma" w:hAnsi="Tahoma" w:cs="Tahoma"/>
                <w:b/>
                <w:sz w:val="16"/>
                <w:lang w:eastAsia="en-US"/>
              </w:rPr>
            </w:pPr>
          </w:p>
        </w:tc>
        <w:tc>
          <w:tcPr>
            <w:tcW w:w="1278" w:type="dxa"/>
            <w:shd w:val="clear" w:color="auto" w:fill="95B3D7"/>
          </w:tcPr>
          <w:p w14:paraId="19677DCF" w14:textId="77777777" w:rsidR="0036269C" w:rsidRPr="0036269C" w:rsidRDefault="0036269C" w:rsidP="0036269C">
            <w:pPr>
              <w:jc w:val="center"/>
              <w:rPr>
                <w:rFonts w:ascii="Tahoma" w:hAnsi="Tahoma" w:cs="Tahoma"/>
                <w:b/>
                <w:sz w:val="16"/>
                <w:lang w:eastAsia="en-US"/>
              </w:rPr>
            </w:pPr>
            <w:r w:rsidRPr="0036269C">
              <w:rPr>
                <w:rFonts w:ascii="Tahoma" w:hAnsi="Tahoma" w:cs="Tahoma"/>
                <w:b/>
                <w:sz w:val="16"/>
                <w:lang w:eastAsia="en-US"/>
              </w:rPr>
              <w:t>70  PUNTOS</w:t>
            </w:r>
          </w:p>
        </w:tc>
      </w:tr>
    </w:tbl>
    <w:p w14:paraId="21CEFACE" w14:textId="72649714" w:rsidR="0029387B" w:rsidRPr="006C3E5F" w:rsidRDefault="0029387B" w:rsidP="006C3E5F">
      <w:pPr>
        <w:pStyle w:val="Sinespaciado"/>
        <w:jc w:val="center"/>
        <w:rPr>
          <w:b/>
          <w:u w:val="single"/>
          <w:lang w:val="es-BO"/>
        </w:rPr>
      </w:pPr>
    </w:p>
    <w:p w14:paraId="68FD7AFC" w14:textId="4158C17C" w:rsidR="0029387B" w:rsidRPr="006C3E5F" w:rsidRDefault="0029387B" w:rsidP="00EC72F0">
      <w:pPr>
        <w:pStyle w:val="Sinespaciado"/>
        <w:jc w:val="both"/>
        <w:rPr>
          <w:b/>
          <w:u w:val="single"/>
          <w:lang w:val="es-BO"/>
        </w:rPr>
      </w:pPr>
    </w:p>
    <w:p w14:paraId="0503885E" w14:textId="40E80C22" w:rsidR="0029387B" w:rsidRDefault="0029387B" w:rsidP="00EC72F0">
      <w:pPr>
        <w:pStyle w:val="Sinespaciado"/>
        <w:jc w:val="both"/>
        <w:rPr>
          <w:lang w:val="es-BO"/>
        </w:rPr>
      </w:pPr>
    </w:p>
    <w:p w14:paraId="21264CA8" w14:textId="49739B6F" w:rsidR="0029387B" w:rsidRDefault="0029387B" w:rsidP="00EC72F0">
      <w:pPr>
        <w:pStyle w:val="Sinespaciado"/>
        <w:jc w:val="both"/>
        <w:rPr>
          <w:lang w:val="es-BO"/>
        </w:rPr>
      </w:pPr>
    </w:p>
    <w:p w14:paraId="731ED859" w14:textId="59176B6D" w:rsidR="0029387B" w:rsidRDefault="0029387B" w:rsidP="00EC72F0">
      <w:pPr>
        <w:pStyle w:val="Sinespaciado"/>
        <w:jc w:val="both"/>
        <w:rPr>
          <w:lang w:val="es-BO"/>
        </w:rPr>
      </w:pPr>
    </w:p>
    <w:p w14:paraId="72812211" w14:textId="7F0DCE23" w:rsidR="0029387B" w:rsidRDefault="0029387B" w:rsidP="00EC72F0">
      <w:pPr>
        <w:pStyle w:val="Sinespaciado"/>
        <w:jc w:val="both"/>
        <w:rPr>
          <w:lang w:val="es-BO"/>
        </w:rPr>
      </w:pPr>
    </w:p>
    <w:p w14:paraId="4FAA2134" w14:textId="387A56E3" w:rsidR="0029387B" w:rsidRDefault="0029387B" w:rsidP="00EC72F0">
      <w:pPr>
        <w:pStyle w:val="Sinespaciado"/>
        <w:jc w:val="both"/>
        <w:rPr>
          <w:lang w:val="es-BO"/>
        </w:rPr>
      </w:pPr>
    </w:p>
    <w:p w14:paraId="486409A6" w14:textId="7C1C3B9C" w:rsidR="0029387B" w:rsidRDefault="0029387B" w:rsidP="00EC72F0">
      <w:pPr>
        <w:pStyle w:val="Sinespaciado"/>
        <w:jc w:val="both"/>
        <w:rPr>
          <w:lang w:val="es-BO"/>
        </w:rPr>
      </w:pPr>
    </w:p>
    <w:p w14:paraId="6227C861" w14:textId="2EB2E9C9" w:rsidR="0029387B" w:rsidRDefault="0029387B" w:rsidP="00EC72F0">
      <w:pPr>
        <w:pStyle w:val="Sinespaciado"/>
        <w:jc w:val="both"/>
        <w:rPr>
          <w:lang w:val="es-BO"/>
        </w:rPr>
      </w:pPr>
    </w:p>
    <w:p w14:paraId="20BF9758" w14:textId="4196108D" w:rsidR="0029387B" w:rsidRDefault="0029387B" w:rsidP="00EC72F0">
      <w:pPr>
        <w:pStyle w:val="Sinespaciado"/>
        <w:jc w:val="both"/>
        <w:rPr>
          <w:lang w:val="es-BO"/>
        </w:rPr>
      </w:pPr>
    </w:p>
    <w:p w14:paraId="3505C3CB" w14:textId="1A2BE055" w:rsidR="0029387B" w:rsidRDefault="0029387B" w:rsidP="00EC72F0">
      <w:pPr>
        <w:pStyle w:val="Sinespaciado"/>
        <w:jc w:val="both"/>
        <w:rPr>
          <w:lang w:val="es-BO"/>
        </w:rPr>
      </w:pPr>
    </w:p>
    <w:p w14:paraId="2049E231" w14:textId="6F20C738" w:rsidR="0029387B" w:rsidRDefault="0029387B" w:rsidP="00EC72F0">
      <w:pPr>
        <w:pStyle w:val="Sinespaciado"/>
        <w:jc w:val="both"/>
        <w:rPr>
          <w:lang w:val="es-BO"/>
        </w:rPr>
      </w:pPr>
    </w:p>
    <w:p w14:paraId="63010A9D" w14:textId="6314929F" w:rsidR="0029387B" w:rsidRDefault="0029387B" w:rsidP="00EC72F0">
      <w:pPr>
        <w:pStyle w:val="Sinespaciado"/>
        <w:jc w:val="both"/>
        <w:rPr>
          <w:lang w:val="es-BO"/>
        </w:rPr>
      </w:pPr>
    </w:p>
    <w:p w14:paraId="4CC1D034" w14:textId="77777777" w:rsidR="005A2CF6" w:rsidRPr="005A2CF6" w:rsidRDefault="005A2CF6" w:rsidP="005A2CF6">
      <w:pPr>
        <w:pStyle w:val="Sinespaciado"/>
        <w:jc w:val="both"/>
        <w:rPr>
          <w:lang w:val="es-BO"/>
        </w:rPr>
      </w:pPr>
    </w:p>
    <w:p w14:paraId="425D3807" w14:textId="77777777" w:rsidR="005A2CF6" w:rsidRDefault="005A2CF6" w:rsidP="005A2CF6">
      <w:pPr>
        <w:pStyle w:val="Sinespaciado"/>
        <w:jc w:val="both"/>
      </w:pPr>
    </w:p>
    <w:p w14:paraId="0D3B35EB" w14:textId="77777777" w:rsidR="005A2CF6" w:rsidRDefault="005A2CF6" w:rsidP="005A2CF6">
      <w:pPr>
        <w:pStyle w:val="Sinespaciado"/>
        <w:jc w:val="both"/>
      </w:pPr>
    </w:p>
    <w:p w14:paraId="51593A94" w14:textId="77777777" w:rsidR="00631E70" w:rsidRDefault="00631E70" w:rsidP="005A2CF6">
      <w:pPr>
        <w:pStyle w:val="Sinespaciado"/>
        <w:jc w:val="both"/>
      </w:pPr>
    </w:p>
    <w:p w14:paraId="67292015" w14:textId="77777777" w:rsidR="00631E70" w:rsidRDefault="00631E70" w:rsidP="005A2CF6">
      <w:pPr>
        <w:pStyle w:val="Sinespaciado"/>
        <w:jc w:val="both"/>
      </w:pPr>
    </w:p>
    <w:p w14:paraId="2FC0C5C2" w14:textId="77777777" w:rsidR="00631E70" w:rsidRDefault="00631E70" w:rsidP="005A2CF6">
      <w:pPr>
        <w:pStyle w:val="Sinespaciado"/>
        <w:jc w:val="both"/>
      </w:pPr>
    </w:p>
    <w:p w14:paraId="116F6E2F" w14:textId="77777777" w:rsidR="00631E70" w:rsidRDefault="00631E70" w:rsidP="005A2CF6">
      <w:pPr>
        <w:pStyle w:val="Sinespaciado"/>
        <w:jc w:val="both"/>
      </w:pPr>
    </w:p>
    <w:p w14:paraId="7AE2B838" w14:textId="77777777" w:rsidR="00631E70" w:rsidRDefault="00631E70" w:rsidP="005A2CF6">
      <w:pPr>
        <w:pStyle w:val="Sinespaciado"/>
        <w:jc w:val="both"/>
      </w:pPr>
    </w:p>
    <w:p w14:paraId="66C2308E" w14:textId="77777777" w:rsidR="00631E70" w:rsidRDefault="00631E70" w:rsidP="005A2CF6">
      <w:pPr>
        <w:pStyle w:val="Sinespaciado"/>
        <w:jc w:val="both"/>
      </w:pPr>
    </w:p>
    <w:p w14:paraId="42CDAD4C" w14:textId="77777777" w:rsidR="00631E70" w:rsidRDefault="00631E70" w:rsidP="005A2CF6">
      <w:pPr>
        <w:pStyle w:val="Sinespaciado"/>
        <w:jc w:val="both"/>
      </w:pPr>
    </w:p>
    <w:p w14:paraId="677E2428" w14:textId="77777777" w:rsidR="00631E70" w:rsidRDefault="00631E70" w:rsidP="005A2CF6">
      <w:pPr>
        <w:pStyle w:val="Sinespaciado"/>
        <w:jc w:val="both"/>
      </w:pPr>
    </w:p>
    <w:p w14:paraId="6D3E13C8" w14:textId="77777777" w:rsidR="00631E70" w:rsidRDefault="00631E70" w:rsidP="005A2CF6">
      <w:pPr>
        <w:pStyle w:val="Sinespaciado"/>
        <w:jc w:val="both"/>
      </w:pPr>
    </w:p>
    <w:p w14:paraId="0189C62A" w14:textId="77777777" w:rsidR="00631E70" w:rsidRDefault="00631E70" w:rsidP="005A2CF6">
      <w:pPr>
        <w:pStyle w:val="Sinespaciado"/>
        <w:jc w:val="both"/>
      </w:pPr>
    </w:p>
    <w:p w14:paraId="1D83D8F4" w14:textId="77777777" w:rsidR="00631E70" w:rsidRDefault="00631E70" w:rsidP="005A2CF6">
      <w:pPr>
        <w:pStyle w:val="Sinespaciado"/>
        <w:jc w:val="both"/>
      </w:pPr>
    </w:p>
    <w:p w14:paraId="6626DC1C" w14:textId="77777777" w:rsidR="00631E70" w:rsidRDefault="00631E70" w:rsidP="005A2CF6">
      <w:pPr>
        <w:pStyle w:val="Sinespaciado"/>
        <w:jc w:val="both"/>
      </w:pPr>
    </w:p>
    <w:p w14:paraId="7BD710D9" w14:textId="77777777" w:rsidR="00631E70" w:rsidRDefault="00631E70" w:rsidP="005A2CF6">
      <w:pPr>
        <w:pStyle w:val="Sinespaciado"/>
        <w:jc w:val="both"/>
      </w:pPr>
    </w:p>
    <w:p w14:paraId="04AE41EE" w14:textId="77777777" w:rsidR="00631E70" w:rsidRDefault="00631E70" w:rsidP="005A2CF6">
      <w:pPr>
        <w:pStyle w:val="Sinespaciado"/>
        <w:jc w:val="both"/>
      </w:pPr>
    </w:p>
    <w:p w14:paraId="2C240CEC" w14:textId="77777777" w:rsidR="00631E70" w:rsidRDefault="00631E70" w:rsidP="005A2CF6">
      <w:pPr>
        <w:pStyle w:val="Sinespaciado"/>
        <w:jc w:val="both"/>
      </w:pPr>
    </w:p>
    <w:p w14:paraId="7E107BD1" w14:textId="77777777" w:rsidR="00631E70" w:rsidRDefault="00631E70" w:rsidP="005A2CF6">
      <w:pPr>
        <w:pStyle w:val="Sinespaciado"/>
        <w:jc w:val="both"/>
      </w:pPr>
    </w:p>
    <w:p w14:paraId="596B0912" w14:textId="77777777" w:rsidR="00631E70" w:rsidRDefault="00631E70" w:rsidP="005A2CF6">
      <w:pPr>
        <w:pStyle w:val="Sinespaciado"/>
        <w:jc w:val="both"/>
      </w:pPr>
    </w:p>
    <w:p w14:paraId="445F09BD" w14:textId="0CCE7B21" w:rsidR="00923B31" w:rsidRDefault="00923B31" w:rsidP="005A2CF6">
      <w:pPr>
        <w:pStyle w:val="Sinespaciado"/>
        <w:jc w:val="both"/>
      </w:pPr>
    </w:p>
    <w:p w14:paraId="0C843BD7" w14:textId="1C2650FC" w:rsidR="00505756" w:rsidRPr="00D011A8" w:rsidRDefault="00505756" w:rsidP="002B408F">
      <w:pPr>
        <w:jc w:val="center"/>
        <w:rPr>
          <w:rFonts w:cs="Arial"/>
          <w:b/>
          <w:szCs w:val="18"/>
          <w:lang w:val="es-BO"/>
        </w:rPr>
      </w:pPr>
      <w:bookmarkStart w:id="100" w:name="_Toc347485812"/>
      <w:bookmarkStart w:id="101" w:name="_Toc355779900"/>
      <w:r w:rsidRPr="00D011A8">
        <w:rPr>
          <w:rFonts w:cs="Arial"/>
          <w:b/>
          <w:szCs w:val="18"/>
          <w:lang w:val="es-BO"/>
        </w:rPr>
        <w:lastRenderedPageBreak/>
        <w:t>PARTE III</w:t>
      </w:r>
      <w:bookmarkEnd w:id="100"/>
      <w:bookmarkEnd w:id="101"/>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5A7E26">
      <w:pPr>
        <w:numPr>
          <w:ilvl w:val="0"/>
          <w:numId w:val="18"/>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5A7E26">
      <w:pPr>
        <w:numPr>
          <w:ilvl w:val="0"/>
          <w:numId w:val="18"/>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5A7E26">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5A7E26">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5A7E26">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5A7E26">
      <w:pPr>
        <w:numPr>
          <w:ilvl w:val="0"/>
          <w:numId w:val="18"/>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5A7E26">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5A7E26">
      <w:pPr>
        <w:numPr>
          <w:ilvl w:val="0"/>
          <w:numId w:val="18"/>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5A7E26">
      <w:pPr>
        <w:numPr>
          <w:ilvl w:val="0"/>
          <w:numId w:val="18"/>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4E85E858" w:rsidR="003B61DA"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022F539C" w14:textId="7345DE99" w:rsidR="00636810" w:rsidRDefault="00636810" w:rsidP="003B61DA">
      <w:pPr>
        <w:rPr>
          <w:rFonts w:cs="Arial"/>
          <w:szCs w:val="18"/>
          <w:lang w:val="es-BO"/>
        </w:rPr>
      </w:pPr>
    </w:p>
    <w:p w14:paraId="5A7980FA" w14:textId="309FF965" w:rsidR="00636810" w:rsidRDefault="00636810" w:rsidP="003B61DA">
      <w:pPr>
        <w:rPr>
          <w:rFonts w:cs="Arial"/>
          <w:szCs w:val="18"/>
          <w:lang w:val="es-BO"/>
        </w:rPr>
      </w:pPr>
    </w:p>
    <w:p w14:paraId="042F66F8" w14:textId="6412C4AD" w:rsidR="00636810" w:rsidRDefault="00636810" w:rsidP="003B61DA">
      <w:pPr>
        <w:rPr>
          <w:rFonts w:cs="Arial"/>
          <w:szCs w:val="18"/>
          <w:lang w:val="es-BO"/>
        </w:rPr>
      </w:pPr>
    </w:p>
    <w:p w14:paraId="3F101EBA" w14:textId="698A7B1C" w:rsidR="00636810" w:rsidRDefault="00636810" w:rsidP="003B61DA">
      <w:pPr>
        <w:rPr>
          <w:rFonts w:cs="Arial"/>
          <w:szCs w:val="18"/>
          <w:lang w:val="es-BO"/>
        </w:rPr>
      </w:pPr>
    </w:p>
    <w:p w14:paraId="00A1CA00" w14:textId="37732294" w:rsidR="00636810" w:rsidRDefault="00636810" w:rsidP="003B61DA">
      <w:pPr>
        <w:rPr>
          <w:rFonts w:cs="Arial"/>
          <w:szCs w:val="18"/>
          <w:lang w:val="es-BO"/>
        </w:rPr>
      </w:pPr>
    </w:p>
    <w:p w14:paraId="0F6ADD10" w14:textId="0A1FFAF8" w:rsidR="00636810" w:rsidRPr="005D33A9" w:rsidRDefault="00636810" w:rsidP="003B61DA">
      <w:pPr>
        <w:rPr>
          <w:rFonts w:cs="Arial"/>
          <w:szCs w:val="18"/>
          <w:lang w:val="es-BO"/>
        </w:rPr>
      </w:pP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5A7E26">
      <w:pPr>
        <w:numPr>
          <w:ilvl w:val="0"/>
          <w:numId w:val="17"/>
        </w:numPr>
        <w:rPr>
          <w:rFonts w:cs="Arial"/>
          <w:szCs w:val="18"/>
          <w:lang w:val="es-BO"/>
        </w:rPr>
      </w:pPr>
      <w:r w:rsidRPr="005D33A9">
        <w:rPr>
          <w:rFonts w:cs="Arial"/>
          <w:szCs w:val="18"/>
          <w:lang w:val="es-BO"/>
        </w:rPr>
        <w:lastRenderedPageBreak/>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5A7E26">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5A7E26">
      <w:pPr>
        <w:numPr>
          <w:ilvl w:val="0"/>
          <w:numId w:val="17"/>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5C40EAC8"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r w:rsidR="00636810">
        <w:rPr>
          <w:rFonts w:cs="Arial"/>
          <w:b/>
          <w:szCs w:val="18"/>
          <w:lang w:val="es-BO"/>
        </w:rPr>
        <w:t xml:space="preserve"> </w:t>
      </w:r>
      <w:r w:rsidR="00636810" w:rsidRPr="001377D4">
        <w:rPr>
          <w:rFonts w:cs="Arial"/>
          <w:b/>
          <w:szCs w:val="18"/>
          <w:highlight w:val="yellow"/>
          <w:lang w:val="es-BO"/>
        </w:rPr>
        <w:t>(NO APLICA)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F97BD4">
          <w:headerReference w:type="default" r:id="rId13"/>
          <w:footerReference w:type="even" r:id="rId14"/>
          <w:footerReference w:type="default" r:id="rId15"/>
          <w:footerReference w:type="first" r:id="rId16"/>
          <w:pgSz w:w="12240" w:h="15840" w:code="1"/>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5A7E26">
            <w:pPr>
              <w:pStyle w:val="Prrafodelista"/>
              <w:numPr>
                <w:ilvl w:val="2"/>
                <w:numId w:val="8"/>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25D66435" w:rsidR="00FF68EE" w:rsidRPr="00676303" w:rsidRDefault="0036269C" w:rsidP="00CB49ED">
            <w:pPr>
              <w:rPr>
                <w:rFonts w:cs="Arial"/>
                <w:b/>
                <w:szCs w:val="18"/>
                <w:lang w:val="es-BO"/>
              </w:rPr>
            </w:pPr>
            <w:r w:rsidRPr="00676303">
              <w:rPr>
                <w:rFonts w:ascii="Tahoma" w:eastAsia="MS Mincho" w:hAnsi="Tahoma" w:cs="Tahoma"/>
                <w:color w:val="111111"/>
                <w:szCs w:val="20"/>
                <w:lang w:val="es-BO"/>
              </w:rPr>
              <w:t xml:space="preserve">Licenciatura con título en provisión nacional en: economía, auditoria o contaduría pública, administración de empresas, ingeniería comercial e ingeniería financiera. </w:t>
            </w:r>
            <w:r w:rsidR="002E5EB3" w:rsidRPr="00676303">
              <w:rPr>
                <w:rFonts w:ascii="Tahoma" w:hAnsi="Tahoma"/>
                <w:szCs w:val="20"/>
                <w:lang w:val="es-BO" w:eastAsia="es-BO"/>
              </w:rPr>
              <w:t>(Requisito Habilitante)</w:t>
            </w:r>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676303"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5A7E26">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00D0038A" w:rsidR="00FF68EE" w:rsidRPr="00676303" w:rsidRDefault="0036269C" w:rsidP="006C3E5F">
            <w:pPr>
              <w:spacing w:line="200" w:lineRule="exact"/>
              <w:rPr>
                <w:rFonts w:cs="Arial"/>
                <w:b/>
                <w:szCs w:val="18"/>
                <w:lang w:val="es-BO"/>
              </w:rPr>
            </w:pPr>
            <w:r w:rsidRPr="00676303">
              <w:rPr>
                <w:rFonts w:ascii="Tahoma" w:eastAsia="MS Mincho" w:hAnsi="Tahoma" w:cs="Tahoma"/>
                <w:color w:val="111111"/>
                <w:szCs w:val="18"/>
                <w:lang w:val="es-BO"/>
              </w:rPr>
              <w:t>NINGUNA</w:t>
            </w:r>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D011A8">
              <w:rPr>
                <w:b/>
                <w:i/>
                <w:lang w:val="es-BO"/>
              </w:rPr>
              <w:t>(*)</w:t>
            </w:r>
            <w:r w:rsidR="00311A7A">
              <w:rPr>
                <w:b/>
                <w:i/>
                <w:lang w:val="es-BO"/>
              </w:rPr>
              <w:t xml:space="preserve"> </w:t>
            </w:r>
            <w:r w:rsidRPr="00D011A8">
              <w:rPr>
                <w:b/>
                <w:i/>
                <w:lang w:val="es-BO"/>
              </w:rPr>
              <w:t xml:space="preserve">La entidad deberá establecer las condiciones mínimas requeridas para la realización de la Consultoría, considerando lo establecido en los </w:t>
            </w:r>
            <w:r w:rsidR="00311A7A">
              <w:rPr>
                <w:b/>
                <w:i/>
                <w:lang w:val="es-BO"/>
              </w:rPr>
              <w:t>T</w:t>
            </w:r>
            <w:r w:rsidRPr="00D011A8">
              <w:rPr>
                <w:b/>
                <w:i/>
                <w:lang w:val="es-BO"/>
              </w:rPr>
              <w:t xml:space="preserve">érminos de </w:t>
            </w:r>
            <w:r w:rsidR="00311A7A">
              <w:rPr>
                <w:b/>
                <w:i/>
                <w:lang w:val="es-BO"/>
              </w:rPr>
              <w:t>R</w:t>
            </w:r>
            <w:r w:rsidRPr="00D011A8">
              <w:rPr>
                <w:b/>
                <w:i/>
                <w:lang w:val="es-BO"/>
              </w:rPr>
              <w:t>efer</w:t>
            </w:r>
            <w:r w:rsidR="0072669B" w:rsidRPr="00D011A8">
              <w:rPr>
                <w:b/>
                <w:i/>
                <w:lang w:val="es-BO"/>
              </w:rPr>
              <w:t>encia señalados en el numeral 24</w:t>
            </w:r>
            <w:r w:rsidRPr="00D011A8">
              <w:rPr>
                <w:b/>
                <w:i/>
                <w:lang w:val="es-BO"/>
              </w:rPr>
              <w:t xml:space="preserve"> del presente DBC</w:t>
            </w:r>
            <w:r w:rsidR="00311A7A">
              <w:rPr>
                <w:b/>
                <w:i/>
                <w:lang w:val="es-BO"/>
              </w:rPr>
              <w:t>, d</w:t>
            </w:r>
            <w:r w:rsidR="007A2DD1" w:rsidRPr="00D011A8">
              <w:rPr>
                <w:b/>
                <w:i/>
                <w:lang w:val="es-BO"/>
              </w:rPr>
              <w:t>eterminado claramente la f</w:t>
            </w:r>
            <w:r w:rsidRPr="00D011A8">
              <w:rPr>
                <w:b/>
                <w:i/>
                <w:lang w:val="es-BO"/>
              </w:rPr>
              <w:t xml:space="preserve">ormación mínima </w:t>
            </w:r>
            <w:r w:rsidR="007A2DD1" w:rsidRPr="00D011A8">
              <w:rPr>
                <w:b/>
                <w:i/>
                <w:lang w:val="es-BO"/>
              </w:rPr>
              <w:t xml:space="preserve">(título académico, </w:t>
            </w:r>
            <w:r w:rsidRPr="00D011A8">
              <w:rPr>
                <w:b/>
                <w:i/>
                <w:lang w:val="es-BO"/>
              </w:rPr>
              <w:t>título en provisión nacional</w:t>
            </w:r>
            <w:r w:rsidR="007A2DD1" w:rsidRPr="00D011A8">
              <w:rPr>
                <w:b/>
                <w:i/>
                <w:lang w:val="es-BO"/>
              </w:rPr>
              <w:t xml:space="preserve"> u otros)</w:t>
            </w:r>
            <w:r w:rsidRPr="00D011A8">
              <w:rPr>
                <w:b/>
                <w:i/>
                <w:lang w:val="es-BO"/>
              </w:rPr>
              <w:t xml:space="preserve"> y experiencia general</w:t>
            </w:r>
            <w:r w:rsidR="007A2DD1" w:rsidRPr="00D011A8">
              <w:rPr>
                <w:b/>
                <w:i/>
                <w:lang w:val="es-BO"/>
              </w:rPr>
              <w:t xml:space="preserve"> y específica (en años</w:t>
            </w:r>
            <w:r w:rsidR="000879E4" w:rsidRPr="00D011A8">
              <w:rPr>
                <w:b/>
                <w:i/>
                <w:lang w:val="es-BO"/>
              </w:rPr>
              <w:t xml:space="preserve"> para consultoría individual de línea</w:t>
            </w:r>
            <w:r w:rsidR="007A2DD1" w:rsidRPr="00D011A8">
              <w:rPr>
                <w:b/>
                <w:i/>
                <w:lang w:val="es-BO"/>
              </w:rPr>
              <w:t xml:space="preserve"> o número de consultorías</w:t>
            </w:r>
            <w:r w:rsidR="000879E4" w:rsidRPr="00D011A8">
              <w:rPr>
                <w:b/>
                <w:i/>
                <w:lang w:val="es-BO"/>
              </w:rPr>
              <w:t xml:space="preserve"> para consultoría individual por producto</w:t>
            </w:r>
            <w:r w:rsidR="007A2DD1" w:rsidRPr="00D011A8">
              <w:rPr>
                <w:b/>
                <w:i/>
                <w:lang w:val="es-BO"/>
              </w:rPr>
              <w:t xml:space="preserve"> en el sector público y/o privado)</w:t>
            </w:r>
          </w:p>
        </w:tc>
      </w:tr>
    </w:tbl>
    <w:p w14:paraId="380D4A69" w14:textId="77777777" w:rsidR="00FF68EE" w:rsidRPr="006E3D35" w:rsidRDefault="00FF68EE" w:rsidP="00716AAB">
      <w:pPr>
        <w:spacing w:line="200" w:lineRule="exact"/>
        <w:jc w:val="center"/>
        <w:rPr>
          <w:rFonts w:cs="Arial"/>
          <w:b/>
          <w:sz w:val="2"/>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6E3D35">
        <w:trPr>
          <w:trHeight w:val="81"/>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6E3D35">
        <w:trPr>
          <w:trHeight w:val="141"/>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6E3D35">
        <w:trPr>
          <w:trHeight w:val="89"/>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6E3D35">
        <w:trPr>
          <w:trHeight w:val="163"/>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6E3D35">
        <w:trPr>
          <w:trHeight w:val="254"/>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6E3D35">
        <w:trPr>
          <w:trHeight w:val="143"/>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shd w:val="clear" w:color="auto" w:fill="auto"/>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04A8CF93" w14:textId="77777777" w:rsidR="00496963" w:rsidRPr="00D011A8" w:rsidRDefault="00496963" w:rsidP="00716AAB">
      <w:pPr>
        <w:spacing w:line="200" w:lineRule="exact"/>
        <w:jc w:val="center"/>
        <w:rPr>
          <w:rFonts w:cs="Arial"/>
          <w:b/>
          <w:szCs w:val="18"/>
          <w:lang w:val="es-BO"/>
        </w:rPr>
      </w:pPr>
    </w:p>
    <w:tbl>
      <w:tblPr>
        <w:tblW w:w="9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14"/>
        <w:gridCol w:w="5251"/>
        <w:gridCol w:w="1701"/>
        <w:gridCol w:w="2558"/>
      </w:tblGrid>
      <w:tr w:rsidR="002E5EB3" w:rsidRPr="0025438E" w14:paraId="70F00E95" w14:textId="77777777" w:rsidTr="006E3D35">
        <w:trPr>
          <w:trHeight w:val="655"/>
          <w:tblHeader/>
          <w:jc w:val="center"/>
        </w:trPr>
        <w:tc>
          <w:tcPr>
            <w:tcW w:w="7366" w:type="dxa"/>
            <w:gridSpan w:val="3"/>
            <w:shd w:val="clear" w:color="auto" w:fill="B8CCE4" w:themeFill="accent1" w:themeFillTint="66"/>
          </w:tcPr>
          <w:p w14:paraId="160409AA"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la Entidad convocante</w:t>
            </w:r>
          </w:p>
          <w:p w14:paraId="33F38245" w14:textId="77777777" w:rsidR="002E5EB3" w:rsidRPr="0025438E" w:rsidRDefault="002E5EB3" w:rsidP="00C93AB5">
            <w:pPr>
              <w:jc w:val="center"/>
              <w:rPr>
                <w:rFonts w:ascii="Tahoma" w:hAnsi="Tahoma" w:cs="Tahoma"/>
                <w:b/>
                <w:i/>
                <w:sz w:val="16"/>
                <w:lang w:val="es-BO"/>
              </w:rPr>
            </w:pPr>
            <w:r w:rsidRPr="0025438E">
              <w:rPr>
                <w:rFonts w:ascii="Tahoma" w:hAnsi="Tahoma" w:cs="Tahoma"/>
                <w:b/>
                <w:i/>
                <w:sz w:val="16"/>
                <w:lang w:val="es-BO"/>
              </w:rPr>
              <w:t>(llenar de manera previa a la publicación del DBC)</w:t>
            </w:r>
          </w:p>
        </w:tc>
        <w:tc>
          <w:tcPr>
            <w:tcW w:w="2558" w:type="dxa"/>
            <w:shd w:val="clear" w:color="auto" w:fill="DBE5F1" w:themeFill="accent1" w:themeFillTint="33"/>
            <w:vAlign w:val="center"/>
          </w:tcPr>
          <w:p w14:paraId="1FD95DCC"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el proponente al momento de elaborar su propuesta</w:t>
            </w:r>
          </w:p>
        </w:tc>
      </w:tr>
      <w:tr w:rsidR="006C3E5F" w:rsidRPr="0025438E" w14:paraId="684E03A1" w14:textId="77777777" w:rsidTr="00CD4DC2">
        <w:trPr>
          <w:trHeight w:val="909"/>
          <w:jc w:val="center"/>
        </w:trPr>
        <w:tc>
          <w:tcPr>
            <w:tcW w:w="414" w:type="dxa"/>
            <w:shd w:val="clear" w:color="auto" w:fill="B8CCE4" w:themeFill="accent1" w:themeFillTint="66"/>
            <w:vAlign w:val="center"/>
          </w:tcPr>
          <w:p w14:paraId="446C622A"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w:t>
            </w:r>
          </w:p>
        </w:tc>
        <w:tc>
          <w:tcPr>
            <w:tcW w:w="5251" w:type="dxa"/>
            <w:shd w:val="clear" w:color="auto" w:fill="B8CCE4" w:themeFill="accent1" w:themeFillTint="66"/>
            <w:vAlign w:val="center"/>
          </w:tcPr>
          <w:p w14:paraId="23EA7446" w14:textId="39FAF37B"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a ser evaluadas (*)</w:t>
            </w:r>
          </w:p>
        </w:tc>
        <w:tc>
          <w:tcPr>
            <w:tcW w:w="1701" w:type="dxa"/>
            <w:shd w:val="clear" w:color="auto" w:fill="B8CCE4" w:themeFill="accent1" w:themeFillTint="66"/>
            <w:vAlign w:val="center"/>
          </w:tcPr>
          <w:p w14:paraId="747B64F0" w14:textId="77777777" w:rsidR="006C3E5F" w:rsidRPr="0025438E" w:rsidRDefault="006C3E5F" w:rsidP="00C93AB5">
            <w:pPr>
              <w:jc w:val="center"/>
              <w:rPr>
                <w:rFonts w:ascii="Tahoma" w:hAnsi="Tahoma" w:cs="Tahoma"/>
                <w:b/>
                <w:i/>
                <w:sz w:val="16"/>
                <w:lang w:val="es-BO"/>
              </w:rPr>
            </w:pPr>
            <w:r w:rsidRPr="0025438E">
              <w:rPr>
                <w:rFonts w:ascii="Tahoma" w:hAnsi="Tahoma" w:cs="Tahoma"/>
                <w:b/>
                <w:sz w:val="16"/>
                <w:lang w:val="es-BO"/>
              </w:rPr>
              <w:t>Puntaje asignado (definir puntaje) (**)</w:t>
            </w:r>
          </w:p>
        </w:tc>
        <w:tc>
          <w:tcPr>
            <w:tcW w:w="2558" w:type="dxa"/>
            <w:shd w:val="clear" w:color="auto" w:fill="DBE5F1" w:themeFill="accent1" w:themeFillTint="33"/>
            <w:vAlign w:val="center"/>
          </w:tcPr>
          <w:p w14:paraId="3CDC3E47"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Propuestas (***)</w:t>
            </w:r>
          </w:p>
        </w:tc>
      </w:tr>
      <w:tr w:rsidR="00987E19" w:rsidRPr="0025438E" w14:paraId="525C49FB" w14:textId="77777777" w:rsidTr="006E3D35">
        <w:trPr>
          <w:trHeight w:val="213"/>
          <w:jc w:val="center"/>
        </w:trPr>
        <w:tc>
          <w:tcPr>
            <w:tcW w:w="414" w:type="dxa"/>
            <w:vMerge w:val="restart"/>
            <w:vAlign w:val="center"/>
          </w:tcPr>
          <w:p w14:paraId="13EE2F87" w14:textId="77777777" w:rsidR="00987E19" w:rsidRPr="0025438E" w:rsidRDefault="00987E19" w:rsidP="00C93AB5">
            <w:pPr>
              <w:jc w:val="center"/>
              <w:rPr>
                <w:rFonts w:ascii="Tahoma" w:hAnsi="Tahoma" w:cs="Tahoma"/>
                <w:sz w:val="16"/>
                <w:lang w:val="es-BO"/>
              </w:rPr>
            </w:pPr>
            <w:r w:rsidRPr="0025438E">
              <w:rPr>
                <w:rFonts w:ascii="Tahoma" w:hAnsi="Tahoma" w:cs="Tahoma"/>
                <w:sz w:val="16"/>
                <w:lang w:val="es-BO"/>
              </w:rPr>
              <w:t>1</w:t>
            </w:r>
          </w:p>
        </w:tc>
        <w:tc>
          <w:tcPr>
            <w:tcW w:w="5251" w:type="dxa"/>
            <w:vAlign w:val="center"/>
          </w:tcPr>
          <w:p w14:paraId="33A20112" w14:textId="77777777" w:rsidR="00987E19" w:rsidRPr="00676303" w:rsidRDefault="00987E19" w:rsidP="00C93AB5">
            <w:pPr>
              <w:jc w:val="left"/>
              <w:rPr>
                <w:rFonts w:ascii="Tahoma" w:hAnsi="Tahoma" w:cs="Tahoma"/>
                <w:b/>
                <w:sz w:val="16"/>
                <w:lang w:val="es-BO"/>
              </w:rPr>
            </w:pPr>
            <w:r w:rsidRPr="00676303">
              <w:rPr>
                <w:rFonts w:ascii="Tahoma" w:hAnsi="Tahoma" w:cs="Tahoma"/>
                <w:b/>
                <w:bCs/>
                <w:color w:val="000000"/>
                <w:sz w:val="16"/>
                <w:lang w:val="es-BO" w:eastAsia="es-BO"/>
              </w:rPr>
              <w:t>FORMACIÓN ADICIONAL</w:t>
            </w:r>
          </w:p>
        </w:tc>
        <w:tc>
          <w:tcPr>
            <w:tcW w:w="1701" w:type="dxa"/>
            <w:vAlign w:val="center"/>
          </w:tcPr>
          <w:p w14:paraId="690FDDC3" w14:textId="145623FA" w:rsidR="00987E19" w:rsidRPr="00676303" w:rsidRDefault="00987E19" w:rsidP="00C93AB5">
            <w:pPr>
              <w:jc w:val="center"/>
              <w:rPr>
                <w:rFonts w:ascii="Tahoma" w:hAnsi="Tahoma" w:cs="Tahoma"/>
                <w:b/>
                <w:sz w:val="16"/>
                <w:lang w:val="es-BO"/>
              </w:rPr>
            </w:pPr>
          </w:p>
        </w:tc>
        <w:tc>
          <w:tcPr>
            <w:tcW w:w="2558" w:type="dxa"/>
          </w:tcPr>
          <w:p w14:paraId="20BB73F5" w14:textId="77777777" w:rsidR="00987E19" w:rsidRPr="00676303" w:rsidRDefault="00987E19" w:rsidP="00C93AB5">
            <w:pPr>
              <w:rPr>
                <w:rFonts w:ascii="Tahoma" w:hAnsi="Tahoma" w:cs="Tahoma"/>
                <w:sz w:val="16"/>
                <w:lang w:val="es-BO"/>
              </w:rPr>
            </w:pPr>
          </w:p>
        </w:tc>
      </w:tr>
      <w:tr w:rsidR="0036269C" w:rsidRPr="0025438E" w14:paraId="0F703FC5" w14:textId="77777777" w:rsidTr="00676303">
        <w:trPr>
          <w:trHeight w:val="249"/>
          <w:jc w:val="center"/>
        </w:trPr>
        <w:tc>
          <w:tcPr>
            <w:tcW w:w="414" w:type="dxa"/>
            <w:vMerge/>
          </w:tcPr>
          <w:p w14:paraId="398F0311" w14:textId="77777777" w:rsidR="0036269C" w:rsidRPr="0025438E" w:rsidRDefault="0036269C" w:rsidP="0036269C">
            <w:pPr>
              <w:rPr>
                <w:rFonts w:ascii="Tahoma" w:hAnsi="Tahoma" w:cs="Tahoma"/>
                <w:sz w:val="16"/>
                <w:lang w:val="es-BO"/>
              </w:rPr>
            </w:pPr>
          </w:p>
        </w:tc>
        <w:tc>
          <w:tcPr>
            <w:tcW w:w="5251" w:type="dxa"/>
            <w:tcBorders>
              <w:top w:val="single" w:sz="8" w:space="0" w:color="000000"/>
              <w:left w:val="single" w:sz="8" w:space="0" w:color="000000"/>
              <w:bottom w:val="single" w:sz="8" w:space="0" w:color="000000"/>
              <w:right w:val="single" w:sz="8" w:space="0" w:color="000000"/>
            </w:tcBorders>
            <w:vAlign w:val="center"/>
          </w:tcPr>
          <w:p w14:paraId="3B7DBD4F" w14:textId="2B39780F" w:rsidR="0036269C" w:rsidRPr="00676303" w:rsidRDefault="0036269C" w:rsidP="0036269C">
            <w:pPr>
              <w:rPr>
                <w:rFonts w:ascii="Tahoma" w:hAnsi="Tahoma" w:cs="Tahoma"/>
                <w:sz w:val="16"/>
                <w:lang w:val="es-BO"/>
              </w:rPr>
            </w:pPr>
            <w:r w:rsidRPr="00676303">
              <w:rPr>
                <w:rFonts w:ascii="Tahoma" w:hAnsi="Tahoma" w:cs="Tahoma"/>
                <w:color w:val="000000"/>
                <w:szCs w:val="18"/>
              </w:rPr>
              <w:t>Postgrado (Relacionados al área tributaria)</w:t>
            </w:r>
          </w:p>
        </w:tc>
        <w:tc>
          <w:tcPr>
            <w:tcW w:w="1701" w:type="dxa"/>
            <w:vMerge w:val="restart"/>
            <w:tcBorders>
              <w:top w:val="single" w:sz="8" w:space="0" w:color="000000"/>
              <w:left w:val="single" w:sz="8" w:space="0" w:color="000000"/>
              <w:right w:val="single" w:sz="8" w:space="0" w:color="000000"/>
            </w:tcBorders>
            <w:vAlign w:val="center"/>
          </w:tcPr>
          <w:p w14:paraId="61D44AC7" w14:textId="69CF0CA8" w:rsidR="0036269C" w:rsidRPr="00676303" w:rsidRDefault="0036269C" w:rsidP="0036269C">
            <w:pPr>
              <w:jc w:val="center"/>
              <w:rPr>
                <w:rFonts w:ascii="Tahoma" w:hAnsi="Tahoma" w:cs="Tahoma"/>
                <w:b/>
                <w:sz w:val="16"/>
                <w:lang w:val="es-BO"/>
              </w:rPr>
            </w:pPr>
            <w:r w:rsidRPr="00676303">
              <w:rPr>
                <w:rFonts w:ascii="Tahoma" w:hAnsi="Tahoma"/>
                <w:b/>
                <w:sz w:val="16"/>
                <w:lang w:val="es-BO"/>
              </w:rPr>
              <w:t>2</w:t>
            </w:r>
            <w:r w:rsidRPr="00676303">
              <w:rPr>
                <w:rFonts w:ascii="Tahoma" w:hAnsi="Tahoma" w:cs="Tahoma"/>
                <w:b/>
                <w:sz w:val="16"/>
                <w:lang w:val="es-BO"/>
              </w:rPr>
              <w:t xml:space="preserve"> PUNTOS</w:t>
            </w:r>
          </w:p>
        </w:tc>
        <w:tc>
          <w:tcPr>
            <w:tcW w:w="2558" w:type="dxa"/>
          </w:tcPr>
          <w:p w14:paraId="28458E49" w14:textId="77777777" w:rsidR="0036269C" w:rsidRPr="00676303" w:rsidRDefault="0036269C" w:rsidP="0036269C">
            <w:pPr>
              <w:rPr>
                <w:rFonts w:ascii="Tahoma" w:hAnsi="Tahoma" w:cs="Tahoma"/>
                <w:sz w:val="16"/>
                <w:lang w:val="es-BO"/>
              </w:rPr>
            </w:pPr>
          </w:p>
        </w:tc>
      </w:tr>
      <w:tr w:rsidR="0036269C" w:rsidRPr="0025438E" w14:paraId="5546D5B3" w14:textId="77777777" w:rsidTr="00676303">
        <w:trPr>
          <w:trHeight w:val="267"/>
          <w:jc w:val="center"/>
        </w:trPr>
        <w:tc>
          <w:tcPr>
            <w:tcW w:w="414" w:type="dxa"/>
            <w:vMerge/>
          </w:tcPr>
          <w:p w14:paraId="1E5D9766" w14:textId="77777777" w:rsidR="0036269C" w:rsidRPr="0025438E" w:rsidRDefault="0036269C" w:rsidP="0036269C">
            <w:pPr>
              <w:rPr>
                <w:rFonts w:ascii="Tahoma" w:hAnsi="Tahoma" w:cs="Tahoma"/>
                <w:sz w:val="16"/>
                <w:lang w:val="es-BO"/>
              </w:rPr>
            </w:pPr>
          </w:p>
        </w:tc>
        <w:tc>
          <w:tcPr>
            <w:tcW w:w="5251" w:type="dxa"/>
            <w:tcBorders>
              <w:top w:val="single" w:sz="8" w:space="0" w:color="000000"/>
              <w:left w:val="single" w:sz="8" w:space="0" w:color="000000"/>
              <w:bottom w:val="single" w:sz="8" w:space="0" w:color="000000"/>
              <w:right w:val="single" w:sz="8" w:space="0" w:color="000000"/>
            </w:tcBorders>
            <w:vAlign w:val="center"/>
          </w:tcPr>
          <w:p w14:paraId="0785D343" w14:textId="56BFA78C" w:rsidR="0036269C" w:rsidRPr="00676303" w:rsidRDefault="0036269C" w:rsidP="0036269C">
            <w:pPr>
              <w:rPr>
                <w:rFonts w:ascii="Tahoma" w:hAnsi="Tahoma" w:cs="Tahoma"/>
                <w:sz w:val="20"/>
                <w:szCs w:val="20"/>
                <w:lang w:val="es-BO"/>
              </w:rPr>
            </w:pPr>
            <w:r w:rsidRPr="00676303">
              <w:rPr>
                <w:rFonts w:ascii="Tahoma" w:hAnsi="Tahoma" w:cs="Tahoma"/>
                <w:color w:val="000000"/>
                <w:szCs w:val="18"/>
              </w:rPr>
              <w:t>Diplomado en el área tributaria = 1 punto</w:t>
            </w:r>
          </w:p>
        </w:tc>
        <w:tc>
          <w:tcPr>
            <w:tcW w:w="1701" w:type="dxa"/>
            <w:vMerge/>
            <w:tcBorders>
              <w:left w:val="single" w:sz="8" w:space="0" w:color="000000"/>
              <w:right w:val="single" w:sz="8" w:space="0" w:color="000000"/>
            </w:tcBorders>
            <w:vAlign w:val="center"/>
          </w:tcPr>
          <w:p w14:paraId="34067573" w14:textId="127F38D9" w:rsidR="0036269C" w:rsidRPr="00676303" w:rsidRDefault="0036269C" w:rsidP="0036269C">
            <w:pPr>
              <w:widowControl w:val="0"/>
              <w:jc w:val="center"/>
              <w:rPr>
                <w:rFonts w:ascii="Tahoma" w:hAnsi="Tahoma"/>
                <w:b/>
                <w:sz w:val="16"/>
                <w:lang w:val="es-BO"/>
              </w:rPr>
            </w:pPr>
          </w:p>
        </w:tc>
        <w:tc>
          <w:tcPr>
            <w:tcW w:w="2558" w:type="dxa"/>
          </w:tcPr>
          <w:p w14:paraId="76D49AE2" w14:textId="77777777" w:rsidR="0036269C" w:rsidRPr="00676303" w:rsidRDefault="0036269C" w:rsidP="0036269C">
            <w:pPr>
              <w:rPr>
                <w:rFonts w:ascii="Tahoma" w:hAnsi="Tahoma" w:cs="Tahoma"/>
                <w:sz w:val="16"/>
                <w:lang w:val="es-BO"/>
              </w:rPr>
            </w:pPr>
          </w:p>
        </w:tc>
      </w:tr>
      <w:tr w:rsidR="0036269C" w:rsidRPr="0025438E" w14:paraId="18EA2924" w14:textId="77777777" w:rsidTr="0036269C">
        <w:trPr>
          <w:trHeight w:val="345"/>
          <w:jc w:val="center"/>
        </w:trPr>
        <w:tc>
          <w:tcPr>
            <w:tcW w:w="414" w:type="dxa"/>
            <w:vMerge/>
          </w:tcPr>
          <w:p w14:paraId="2A41A368" w14:textId="77777777" w:rsidR="0036269C" w:rsidRPr="0025438E" w:rsidRDefault="0036269C" w:rsidP="0036269C">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67AB8ECB" w14:textId="30AE9C31" w:rsidR="0036269C" w:rsidRPr="00676303" w:rsidRDefault="0036269C" w:rsidP="0036269C">
            <w:pPr>
              <w:jc w:val="left"/>
              <w:rPr>
                <w:rFonts w:ascii="Tahoma" w:hAnsi="Tahoma" w:cs="Tahoma"/>
                <w:sz w:val="16"/>
                <w:lang w:val="es-BO"/>
              </w:rPr>
            </w:pPr>
            <w:r w:rsidRPr="00676303">
              <w:rPr>
                <w:rFonts w:ascii="Tahoma" w:hAnsi="Tahoma" w:cs="Tahoma"/>
                <w:color w:val="000000"/>
                <w:szCs w:val="18"/>
              </w:rPr>
              <w:t>Maestría en el área tributaria = 2 puntos</w:t>
            </w:r>
          </w:p>
        </w:tc>
        <w:tc>
          <w:tcPr>
            <w:tcW w:w="1701" w:type="dxa"/>
            <w:vMerge/>
            <w:tcBorders>
              <w:left w:val="single" w:sz="8" w:space="0" w:color="000000"/>
              <w:bottom w:val="single" w:sz="8" w:space="0" w:color="000000"/>
              <w:right w:val="single" w:sz="8" w:space="0" w:color="000000"/>
            </w:tcBorders>
            <w:vAlign w:val="center"/>
          </w:tcPr>
          <w:p w14:paraId="3B91E6E6" w14:textId="17098581" w:rsidR="0036269C" w:rsidRPr="00676303" w:rsidRDefault="0036269C" w:rsidP="0036269C">
            <w:pPr>
              <w:widowControl w:val="0"/>
              <w:jc w:val="center"/>
              <w:rPr>
                <w:rFonts w:ascii="Tahoma" w:hAnsi="Tahoma" w:cs="Tahoma"/>
                <w:b/>
                <w:sz w:val="16"/>
                <w:lang w:val="es-BO"/>
              </w:rPr>
            </w:pPr>
          </w:p>
        </w:tc>
        <w:tc>
          <w:tcPr>
            <w:tcW w:w="2558" w:type="dxa"/>
          </w:tcPr>
          <w:p w14:paraId="6753E7A2" w14:textId="77777777" w:rsidR="0036269C" w:rsidRPr="00676303" w:rsidRDefault="0036269C" w:rsidP="0036269C">
            <w:pPr>
              <w:rPr>
                <w:rFonts w:ascii="Tahoma" w:hAnsi="Tahoma" w:cs="Tahoma"/>
                <w:sz w:val="16"/>
                <w:lang w:val="es-BO"/>
              </w:rPr>
            </w:pPr>
          </w:p>
        </w:tc>
      </w:tr>
      <w:tr w:rsidR="0036269C" w:rsidRPr="0025438E" w14:paraId="2A7D43EC" w14:textId="77777777" w:rsidTr="0036269C">
        <w:trPr>
          <w:trHeight w:val="279"/>
          <w:jc w:val="center"/>
        </w:trPr>
        <w:tc>
          <w:tcPr>
            <w:tcW w:w="414" w:type="dxa"/>
            <w:vMerge/>
          </w:tcPr>
          <w:p w14:paraId="50D82799" w14:textId="77777777" w:rsidR="0036269C" w:rsidRPr="0025438E" w:rsidRDefault="0036269C" w:rsidP="0036269C">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702A73C1" w14:textId="73BB7424" w:rsidR="0036269C" w:rsidRPr="00676303" w:rsidRDefault="0036269C" w:rsidP="0036269C">
            <w:pPr>
              <w:pStyle w:val="Standard"/>
              <w:widowControl w:val="0"/>
              <w:rPr>
                <w:rFonts w:ascii="Tahoma" w:hAnsi="Tahoma"/>
                <w:sz w:val="16"/>
                <w:szCs w:val="16"/>
                <w:lang w:val="es-BO"/>
              </w:rPr>
            </w:pPr>
            <w:r w:rsidRPr="00676303">
              <w:rPr>
                <w:rFonts w:ascii="Tahoma" w:eastAsia="Times New Roman" w:hAnsi="Tahoma"/>
                <w:color w:val="000000"/>
                <w:sz w:val="18"/>
                <w:szCs w:val="18"/>
                <w:lang w:val="es-ES"/>
              </w:rPr>
              <w:t xml:space="preserve">Curso, Taller o Seminario de la Ley Nº 2492 </w:t>
            </w:r>
            <w:r w:rsidRPr="00676303">
              <w:rPr>
                <w:rFonts w:ascii="Tahoma" w:eastAsia="Times New Roman" w:hAnsi="Tahoma"/>
                <w:color w:val="0000CC"/>
                <w:sz w:val="18"/>
                <w:szCs w:val="18"/>
                <w:lang w:val="es-ES"/>
              </w:rPr>
              <w:t>(Carga horaria mínima 10 Hrs)</w:t>
            </w:r>
            <w:r w:rsidRPr="00676303">
              <w:rPr>
                <w:rFonts w:ascii="Tahoma" w:eastAsia="Times New Roman" w:hAnsi="Tahoma"/>
                <w:color w:val="000000"/>
                <w:sz w:val="18"/>
                <w:szCs w:val="18"/>
                <w:lang w:val="es-ES"/>
              </w:rPr>
              <w:t xml:space="preserve">. </w:t>
            </w:r>
          </w:p>
        </w:tc>
        <w:tc>
          <w:tcPr>
            <w:tcW w:w="1701" w:type="dxa"/>
            <w:tcBorders>
              <w:left w:val="single" w:sz="8" w:space="0" w:color="000000"/>
              <w:bottom w:val="single" w:sz="8" w:space="0" w:color="000000"/>
              <w:right w:val="single" w:sz="8" w:space="0" w:color="000000"/>
            </w:tcBorders>
            <w:vAlign w:val="center"/>
          </w:tcPr>
          <w:p w14:paraId="27A7AA1A" w14:textId="3F25BAAA" w:rsidR="0036269C" w:rsidRPr="00676303" w:rsidRDefault="0036269C" w:rsidP="0036269C">
            <w:pPr>
              <w:jc w:val="center"/>
              <w:rPr>
                <w:rFonts w:ascii="Tahoma" w:hAnsi="Tahoma" w:cs="Tahoma"/>
                <w:b/>
                <w:sz w:val="16"/>
                <w:lang w:val="es-BO"/>
              </w:rPr>
            </w:pPr>
            <w:r w:rsidRPr="00676303">
              <w:rPr>
                <w:rFonts w:ascii="Tahoma" w:hAnsi="Tahoma"/>
                <w:b/>
                <w:sz w:val="16"/>
                <w:lang w:val="es-BO"/>
              </w:rPr>
              <w:t>1</w:t>
            </w:r>
            <w:r w:rsidRPr="00676303">
              <w:rPr>
                <w:rFonts w:ascii="Tahoma" w:hAnsi="Tahoma" w:cs="Tahoma"/>
                <w:b/>
                <w:sz w:val="16"/>
                <w:lang w:val="es-BO"/>
              </w:rPr>
              <w:t xml:space="preserve"> PUNTOS</w:t>
            </w:r>
          </w:p>
        </w:tc>
        <w:tc>
          <w:tcPr>
            <w:tcW w:w="2558" w:type="dxa"/>
          </w:tcPr>
          <w:p w14:paraId="66356C01" w14:textId="77777777" w:rsidR="0036269C" w:rsidRPr="00676303" w:rsidRDefault="0036269C" w:rsidP="0036269C">
            <w:pPr>
              <w:rPr>
                <w:rFonts w:ascii="Tahoma" w:hAnsi="Tahoma" w:cs="Tahoma"/>
                <w:sz w:val="16"/>
                <w:lang w:val="es-BO"/>
              </w:rPr>
            </w:pPr>
          </w:p>
        </w:tc>
      </w:tr>
      <w:tr w:rsidR="0036269C" w:rsidRPr="0025438E" w14:paraId="2D388006" w14:textId="77777777" w:rsidTr="0036269C">
        <w:trPr>
          <w:trHeight w:val="279"/>
          <w:jc w:val="center"/>
        </w:trPr>
        <w:tc>
          <w:tcPr>
            <w:tcW w:w="414" w:type="dxa"/>
            <w:vMerge/>
          </w:tcPr>
          <w:p w14:paraId="753FDEB5" w14:textId="77777777" w:rsidR="0036269C" w:rsidRPr="0025438E" w:rsidRDefault="0036269C" w:rsidP="0036269C">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2E4FAC68" w14:textId="796374AC" w:rsidR="0036269C" w:rsidRPr="00676303" w:rsidRDefault="0036269C" w:rsidP="0036269C">
            <w:pPr>
              <w:pStyle w:val="Standard"/>
              <w:widowControl w:val="0"/>
              <w:rPr>
                <w:rFonts w:ascii="Tahoma" w:hAnsi="Tahoma"/>
                <w:sz w:val="20"/>
                <w:szCs w:val="20"/>
                <w:lang w:val="es-BO"/>
              </w:rPr>
            </w:pPr>
            <w:r w:rsidRPr="00676303">
              <w:rPr>
                <w:rFonts w:ascii="Tahoma" w:eastAsia="Times New Roman" w:hAnsi="Tahoma"/>
                <w:color w:val="000000"/>
                <w:sz w:val="18"/>
                <w:szCs w:val="18"/>
                <w:lang w:val="es-ES"/>
              </w:rPr>
              <w:t xml:space="preserve">Curso, Taller o Seminario de la Ley Nº 843 </w:t>
            </w:r>
            <w:r w:rsidRPr="00676303">
              <w:rPr>
                <w:rFonts w:ascii="Tahoma" w:eastAsia="Times New Roman" w:hAnsi="Tahoma"/>
                <w:color w:val="0000CC"/>
                <w:sz w:val="18"/>
                <w:szCs w:val="18"/>
                <w:lang w:val="es-ES"/>
              </w:rPr>
              <w:t>(Carga horaria mínima 10Hrs)</w:t>
            </w:r>
            <w:r w:rsidRPr="00676303">
              <w:rPr>
                <w:rFonts w:ascii="Tahoma" w:eastAsia="Times New Roman" w:hAnsi="Tahoma"/>
                <w:color w:val="000000"/>
                <w:sz w:val="18"/>
                <w:szCs w:val="18"/>
                <w:lang w:val="es-ES"/>
              </w:rPr>
              <w:t>.</w:t>
            </w:r>
          </w:p>
        </w:tc>
        <w:tc>
          <w:tcPr>
            <w:tcW w:w="1701" w:type="dxa"/>
            <w:tcBorders>
              <w:left w:val="single" w:sz="8" w:space="0" w:color="000000"/>
              <w:bottom w:val="single" w:sz="8" w:space="0" w:color="000000"/>
              <w:right w:val="single" w:sz="8" w:space="0" w:color="000000"/>
            </w:tcBorders>
            <w:vAlign w:val="center"/>
          </w:tcPr>
          <w:p w14:paraId="4195E5ED" w14:textId="0F4BF698" w:rsidR="0036269C" w:rsidRPr="00676303" w:rsidRDefault="0036269C" w:rsidP="0036269C">
            <w:pPr>
              <w:jc w:val="center"/>
              <w:rPr>
                <w:rFonts w:ascii="Tahoma" w:hAnsi="Tahoma"/>
                <w:b/>
                <w:sz w:val="16"/>
                <w:lang w:val="es-BO"/>
              </w:rPr>
            </w:pPr>
            <w:r w:rsidRPr="00676303">
              <w:rPr>
                <w:rFonts w:ascii="Tahoma" w:hAnsi="Tahoma"/>
                <w:b/>
                <w:sz w:val="16"/>
                <w:lang w:val="es-BO"/>
              </w:rPr>
              <w:t>1</w:t>
            </w:r>
            <w:r w:rsidRPr="00676303">
              <w:rPr>
                <w:rFonts w:ascii="Tahoma" w:hAnsi="Tahoma" w:cs="Tahoma"/>
                <w:b/>
                <w:sz w:val="16"/>
                <w:lang w:val="es-BO"/>
              </w:rPr>
              <w:t xml:space="preserve"> PUNTOS</w:t>
            </w:r>
          </w:p>
        </w:tc>
        <w:tc>
          <w:tcPr>
            <w:tcW w:w="2558" w:type="dxa"/>
          </w:tcPr>
          <w:p w14:paraId="2EA28E44" w14:textId="77777777" w:rsidR="0036269C" w:rsidRPr="00676303" w:rsidRDefault="0036269C" w:rsidP="0036269C">
            <w:pPr>
              <w:rPr>
                <w:rFonts w:ascii="Tahoma" w:hAnsi="Tahoma" w:cs="Tahoma"/>
                <w:sz w:val="16"/>
                <w:lang w:val="es-BO"/>
              </w:rPr>
            </w:pPr>
          </w:p>
        </w:tc>
      </w:tr>
      <w:tr w:rsidR="0036269C" w:rsidRPr="0025438E" w14:paraId="63003268" w14:textId="77777777" w:rsidTr="0036269C">
        <w:trPr>
          <w:trHeight w:val="279"/>
          <w:jc w:val="center"/>
        </w:trPr>
        <w:tc>
          <w:tcPr>
            <w:tcW w:w="414" w:type="dxa"/>
            <w:vMerge/>
          </w:tcPr>
          <w:p w14:paraId="28D377D8" w14:textId="77777777" w:rsidR="0036269C" w:rsidRPr="0025438E" w:rsidRDefault="0036269C" w:rsidP="0036269C">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53A94F31" w14:textId="777FE464" w:rsidR="0036269C" w:rsidRPr="00676303" w:rsidRDefault="0036269C" w:rsidP="0036269C">
            <w:pPr>
              <w:pStyle w:val="Standard"/>
              <w:widowControl w:val="0"/>
              <w:rPr>
                <w:rFonts w:ascii="Tahoma" w:hAnsi="Tahoma"/>
                <w:sz w:val="20"/>
                <w:szCs w:val="20"/>
                <w:lang w:val="es-BO"/>
              </w:rPr>
            </w:pPr>
            <w:r w:rsidRPr="00676303">
              <w:rPr>
                <w:rFonts w:ascii="Tahoma" w:eastAsia="Times New Roman" w:hAnsi="Tahoma"/>
                <w:color w:val="000000"/>
                <w:sz w:val="18"/>
                <w:szCs w:val="18"/>
                <w:lang w:val="es-ES"/>
              </w:rPr>
              <w:t>Curso, Taller o Seminario de la Ley Nº 1178.</w:t>
            </w:r>
          </w:p>
        </w:tc>
        <w:tc>
          <w:tcPr>
            <w:tcW w:w="1701" w:type="dxa"/>
            <w:tcBorders>
              <w:left w:val="single" w:sz="8" w:space="0" w:color="000000"/>
              <w:bottom w:val="single" w:sz="8" w:space="0" w:color="000000"/>
              <w:right w:val="single" w:sz="8" w:space="0" w:color="000000"/>
            </w:tcBorders>
            <w:vAlign w:val="center"/>
          </w:tcPr>
          <w:p w14:paraId="214FEDB5" w14:textId="51CF9684" w:rsidR="0036269C" w:rsidRPr="00676303" w:rsidRDefault="0036269C" w:rsidP="0036269C">
            <w:pPr>
              <w:jc w:val="center"/>
              <w:rPr>
                <w:rFonts w:ascii="Tahoma" w:hAnsi="Tahoma"/>
                <w:b/>
                <w:sz w:val="16"/>
                <w:lang w:val="es-BO"/>
              </w:rPr>
            </w:pPr>
            <w:r w:rsidRPr="00676303">
              <w:rPr>
                <w:rFonts w:ascii="Tahoma" w:hAnsi="Tahoma"/>
                <w:b/>
                <w:sz w:val="16"/>
                <w:lang w:val="es-BO"/>
              </w:rPr>
              <w:t>1</w:t>
            </w:r>
            <w:r w:rsidRPr="00676303">
              <w:rPr>
                <w:rFonts w:ascii="Tahoma" w:hAnsi="Tahoma" w:cs="Tahoma"/>
                <w:b/>
                <w:sz w:val="16"/>
                <w:lang w:val="es-BO"/>
              </w:rPr>
              <w:t xml:space="preserve"> PUNTOS</w:t>
            </w:r>
          </w:p>
        </w:tc>
        <w:tc>
          <w:tcPr>
            <w:tcW w:w="2558" w:type="dxa"/>
          </w:tcPr>
          <w:p w14:paraId="125F099B" w14:textId="77777777" w:rsidR="0036269C" w:rsidRPr="00676303" w:rsidRDefault="0036269C" w:rsidP="0036269C">
            <w:pPr>
              <w:rPr>
                <w:rFonts w:ascii="Tahoma" w:hAnsi="Tahoma" w:cs="Tahoma"/>
                <w:sz w:val="16"/>
                <w:lang w:val="es-BO"/>
              </w:rPr>
            </w:pPr>
          </w:p>
        </w:tc>
      </w:tr>
      <w:tr w:rsidR="0036269C" w:rsidRPr="0025438E" w14:paraId="3D9BE320" w14:textId="77777777" w:rsidTr="0036269C">
        <w:trPr>
          <w:trHeight w:val="255"/>
          <w:jc w:val="center"/>
        </w:trPr>
        <w:tc>
          <w:tcPr>
            <w:tcW w:w="414" w:type="dxa"/>
            <w:vMerge/>
          </w:tcPr>
          <w:p w14:paraId="22A37B3E" w14:textId="77777777" w:rsidR="0036269C" w:rsidRPr="0025438E" w:rsidRDefault="0036269C" w:rsidP="0036269C">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64384D80" w14:textId="73BFE230" w:rsidR="0036269C" w:rsidRPr="00676303" w:rsidRDefault="0036269C" w:rsidP="0036269C">
            <w:pPr>
              <w:pStyle w:val="Standard"/>
              <w:widowControl w:val="0"/>
              <w:rPr>
                <w:rFonts w:ascii="Tahoma" w:hAnsi="Tahoma"/>
                <w:sz w:val="16"/>
                <w:szCs w:val="16"/>
                <w:lang w:val="es-BO"/>
              </w:rPr>
            </w:pPr>
            <w:r w:rsidRPr="00676303">
              <w:rPr>
                <w:rFonts w:ascii="Tahoma" w:eastAsia="Times New Roman" w:hAnsi="Tahoma"/>
                <w:color w:val="000000"/>
                <w:sz w:val="18"/>
                <w:szCs w:val="18"/>
                <w:lang w:val="es-ES"/>
              </w:rPr>
              <w:t>Otros Cursos, Talleres o Seminarios en conocimientos Ofimáticos (Excel, word).</w:t>
            </w:r>
          </w:p>
        </w:tc>
        <w:tc>
          <w:tcPr>
            <w:tcW w:w="1701" w:type="dxa"/>
            <w:tcBorders>
              <w:left w:val="single" w:sz="8" w:space="0" w:color="000000"/>
              <w:bottom w:val="single" w:sz="8" w:space="0" w:color="000000"/>
              <w:right w:val="single" w:sz="8" w:space="0" w:color="000000"/>
            </w:tcBorders>
            <w:vAlign w:val="center"/>
          </w:tcPr>
          <w:p w14:paraId="5F02083B" w14:textId="5A05D646" w:rsidR="0036269C" w:rsidRPr="00676303" w:rsidRDefault="0036269C" w:rsidP="0036269C">
            <w:pPr>
              <w:jc w:val="center"/>
              <w:rPr>
                <w:rFonts w:ascii="Tahoma" w:hAnsi="Tahoma" w:cs="Tahoma"/>
                <w:b/>
                <w:sz w:val="16"/>
                <w:lang w:val="es-BO"/>
              </w:rPr>
            </w:pPr>
            <w:r w:rsidRPr="00676303">
              <w:rPr>
                <w:rFonts w:ascii="Tahoma" w:hAnsi="Tahoma"/>
                <w:b/>
                <w:sz w:val="16"/>
                <w:lang w:val="es-BO"/>
              </w:rPr>
              <w:t>1</w:t>
            </w:r>
            <w:r w:rsidRPr="00676303">
              <w:rPr>
                <w:rFonts w:ascii="Tahoma" w:hAnsi="Tahoma" w:cs="Tahoma"/>
                <w:b/>
                <w:sz w:val="16"/>
                <w:lang w:val="es-BO"/>
              </w:rPr>
              <w:t xml:space="preserve"> PUNTOS</w:t>
            </w:r>
          </w:p>
        </w:tc>
        <w:tc>
          <w:tcPr>
            <w:tcW w:w="2558" w:type="dxa"/>
          </w:tcPr>
          <w:p w14:paraId="6C02AC61" w14:textId="77777777" w:rsidR="0036269C" w:rsidRPr="00676303" w:rsidRDefault="0036269C" w:rsidP="0036269C">
            <w:pPr>
              <w:rPr>
                <w:rFonts w:ascii="Tahoma" w:hAnsi="Tahoma" w:cs="Tahoma"/>
                <w:sz w:val="16"/>
                <w:lang w:val="es-BO"/>
              </w:rPr>
            </w:pPr>
          </w:p>
        </w:tc>
      </w:tr>
      <w:tr w:rsidR="0036269C" w:rsidRPr="0025438E" w14:paraId="0EAA8C7E" w14:textId="77777777" w:rsidTr="006E3D35">
        <w:trPr>
          <w:trHeight w:val="228"/>
          <w:jc w:val="center"/>
        </w:trPr>
        <w:tc>
          <w:tcPr>
            <w:tcW w:w="414" w:type="dxa"/>
            <w:vMerge w:val="restart"/>
            <w:vAlign w:val="center"/>
          </w:tcPr>
          <w:p w14:paraId="0B4F38B5" w14:textId="77777777" w:rsidR="0036269C" w:rsidRPr="00676303" w:rsidRDefault="0036269C" w:rsidP="0036269C">
            <w:pPr>
              <w:jc w:val="center"/>
              <w:rPr>
                <w:rFonts w:ascii="Tahoma" w:hAnsi="Tahoma" w:cs="Tahoma"/>
                <w:sz w:val="16"/>
                <w:lang w:val="es-BO"/>
              </w:rPr>
            </w:pPr>
            <w:r w:rsidRPr="00676303">
              <w:rPr>
                <w:rFonts w:ascii="Tahoma" w:hAnsi="Tahoma" w:cs="Tahoma"/>
                <w:sz w:val="16"/>
                <w:lang w:val="es-BO"/>
              </w:rPr>
              <w:t>2</w:t>
            </w:r>
          </w:p>
        </w:tc>
        <w:tc>
          <w:tcPr>
            <w:tcW w:w="5251" w:type="dxa"/>
            <w:tcBorders>
              <w:left w:val="single" w:sz="4" w:space="0" w:color="000000"/>
              <w:bottom w:val="single" w:sz="4" w:space="0" w:color="000000"/>
              <w:right w:val="single" w:sz="4" w:space="0" w:color="000000"/>
            </w:tcBorders>
            <w:shd w:val="clear" w:color="auto" w:fill="auto"/>
          </w:tcPr>
          <w:p w14:paraId="793F3D49" w14:textId="3EB5EC63" w:rsidR="0036269C" w:rsidRPr="00676303" w:rsidRDefault="0036269C" w:rsidP="0036269C">
            <w:pPr>
              <w:widowControl w:val="0"/>
              <w:rPr>
                <w:rFonts w:ascii="Tahoma" w:hAnsi="Tahoma" w:cs="Tahoma"/>
                <w:sz w:val="16"/>
              </w:rPr>
            </w:pPr>
            <w:r w:rsidRPr="00676303">
              <w:rPr>
                <w:rFonts w:ascii="Tahoma" w:hAnsi="Tahoma" w:cs="Tahoma"/>
                <w:b/>
                <w:bCs/>
                <w:sz w:val="16"/>
              </w:rPr>
              <w:t xml:space="preserve">EXPERIENCIA </w:t>
            </w:r>
            <w:r w:rsidR="00676303" w:rsidRPr="00676303">
              <w:rPr>
                <w:rFonts w:ascii="Tahoma" w:hAnsi="Tahoma" w:cs="Tahoma"/>
                <w:b/>
                <w:bCs/>
                <w:sz w:val="16"/>
              </w:rPr>
              <w:t>LABORAL</w:t>
            </w:r>
          </w:p>
        </w:tc>
        <w:tc>
          <w:tcPr>
            <w:tcW w:w="1701" w:type="dxa"/>
            <w:vMerge w:val="restart"/>
            <w:vAlign w:val="center"/>
          </w:tcPr>
          <w:p w14:paraId="0A1F08F1" w14:textId="348FBAC0" w:rsidR="0036269C" w:rsidRPr="00676303" w:rsidRDefault="00676303" w:rsidP="0036269C">
            <w:pPr>
              <w:jc w:val="center"/>
              <w:rPr>
                <w:rFonts w:ascii="Tahoma" w:hAnsi="Tahoma" w:cs="Tahoma"/>
                <w:b/>
                <w:sz w:val="16"/>
                <w:lang w:val="es-BO"/>
              </w:rPr>
            </w:pPr>
            <w:r w:rsidRPr="00676303">
              <w:rPr>
                <w:rFonts w:ascii="Tahoma" w:hAnsi="Tahoma" w:cs="Tahoma"/>
                <w:b/>
                <w:sz w:val="16"/>
                <w:lang w:val="es-BO"/>
              </w:rPr>
              <w:t>4</w:t>
            </w:r>
            <w:r w:rsidR="0036269C" w:rsidRPr="00676303">
              <w:rPr>
                <w:rFonts w:ascii="Tahoma" w:hAnsi="Tahoma" w:cs="Tahoma"/>
                <w:b/>
                <w:sz w:val="16"/>
                <w:lang w:val="es-BO"/>
              </w:rPr>
              <w:t xml:space="preserve"> PUNTOS</w:t>
            </w:r>
          </w:p>
        </w:tc>
        <w:tc>
          <w:tcPr>
            <w:tcW w:w="2558" w:type="dxa"/>
          </w:tcPr>
          <w:p w14:paraId="63A6BCEC" w14:textId="77777777" w:rsidR="0036269C" w:rsidRPr="00676303" w:rsidRDefault="0036269C" w:rsidP="0036269C">
            <w:pPr>
              <w:rPr>
                <w:rFonts w:ascii="Tahoma" w:hAnsi="Tahoma" w:cs="Tahoma"/>
                <w:sz w:val="16"/>
                <w:lang w:val="es-BO"/>
              </w:rPr>
            </w:pPr>
          </w:p>
        </w:tc>
      </w:tr>
      <w:tr w:rsidR="0036269C" w:rsidRPr="0025438E" w14:paraId="124AD1F7" w14:textId="77777777" w:rsidTr="006E3D35">
        <w:trPr>
          <w:trHeight w:val="441"/>
          <w:jc w:val="center"/>
        </w:trPr>
        <w:tc>
          <w:tcPr>
            <w:tcW w:w="414" w:type="dxa"/>
            <w:vMerge/>
          </w:tcPr>
          <w:p w14:paraId="3FDC80AF" w14:textId="77777777" w:rsidR="0036269C" w:rsidRPr="0025438E" w:rsidRDefault="0036269C" w:rsidP="0036269C">
            <w:pPr>
              <w:rPr>
                <w:rFonts w:ascii="Tahoma" w:hAnsi="Tahoma" w:cs="Tahoma"/>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tcPr>
          <w:p w14:paraId="09419B49" w14:textId="0E21A12D" w:rsidR="0036269C" w:rsidRPr="00676303" w:rsidRDefault="00676303" w:rsidP="0036269C">
            <w:pPr>
              <w:widowControl w:val="0"/>
              <w:rPr>
                <w:rFonts w:ascii="Tahoma" w:hAnsi="Tahoma" w:cs="Tahoma"/>
                <w:sz w:val="16"/>
              </w:rPr>
            </w:pPr>
            <w:r w:rsidRPr="00676303">
              <w:rPr>
                <w:rFonts w:ascii="Tahoma" w:hAnsi="Tahoma" w:cs="Tahoma"/>
                <w:color w:val="000000"/>
                <w:szCs w:val="18"/>
                <w:lang w:eastAsia="en-US"/>
              </w:rPr>
              <w:t>Experiencia laboral certificada en trabajos de fiscalización (Procesos Determinativos).</w:t>
            </w:r>
          </w:p>
        </w:tc>
        <w:tc>
          <w:tcPr>
            <w:tcW w:w="1701" w:type="dxa"/>
            <w:vMerge/>
          </w:tcPr>
          <w:p w14:paraId="34EEED9A" w14:textId="77777777" w:rsidR="0036269C" w:rsidRPr="00676303" w:rsidRDefault="0036269C" w:rsidP="0036269C">
            <w:pPr>
              <w:rPr>
                <w:rFonts w:ascii="Tahoma" w:hAnsi="Tahoma" w:cs="Tahoma"/>
                <w:b/>
                <w:sz w:val="16"/>
                <w:lang w:val="es-BO"/>
              </w:rPr>
            </w:pPr>
          </w:p>
        </w:tc>
        <w:tc>
          <w:tcPr>
            <w:tcW w:w="2558" w:type="dxa"/>
          </w:tcPr>
          <w:p w14:paraId="4D1DFB9F" w14:textId="77777777" w:rsidR="0036269C" w:rsidRPr="00676303" w:rsidRDefault="0036269C" w:rsidP="0036269C">
            <w:pPr>
              <w:rPr>
                <w:rFonts w:ascii="Tahoma" w:hAnsi="Tahoma" w:cs="Tahoma"/>
                <w:sz w:val="16"/>
                <w:lang w:val="es-BO"/>
              </w:rPr>
            </w:pPr>
          </w:p>
        </w:tc>
      </w:tr>
      <w:tr w:rsidR="00676303" w:rsidRPr="0025438E" w14:paraId="56DF1D5A" w14:textId="77777777" w:rsidTr="006E3D35">
        <w:trPr>
          <w:trHeight w:val="228"/>
          <w:jc w:val="center"/>
        </w:trPr>
        <w:tc>
          <w:tcPr>
            <w:tcW w:w="414" w:type="dxa"/>
            <w:vMerge/>
          </w:tcPr>
          <w:p w14:paraId="5B65A3FB" w14:textId="77777777" w:rsidR="00676303" w:rsidRPr="0025438E" w:rsidRDefault="00676303" w:rsidP="00676303">
            <w:pPr>
              <w:rPr>
                <w:rFonts w:ascii="Tahoma" w:hAnsi="Tahoma" w:cs="Tahoma"/>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955DD0" w14:textId="3E102EF9" w:rsidR="00676303" w:rsidRPr="00676303" w:rsidRDefault="00676303" w:rsidP="00676303">
            <w:pPr>
              <w:jc w:val="left"/>
              <w:rPr>
                <w:rFonts w:ascii="Tahoma" w:hAnsi="Tahoma" w:cs="Tahoma"/>
                <w:sz w:val="16"/>
                <w:lang w:val="es-BO"/>
              </w:rPr>
            </w:pPr>
            <w:r w:rsidRPr="00676303">
              <w:rPr>
                <w:rFonts w:ascii="Tahoma" w:hAnsi="Tahoma" w:cs="Tahoma"/>
                <w:color w:val="000000"/>
                <w:szCs w:val="18"/>
                <w:lang w:eastAsia="en-US"/>
              </w:rPr>
              <w:t xml:space="preserve">Mayor a 1 mes hasta 6 meses = </w:t>
            </w:r>
            <w:r w:rsidRPr="00676303">
              <w:rPr>
                <w:rFonts w:ascii="Tahoma" w:hAnsi="Tahoma" w:cs="Tahoma"/>
                <w:bCs/>
                <w:color w:val="000000"/>
                <w:szCs w:val="18"/>
                <w:lang w:eastAsia="en-US"/>
              </w:rPr>
              <w:t>2 puntos</w:t>
            </w:r>
          </w:p>
        </w:tc>
        <w:tc>
          <w:tcPr>
            <w:tcW w:w="1701" w:type="dxa"/>
            <w:vMerge/>
          </w:tcPr>
          <w:p w14:paraId="513CE807" w14:textId="77777777" w:rsidR="00676303" w:rsidRPr="00676303" w:rsidRDefault="00676303" w:rsidP="00676303">
            <w:pPr>
              <w:rPr>
                <w:rFonts w:ascii="Tahoma" w:hAnsi="Tahoma" w:cs="Tahoma"/>
                <w:b/>
                <w:sz w:val="16"/>
                <w:lang w:val="es-BO"/>
              </w:rPr>
            </w:pPr>
          </w:p>
        </w:tc>
        <w:tc>
          <w:tcPr>
            <w:tcW w:w="2558" w:type="dxa"/>
          </w:tcPr>
          <w:p w14:paraId="289E2ADD" w14:textId="77777777" w:rsidR="00676303" w:rsidRPr="00676303" w:rsidRDefault="00676303" w:rsidP="00676303">
            <w:pPr>
              <w:rPr>
                <w:rFonts w:ascii="Tahoma" w:hAnsi="Tahoma" w:cs="Tahoma"/>
                <w:sz w:val="16"/>
                <w:lang w:val="es-BO"/>
              </w:rPr>
            </w:pPr>
          </w:p>
        </w:tc>
      </w:tr>
      <w:tr w:rsidR="00676303" w:rsidRPr="0025438E" w14:paraId="24F749CC" w14:textId="77777777" w:rsidTr="006E3D35">
        <w:trPr>
          <w:trHeight w:val="228"/>
          <w:jc w:val="center"/>
        </w:trPr>
        <w:tc>
          <w:tcPr>
            <w:tcW w:w="414" w:type="dxa"/>
            <w:vMerge/>
          </w:tcPr>
          <w:p w14:paraId="79612510" w14:textId="77777777" w:rsidR="00676303" w:rsidRPr="0025438E" w:rsidRDefault="00676303" w:rsidP="00676303">
            <w:pPr>
              <w:rPr>
                <w:rFonts w:ascii="Tahoma" w:hAnsi="Tahoma" w:cs="Tahoma"/>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D7CF4D" w14:textId="0DE6CB9F" w:rsidR="00676303" w:rsidRPr="00676303" w:rsidRDefault="00676303" w:rsidP="00676303">
            <w:pPr>
              <w:jc w:val="left"/>
              <w:rPr>
                <w:rFonts w:ascii="Tahoma" w:hAnsi="Tahoma" w:cs="Tahoma"/>
                <w:sz w:val="16"/>
                <w:lang w:val="es-BO"/>
              </w:rPr>
            </w:pPr>
            <w:r w:rsidRPr="00676303">
              <w:rPr>
                <w:rFonts w:ascii="Tahoma" w:hAnsi="Tahoma" w:cs="Tahoma"/>
                <w:color w:val="000000"/>
                <w:szCs w:val="18"/>
                <w:lang w:eastAsia="en-US"/>
              </w:rPr>
              <w:t xml:space="preserve">Mayor a 7 meses hasta 12 meses = </w:t>
            </w:r>
            <w:r w:rsidRPr="00676303">
              <w:rPr>
                <w:rFonts w:ascii="Tahoma" w:hAnsi="Tahoma" w:cs="Tahoma"/>
                <w:bCs/>
                <w:color w:val="000000"/>
                <w:szCs w:val="18"/>
                <w:lang w:eastAsia="en-US"/>
              </w:rPr>
              <w:t>3 puntos</w:t>
            </w:r>
          </w:p>
        </w:tc>
        <w:tc>
          <w:tcPr>
            <w:tcW w:w="1701" w:type="dxa"/>
            <w:vMerge/>
          </w:tcPr>
          <w:p w14:paraId="58387372" w14:textId="77777777" w:rsidR="00676303" w:rsidRPr="00676303" w:rsidRDefault="00676303" w:rsidP="00676303">
            <w:pPr>
              <w:rPr>
                <w:rFonts w:ascii="Tahoma" w:hAnsi="Tahoma" w:cs="Tahoma"/>
                <w:b/>
                <w:sz w:val="16"/>
                <w:lang w:val="es-BO"/>
              </w:rPr>
            </w:pPr>
          </w:p>
        </w:tc>
        <w:tc>
          <w:tcPr>
            <w:tcW w:w="2558" w:type="dxa"/>
          </w:tcPr>
          <w:p w14:paraId="08B1B848" w14:textId="77777777" w:rsidR="00676303" w:rsidRPr="00676303" w:rsidRDefault="00676303" w:rsidP="00676303">
            <w:pPr>
              <w:rPr>
                <w:rFonts w:ascii="Tahoma" w:hAnsi="Tahoma" w:cs="Tahoma"/>
                <w:sz w:val="16"/>
                <w:lang w:val="es-BO"/>
              </w:rPr>
            </w:pPr>
          </w:p>
        </w:tc>
      </w:tr>
      <w:tr w:rsidR="00676303" w:rsidRPr="0025438E" w14:paraId="1A597A10" w14:textId="77777777" w:rsidTr="006E3D35">
        <w:trPr>
          <w:trHeight w:val="243"/>
          <w:jc w:val="center"/>
        </w:trPr>
        <w:tc>
          <w:tcPr>
            <w:tcW w:w="414" w:type="dxa"/>
            <w:vMerge/>
          </w:tcPr>
          <w:p w14:paraId="4875E0F5" w14:textId="77777777" w:rsidR="00676303" w:rsidRPr="0025438E" w:rsidRDefault="00676303" w:rsidP="00676303">
            <w:pPr>
              <w:rPr>
                <w:rFonts w:ascii="Tahoma" w:hAnsi="Tahoma" w:cs="Tahoma"/>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DA105C" w14:textId="247C9ABA" w:rsidR="00676303" w:rsidRPr="00676303" w:rsidRDefault="00676303" w:rsidP="00676303">
            <w:pPr>
              <w:jc w:val="left"/>
              <w:rPr>
                <w:rFonts w:ascii="Tahoma" w:hAnsi="Tahoma" w:cs="Tahoma"/>
                <w:sz w:val="16"/>
                <w:lang w:val="es-BO"/>
              </w:rPr>
            </w:pPr>
            <w:r w:rsidRPr="00676303">
              <w:rPr>
                <w:rFonts w:ascii="Tahoma" w:hAnsi="Tahoma" w:cs="Tahoma"/>
                <w:color w:val="000000"/>
                <w:szCs w:val="18"/>
                <w:lang w:eastAsia="en-US"/>
              </w:rPr>
              <w:t xml:space="preserve">Mayor a 12 meses = </w:t>
            </w:r>
            <w:r w:rsidRPr="00676303">
              <w:rPr>
                <w:rFonts w:ascii="Tahoma" w:hAnsi="Tahoma" w:cs="Tahoma"/>
                <w:bCs/>
                <w:color w:val="000000"/>
                <w:szCs w:val="18"/>
                <w:lang w:eastAsia="en-US"/>
              </w:rPr>
              <w:t>4 puntos</w:t>
            </w:r>
          </w:p>
        </w:tc>
        <w:tc>
          <w:tcPr>
            <w:tcW w:w="1701" w:type="dxa"/>
            <w:vMerge/>
          </w:tcPr>
          <w:p w14:paraId="3FB29521" w14:textId="77777777" w:rsidR="00676303" w:rsidRPr="00676303" w:rsidRDefault="00676303" w:rsidP="00676303">
            <w:pPr>
              <w:rPr>
                <w:rFonts w:ascii="Tahoma" w:hAnsi="Tahoma" w:cs="Tahoma"/>
                <w:b/>
                <w:sz w:val="16"/>
                <w:lang w:val="es-BO"/>
              </w:rPr>
            </w:pPr>
          </w:p>
        </w:tc>
        <w:tc>
          <w:tcPr>
            <w:tcW w:w="2558" w:type="dxa"/>
          </w:tcPr>
          <w:p w14:paraId="410FE88F" w14:textId="77777777" w:rsidR="00676303" w:rsidRPr="00676303" w:rsidRDefault="00676303" w:rsidP="00676303">
            <w:pPr>
              <w:rPr>
                <w:rFonts w:ascii="Tahoma" w:hAnsi="Tahoma" w:cs="Tahoma"/>
                <w:sz w:val="16"/>
                <w:lang w:val="es-BO"/>
              </w:rPr>
            </w:pPr>
          </w:p>
        </w:tc>
      </w:tr>
      <w:tr w:rsidR="00676303" w:rsidRPr="0025438E" w14:paraId="3369406D" w14:textId="77777777" w:rsidTr="006E3D35">
        <w:trPr>
          <w:trHeight w:val="1417"/>
          <w:jc w:val="center"/>
        </w:trPr>
        <w:tc>
          <w:tcPr>
            <w:tcW w:w="414" w:type="dxa"/>
            <w:vAlign w:val="center"/>
          </w:tcPr>
          <w:p w14:paraId="75AC6F8E" w14:textId="77777777" w:rsidR="00676303" w:rsidRPr="0025438E" w:rsidRDefault="00676303" w:rsidP="00676303">
            <w:pPr>
              <w:jc w:val="center"/>
              <w:rPr>
                <w:rFonts w:ascii="Tahoma" w:hAnsi="Tahoma" w:cs="Tahoma"/>
                <w:sz w:val="16"/>
                <w:lang w:val="es-BO"/>
              </w:rPr>
            </w:pPr>
            <w:r w:rsidRPr="0025438E">
              <w:rPr>
                <w:rFonts w:ascii="Tahoma" w:hAnsi="Tahoma" w:cs="Tahoma"/>
                <w:sz w:val="16"/>
                <w:lang w:val="es-BO"/>
              </w:rPr>
              <w:t>3</w:t>
            </w:r>
          </w:p>
        </w:tc>
        <w:tc>
          <w:tcPr>
            <w:tcW w:w="5251" w:type="dxa"/>
            <w:vAlign w:val="center"/>
          </w:tcPr>
          <w:p w14:paraId="19AF7121" w14:textId="37C6F2F1" w:rsidR="00676303" w:rsidRPr="00676303" w:rsidRDefault="00676303" w:rsidP="00676303">
            <w:pPr>
              <w:ind w:right="111"/>
              <w:rPr>
                <w:rFonts w:ascii="Tahoma" w:hAnsi="Tahoma" w:cs="Tahoma"/>
                <w:b/>
                <w:i/>
                <w:sz w:val="16"/>
                <w:lang w:val="es-BO"/>
              </w:rPr>
            </w:pPr>
            <w:r w:rsidRPr="00676303">
              <w:rPr>
                <w:rFonts w:ascii="Tahoma" w:hAnsi="Tahoma" w:cs="Tahoma"/>
                <w:b/>
                <w:sz w:val="16"/>
              </w:rPr>
              <w:t xml:space="preserve">Entrevista y/o Exámen </w:t>
            </w:r>
            <w:r w:rsidRPr="00676303">
              <w:rPr>
                <w:rFonts w:ascii="Tahoma" w:hAnsi="Tahoma" w:cs="Tahoma"/>
                <w:sz w:val="20"/>
                <w:szCs w:val="20"/>
                <w:lang w:val="es-BO"/>
              </w:rPr>
              <w:t>(</w:t>
            </w:r>
            <w:r w:rsidRPr="00676303">
              <w:rPr>
                <w:rFonts w:ascii="Tahoma" w:hAnsi="Tahoma" w:cs="Tahoma"/>
                <w:b/>
                <w:i/>
                <w:sz w:val="16"/>
                <w:lang w:val="es-BO"/>
              </w:rPr>
              <w:t>Los candidatos seleccionados serán entrevistados o tomarán una prueba de conocimientos, por la Comisión de Calificación en instalaciones de la Gerencia GRACO Cochabamba. previo a la fecha de Adjudicación establecido en el cronograma de plazos de la convocatoria)</w:t>
            </w:r>
          </w:p>
          <w:p w14:paraId="114DFFD2" w14:textId="7A93CCFC" w:rsidR="00676303" w:rsidRPr="00676303" w:rsidRDefault="00676303" w:rsidP="00676303">
            <w:pPr>
              <w:rPr>
                <w:rFonts w:ascii="Tahoma" w:hAnsi="Tahoma" w:cs="Tahoma"/>
                <w:b/>
                <w:sz w:val="16"/>
                <w:lang w:val="es-BO"/>
              </w:rPr>
            </w:pPr>
            <w:r w:rsidRPr="00676303">
              <w:rPr>
                <w:rFonts w:ascii="Tahoma" w:hAnsi="Tahoma" w:cs="Tahoma"/>
                <w:b/>
                <w:i/>
                <w:sz w:val="16"/>
                <w:lang w:val="es-BO"/>
              </w:rPr>
              <w:t>(MANIFESTAR ACEPTACIÓN)</w:t>
            </w:r>
          </w:p>
        </w:tc>
        <w:tc>
          <w:tcPr>
            <w:tcW w:w="1701" w:type="dxa"/>
            <w:vAlign w:val="center"/>
          </w:tcPr>
          <w:p w14:paraId="785BDF8C" w14:textId="77777777" w:rsidR="00676303" w:rsidRPr="00676303" w:rsidRDefault="00676303" w:rsidP="00676303">
            <w:pPr>
              <w:jc w:val="center"/>
              <w:rPr>
                <w:rFonts w:ascii="Tahoma" w:hAnsi="Tahoma" w:cs="Tahoma"/>
                <w:b/>
                <w:sz w:val="16"/>
                <w:lang w:val="es-BO"/>
              </w:rPr>
            </w:pPr>
            <w:r w:rsidRPr="00676303">
              <w:rPr>
                <w:rFonts w:ascii="Tahoma" w:hAnsi="Tahoma" w:cs="Tahoma"/>
                <w:b/>
                <w:sz w:val="16"/>
                <w:lang w:val="es-BO"/>
              </w:rPr>
              <w:t>25 PUNTOS</w:t>
            </w:r>
          </w:p>
        </w:tc>
        <w:tc>
          <w:tcPr>
            <w:tcW w:w="2558" w:type="dxa"/>
          </w:tcPr>
          <w:p w14:paraId="779BE9E7" w14:textId="77777777" w:rsidR="00676303" w:rsidRPr="00676303" w:rsidRDefault="00676303" w:rsidP="00676303">
            <w:pPr>
              <w:rPr>
                <w:rFonts w:ascii="Tahoma" w:hAnsi="Tahoma" w:cs="Tahoma"/>
                <w:sz w:val="16"/>
                <w:lang w:val="es-BO"/>
              </w:rPr>
            </w:pP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5678EB87" w:rsidR="00716AAB" w:rsidRPr="00D011A8" w:rsidRDefault="00716AAB" w:rsidP="00B574B9">
      <w:pPr>
        <w:ind w:left="426"/>
        <w:rPr>
          <w:rFonts w:ascii="Arial" w:hAnsi="Arial" w:cs="Arial"/>
          <w:lang w:val="es-BO"/>
        </w:rPr>
      </w:pPr>
      <w:r w:rsidRPr="00D011A8">
        <w:rPr>
          <w:rFonts w:ascii="Arial" w:hAnsi="Arial" w:cs="Arial"/>
          <w:lang w:val="es-BO"/>
        </w:rPr>
        <w:t>(***)</w:t>
      </w:r>
      <w:r w:rsidR="00676303">
        <w:rPr>
          <w:rFonts w:ascii="Arial" w:hAnsi="Arial" w:cs="Arial"/>
          <w:lang w:val="es-BO"/>
        </w:rPr>
        <w:t xml:space="preserve"> </w:t>
      </w: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36CF6DB1" w14:textId="6C179822" w:rsidR="0092009B" w:rsidRDefault="0092009B" w:rsidP="00716AAB">
      <w:pPr>
        <w:rPr>
          <w:rFonts w:cs="Arial"/>
          <w:b/>
          <w:szCs w:val="18"/>
          <w:lang w:val="es-BO"/>
        </w:rPr>
      </w:pPr>
    </w:p>
    <w:p w14:paraId="24CF24EA" w14:textId="42B5B746"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lastRenderedPageBreak/>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0513F589" w:rsidR="00716AAB" w:rsidRDefault="00716AAB" w:rsidP="00716AAB">
      <w:pPr>
        <w:jc w:val="center"/>
        <w:rPr>
          <w:rFonts w:cs="Arial"/>
          <w:b/>
          <w:szCs w:val="18"/>
          <w:lang w:val="es-BO"/>
        </w:rPr>
      </w:pPr>
    </w:p>
    <w:p w14:paraId="69BF4130" w14:textId="1AC22480" w:rsidR="00CD4DC2" w:rsidRDefault="00CD4DC2" w:rsidP="00716AAB">
      <w:pPr>
        <w:jc w:val="center"/>
        <w:rPr>
          <w:rFonts w:cs="Arial"/>
          <w:b/>
          <w:szCs w:val="18"/>
          <w:lang w:val="es-BO"/>
        </w:rPr>
      </w:pPr>
    </w:p>
    <w:p w14:paraId="24FF0EB4" w14:textId="3C4CA02C" w:rsidR="00CD4DC2" w:rsidRDefault="00CD4DC2" w:rsidP="00716AAB">
      <w:pPr>
        <w:jc w:val="center"/>
        <w:rPr>
          <w:rFonts w:cs="Arial"/>
          <w:b/>
          <w:szCs w:val="18"/>
          <w:lang w:val="es-BO"/>
        </w:rPr>
      </w:pPr>
    </w:p>
    <w:p w14:paraId="62A995F1" w14:textId="4155D3F4" w:rsidR="00CD4DC2" w:rsidRDefault="00CD4DC2" w:rsidP="00716AAB">
      <w:pPr>
        <w:jc w:val="center"/>
        <w:rPr>
          <w:rFonts w:cs="Arial"/>
          <w:b/>
          <w:szCs w:val="18"/>
          <w:lang w:val="es-BO"/>
        </w:rPr>
      </w:pPr>
    </w:p>
    <w:p w14:paraId="14B10DE3" w14:textId="77777777" w:rsidR="00CD4DC2" w:rsidRPr="00D011A8" w:rsidRDefault="00CD4DC2"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3DC79A4D" w14:textId="6DC2E692" w:rsidR="00716AAB" w:rsidRPr="00D011A8" w:rsidRDefault="00716AAB" w:rsidP="00716AAB">
      <w:pPr>
        <w:rPr>
          <w:rFonts w:cs="Arial"/>
          <w:b/>
          <w:szCs w:val="18"/>
          <w:lang w:val="es-BO"/>
        </w:rPr>
      </w:pPr>
    </w:p>
    <w:p w14:paraId="2D7756A3" w14:textId="58C40414" w:rsidR="00716AAB" w:rsidRPr="00D011A8" w:rsidRDefault="00716AAB" w:rsidP="00716AAB">
      <w:pPr>
        <w:jc w:val="center"/>
        <w:rPr>
          <w:rFonts w:cs="Arial"/>
          <w:b/>
          <w:szCs w:val="18"/>
          <w:lang w:val="es-BO"/>
        </w:rPr>
      </w:pPr>
      <w:bookmarkStart w:id="102" w:name="_Ref341427619"/>
      <w:r w:rsidRPr="00D011A8">
        <w:rPr>
          <w:rFonts w:cs="Arial"/>
          <w:b/>
          <w:szCs w:val="18"/>
          <w:lang w:val="es-BO"/>
        </w:rPr>
        <w:lastRenderedPageBreak/>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E672BC">
        <w:rPr>
          <w:rFonts w:cs="Arial"/>
          <w:b/>
          <w:noProof/>
          <w:szCs w:val="18"/>
          <w:lang w:val="es-BO"/>
        </w:rPr>
        <w:t>1</w:t>
      </w:r>
      <w:r w:rsidR="004301B5" w:rsidRPr="00D011A8">
        <w:rPr>
          <w:rFonts w:cs="Arial"/>
          <w:b/>
          <w:szCs w:val="18"/>
          <w:lang w:val="es-BO"/>
        </w:rPr>
        <w:fldChar w:fldCharType="end"/>
      </w:r>
      <w:bookmarkEnd w:id="102"/>
    </w:p>
    <w:p w14:paraId="56437CD0" w14:textId="33F61D09" w:rsidR="00716AAB" w:rsidRDefault="00EB3E8A" w:rsidP="00716AAB">
      <w:pPr>
        <w:jc w:val="center"/>
        <w:rPr>
          <w:rFonts w:cs="Arial"/>
          <w:b/>
          <w:szCs w:val="18"/>
          <w:lang w:val="es-BO"/>
        </w:rPr>
      </w:pPr>
      <w:r w:rsidRPr="00D011A8">
        <w:rPr>
          <w:rFonts w:cs="Arial"/>
          <w:b/>
          <w:szCs w:val="18"/>
          <w:lang w:val="es-BO"/>
        </w:rPr>
        <w:t>EVALUACIÓN PRELIMINAR</w:t>
      </w:r>
    </w:p>
    <w:p w14:paraId="03C4B572" w14:textId="77777777" w:rsidR="006C3E5F" w:rsidRPr="00D011A8" w:rsidRDefault="006C3E5F" w:rsidP="00716AAB">
      <w:pPr>
        <w:jc w:val="center"/>
        <w:rPr>
          <w:rFonts w:cs="Arial"/>
          <w:b/>
          <w:szCs w:val="18"/>
          <w:lang w:val="es-BO"/>
        </w:rPr>
      </w:pPr>
    </w:p>
    <w:tbl>
      <w:tblPr>
        <w:tblW w:w="10145"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rsidR="00D011A8" w:rsidRPr="00D011A8" w14:paraId="1343DAE5" w14:textId="77777777" w:rsidTr="00CD4DC2">
        <w:trPr>
          <w:trHeight w:val="542"/>
        </w:trPr>
        <w:tc>
          <w:tcPr>
            <w:tcW w:w="10145" w:type="dxa"/>
            <w:gridSpan w:val="29"/>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CD4DC2">
        <w:trPr>
          <w:trHeight w:val="58"/>
        </w:trPr>
        <w:tc>
          <w:tcPr>
            <w:tcW w:w="10145" w:type="dxa"/>
            <w:gridSpan w:val="29"/>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CD4DC2" w:rsidRPr="00D011A8" w14:paraId="01FCBB49" w14:textId="286CE792" w:rsidTr="00CD4DC2">
        <w:trPr>
          <w:gridAfter w:val="1"/>
          <w:wAfter w:w="18" w:type="dxa"/>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07"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49"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5"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2"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3"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4"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7"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5"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4"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5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5"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CD4DC2">
        <w:trPr>
          <w:trHeight w:val="58"/>
        </w:trPr>
        <w:tc>
          <w:tcPr>
            <w:tcW w:w="10145" w:type="dxa"/>
            <w:gridSpan w:val="29"/>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CD4DC2">
        <w:trPr>
          <w:trHeight w:val="58"/>
        </w:trPr>
        <w:tc>
          <w:tcPr>
            <w:tcW w:w="10145" w:type="dxa"/>
            <w:gridSpan w:val="29"/>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CD4DC2">
        <w:tblPrEx>
          <w:tblLook w:val="0000" w:firstRow="0" w:lastRow="0" w:firstColumn="0" w:lastColumn="0" w:noHBand="0" w:noVBand="0"/>
        </w:tblPrEx>
        <w:trPr>
          <w:trHeight w:val="293"/>
        </w:trPr>
        <w:tc>
          <w:tcPr>
            <w:tcW w:w="5065"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08"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1" w:type="dxa"/>
            <w:gridSpan w:val="12"/>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08"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1" w:type="dxa"/>
            <w:gridSpan w:val="12"/>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26"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8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1"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7"/>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CD4DC2">
        <w:tblPrEx>
          <w:tblLook w:val="0000" w:firstRow="0" w:lastRow="0" w:firstColumn="0" w:lastColumn="0" w:noHBand="0" w:noVBand="0"/>
        </w:tblPrEx>
        <w:trPr>
          <w:trHeight w:val="293"/>
        </w:trPr>
        <w:tc>
          <w:tcPr>
            <w:tcW w:w="5065"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080" w:type="dxa"/>
            <w:gridSpan w:val="25"/>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CD4DC2">
        <w:tblPrEx>
          <w:tblLook w:val="0000" w:firstRow="0" w:lastRow="0" w:firstColumn="0" w:lastColumn="0" w:noHBand="0" w:noVBand="0"/>
        </w:tblPrEx>
        <w:trPr>
          <w:trHeight w:val="297"/>
        </w:trPr>
        <w:tc>
          <w:tcPr>
            <w:tcW w:w="5065"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6191F15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080" w:type="dxa"/>
            <w:gridSpan w:val="25"/>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5A7E26">
            <w:pPr>
              <w:numPr>
                <w:ilvl w:val="0"/>
                <w:numId w:val="24"/>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5A7E26">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23BCD717" w:rsidR="00716AAB" w:rsidRDefault="00716AAB" w:rsidP="00716AAB">
      <w:pPr>
        <w:jc w:val="center"/>
        <w:rPr>
          <w:rFonts w:ascii="Arial" w:hAnsi="Arial" w:cs="Arial"/>
          <w:b/>
          <w:lang w:val="es-BO"/>
        </w:rPr>
      </w:pPr>
    </w:p>
    <w:p w14:paraId="1E94499A" w14:textId="7323952B" w:rsidR="00636810" w:rsidRDefault="00636810" w:rsidP="00716AAB">
      <w:pPr>
        <w:jc w:val="center"/>
        <w:rPr>
          <w:rFonts w:ascii="Arial" w:hAnsi="Arial" w:cs="Arial"/>
          <w:b/>
          <w:lang w:val="es-BO"/>
        </w:rPr>
      </w:pPr>
    </w:p>
    <w:p w14:paraId="371E8F61" w14:textId="5AEB4A7C" w:rsidR="00636810" w:rsidRDefault="00636810" w:rsidP="00716AAB">
      <w:pPr>
        <w:jc w:val="center"/>
        <w:rPr>
          <w:rFonts w:ascii="Arial" w:hAnsi="Arial" w:cs="Arial"/>
          <w:b/>
          <w:lang w:val="es-BO"/>
        </w:rPr>
      </w:pPr>
    </w:p>
    <w:p w14:paraId="0F95675E" w14:textId="39EECAB5" w:rsidR="00636810" w:rsidRDefault="00636810" w:rsidP="00716AAB">
      <w:pPr>
        <w:jc w:val="center"/>
        <w:rPr>
          <w:rFonts w:ascii="Arial" w:hAnsi="Arial" w:cs="Arial"/>
          <w:b/>
          <w:lang w:val="es-BO"/>
        </w:rPr>
      </w:pPr>
    </w:p>
    <w:p w14:paraId="18E36197" w14:textId="77777777" w:rsidR="00636810" w:rsidRPr="00D011A8" w:rsidRDefault="00636810"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230CB851" w14:textId="1916DF80" w:rsidR="00716AAB" w:rsidRPr="00D011A8" w:rsidRDefault="00716AAB" w:rsidP="001377D4">
      <w:pPr>
        <w:rPr>
          <w:rFonts w:cs="Arial"/>
          <w:b/>
          <w:szCs w:val="18"/>
          <w:lang w:val="es-BO"/>
        </w:rPr>
      </w:pPr>
    </w:p>
    <w:p w14:paraId="57E9B641" w14:textId="77777777" w:rsidR="00914043" w:rsidRPr="00D011A8" w:rsidRDefault="00914043" w:rsidP="00636810">
      <w:pPr>
        <w:jc w:val="center"/>
        <w:rPr>
          <w:rFonts w:cs="Arial"/>
          <w:b/>
          <w:szCs w:val="18"/>
          <w:lang w:val="es-BO"/>
        </w:rPr>
      </w:pPr>
      <w:r w:rsidRPr="00D011A8">
        <w:rPr>
          <w:rFonts w:cs="Arial"/>
          <w:b/>
          <w:szCs w:val="18"/>
          <w:lang w:val="es-BO"/>
        </w:rPr>
        <w:lastRenderedPageBreak/>
        <w:t>FORMULARIO V-3</w:t>
      </w:r>
    </w:p>
    <w:p w14:paraId="3C01CF3A" w14:textId="23919880" w:rsidR="00716AAB" w:rsidRDefault="00914043" w:rsidP="00914043">
      <w:pPr>
        <w:jc w:val="center"/>
        <w:rPr>
          <w:rFonts w:cs="Arial"/>
          <w:b/>
          <w:szCs w:val="18"/>
          <w:lang w:val="es-BO"/>
        </w:rPr>
      </w:pPr>
      <w:r w:rsidRPr="00D011A8">
        <w:rPr>
          <w:rFonts w:cs="Arial"/>
          <w:b/>
          <w:szCs w:val="18"/>
          <w:lang w:val="es-BO"/>
        </w:rPr>
        <w:t>EVALUACIÓN DE LA PROPUESTA TÉCNICA</w:t>
      </w:r>
    </w:p>
    <w:p w14:paraId="239429B6" w14:textId="77777777" w:rsidR="006C3E5F" w:rsidRPr="00D011A8" w:rsidRDefault="006C3E5F" w:rsidP="00914043">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2"/>
        <w:gridCol w:w="973"/>
        <w:gridCol w:w="991"/>
        <w:gridCol w:w="1127"/>
        <w:gridCol w:w="1100"/>
        <w:gridCol w:w="1007"/>
        <w:gridCol w:w="983"/>
        <w:gridCol w:w="1099"/>
        <w:gridCol w:w="1222"/>
      </w:tblGrid>
      <w:tr w:rsidR="00D011A8" w:rsidRPr="00D011A8" w14:paraId="0A4CF358"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6C3E5F">
        <w:trPr>
          <w:trHeight w:val="313"/>
        </w:trPr>
        <w:tc>
          <w:tcPr>
            <w:tcW w:w="1422"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64"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27"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1990"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1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6C3E5F">
        <w:trPr>
          <w:trHeight w:val="298"/>
        </w:trPr>
        <w:tc>
          <w:tcPr>
            <w:tcW w:w="1422"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7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1"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2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0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8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9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2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6C3E5F">
        <w:trPr>
          <w:trHeight w:val="387"/>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6C3E5F">
        <w:trPr>
          <w:trHeight w:val="298"/>
        </w:trPr>
        <w:tc>
          <w:tcPr>
            <w:tcW w:w="142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64"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27"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1990"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19"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shd w:val="clear" w:color="auto" w:fill="auto"/>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shd w:val="clear" w:color="auto" w:fill="auto"/>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shd w:val="clear" w:color="auto" w:fill="auto"/>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shd w:val="clear" w:color="auto" w:fill="auto"/>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shd w:val="clear" w:color="auto" w:fill="auto"/>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shd w:val="clear" w:color="auto" w:fill="auto"/>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59"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53"/>
        <w:gridCol w:w="1711"/>
        <w:gridCol w:w="1711"/>
        <w:gridCol w:w="1568"/>
        <w:gridCol w:w="1711"/>
        <w:gridCol w:w="1570"/>
      </w:tblGrid>
      <w:tr w:rsidR="00D011A8" w:rsidRPr="00D011A8" w14:paraId="08862685" w14:textId="77777777" w:rsidTr="00CD4DC2">
        <w:trPr>
          <w:trHeight w:val="264"/>
        </w:trPr>
        <w:tc>
          <w:tcPr>
            <w:tcW w:w="185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1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1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68"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1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70"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CD4DC2">
        <w:trPr>
          <w:trHeight w:val="264"/>
        </w:trPr>
        <w:tc>
          <w:tcPr>
            <w:tcW w:w="1853" w:type="dxa"/>
            <w:shd w:val="clear" w:color="auto" w:fill="auto"/>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11" w:type="dxa"/>
            <w:shd w:val="clear" w:color="auto" w:fill="auto"/>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68" w:type="dxa"/>
            <w:shd w:val="clear" w:color="auto" w:fill="auto"/>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11" w:type="dxa"/>
            <w:shd w:val="clear" w:color="auto" w:fill="auto"/>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70" w:type="dxa"/>
            <w:shd w:val="clear" w:color="auto" w:fill="auto"/>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CD4DC2">
        <w:trPr>
          <w:trHeight w:val="264"/>
        </w:trPr>
        <w:tc>
          <w:tcPr>
            <w:tcW w:w="1853" w:type="dxa"/>
            <w:shd w:val="clear" w:color="auto" w:fill="auto"/>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11" w:type="dxa"/>
            <w:shd w:val="clear" w:color="auto" w:fill="auto"/>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1E6C9410" w14:textId="77777777" w:rsidR="00C96C4A" w:rsidRPr="00D011A8" w:rsidRDefault="00C96C4A" w:rsidP="00512DB5">
            <w:pPr>
              <w:jc w:val="center"/>
              <w:rPr>
                <w:rFonts w:ascii="Arial" w:hAnsi="Arial" w:cs="Arial"/>
                <w:b/>
                <w:sz w:val="16"/>
                <w:lang w:val="es-BO"/>
              </w:rPr>
            </w:pPr>
          </w:p>
        </w:tc>
        <w:tc>
          <w:tcPr>
            <w:tcW w:w="1568" w:type="dxa"/>
            <w:shd w:val="clear" w:color="auto" w:fill="auto"/>
            <w:vAlign w:val="center"/>
          </w:tcPr>
          <w:p w14:paraId="4678EB60" w14:textId="77777777" w:rsidR="00C96C4A" w:rsidRPr="00D011A8" w:rsidRDefault="00C96C4A" w:rsidP="00512DB5">
            <w:pPr>
              <w:jc w:val="center"/>
              <w:rPr>
                <w:rFonts w:ascii="Arial" w:hAnsi="Arial" w:cs="Arial"/>
                <w:b/>
                <w:sz w:val="16"/>
                <w:lang w:val="es-BO"/>
              </w:rPr>
            </w:pPr>
          </w:p>
        </w:tc>
        <w:tc>
          <w:tcPr>
            <w:tcW w:w="1711" w:type="dxa"/>
            <w:shd w:val="clear" w:color="auto" w:fill="auto"/>
            <w:vAlign w:val="center"/>
          </w:tcPr>
          <w:p w14:paraId="27EA993E" w14:textId="77777777" w:rsidR="00C96C4A" w:rsidRPr="00D011A8" w:rsidRDefault="00C96C4A" w:rsidP="00512DB5">
            <w:pPr>
              <w:jc w:val="center"/>
              <w:rPr>
                <w:rFonts w:ascii="Arial" w:hAnsi="Arial" w:cs="Arial"/>
                <w:b/>
                <w:sz w:val="16"/>
                <w:lang w:val="es-BO"/>
              </w:rPr>
            </w:pPr>
          </w:p>
        </w:tc>
        <w:tc>
          <w:tcPr>
            <w:tcW w:w="1570" w:type="dxa"/>
            <w:shd w:val="clear" w:color="auto" w:fill="auto"/>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CD4DC2">
        <w:trPr>
          <w:trHeight w:val="264"/>
        </w:trPr>
        <w:tc>
          <w:tcPr>
            <w:tcW w:w="185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1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68"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1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70"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CC36EF7" w14:textId="3A88CF7B" w:rsidR="00B41A80" w:rsidRPr="00D011A8" w:rsidRDefault="00B41A80" w:rsidP="00914043">
      <w:pPr>
        <w:jc w:val="center"/>
        <w:rPr>
          <w:rFonts w:cs="Arial"/>
          <w:b/>
          <w:szCs w:val="18"/>
          <w:lang w:val="es-BO"/>
        </w:rPr>
      </w:pPr>
    </w:p>
    <w:p w14:paraId="3ACAD4E3" w14:textId="1291AC19" w:rsidR="00716AAB" w:rsidRDefault="00716AAB" w:rsidP="001377D4">
      <w:pPr>
        <w:rPr>
          <w:rFonts w:cs="Arial"/>
          <w:b/>
          <w:szCs w:val="18"/>
          <w:lang w:val="es-BO"/>
        </w:rPr>
      </w:pPr>
    </w:p>
    <w:p w14:paraId="7983FE24" w14:textId="763E9FD7" w:rsidR="00CD4DC2" w:rsidRDefault="00CD4DC2" w:rsidP="001377D4">
      <w:pPr>
        <w:rPr>
          <w:rFonts w:cs="Arial"/>
          <w:b/>
          <w:szCs w:val="18"/>
          <w:lang w:val="es-BO"/>
        </w:rPr>
      </w:pPr>
    </w:p>
    <w:p w14:paraId="30A3A0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lastRenderedPageBreak/>
        <w:t>SIN/GAF/ULF/CONT/xx/2026</w:t>
      </w:r>
    </w:p>
    <w:p w14:paraId="1059541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DFCA8E3" w14:textId="5B0D571A" w:rsidR="0016669D" w:rsidRPr="0016669D" w:rsidRDefault="0016669D" w:rsidP="0016669D">
      <w:pPr>
        <w:suppressAutoHyphens/>
        <w:autoSpaceDN w:val="0"/>
        <w:jc w:val="center"/>
        <w:textAlignment w:val="baseline"/>
        <w:rPr>
          <w:rFonts w:eastAsia="Verdana" w:cs="Verdana"/>
          <w:lang w:val="es-BO"/>
        </w:rPr>
      </w:pPr>
      <w:r>
        <w:rPr>
          <w:rFonts w:ascii="Tahoma" w:eastAsia="Verdana" w:hAnsi="Tahoma" w:cs="Tahoma"/>
          <w:b/>
          <w:sz w:val="20"/>
          <w:szCs w:val="20"/>
          <w:u w:val="single"/>
          <w:shd w:val="clear" w:color="auto" w:fill="FFFFFF"/>
          <w:lang w:val="es-BO"/>
        </w:rPr>
        <w:t xml:space="preserve">MODELO DE </w:t>
      </w:r>
      <w:r w:rsidRPr="0016669D">
        <w:rPr>
          <w:rFonts w:ascii="Tahoma" w:eastAsia="Verdana" w:hAnsi="Tahoma" w:cs="Tahoma"/>
          <w:b/>
          <w:sz w:val="20"/>
          <w:szCs w:val="20"/>
          <w:u w:val="single"/>
          <w:shd w:val="clear" w:color="auto" w:fill="FFFFFF"/>
          <w:lang w:val="es-BO"/>
        </w:rPr>
        <w:t>CONTRATO ADMINISTRATIVO PARA LA PRESTACIÓN DE SERVICIOS DE CONSULTORÍA INDIVIDUAL DE LÍNEA, “xxxxxx”, CUCE: 26-0035-01-xxxx-1-1,</w:t>
      </w:r>
    </w:p>
    <w:p w14:paraId="70E7E9D3" w14:textId="77777777" w:rsidR="0016669D" w:rsidRPr="0016669D" w:rsidRDefault="0016669D" w:rsidP="0016669D">
      <w:pPr>
        <w:suppressAutoHyphens/>
        <w:autoSpaceDN w:val="0"/>
        <w:jc w:val="center"/>
        <w:textAlignment w:val="baseline"/>
        <w:rPr>
          <w:rFonts w:eastAsia="Verdana" w:cs="Verdana"/>
          <w:lang w:val="es-BO"/>
        </w:rPr>
      </w:pPr>
      <w:r w:rsidRPr="0016669D">
        <w:rPr>
          <w:rFonts w:ascii="Tahoma" w:eastAsia="Verdana" w:hAnsi="Tahoma" w:cs="Tahoma"/>
          <w:b/>
          <w:sz w:val="20"/>
          <w:szCs w:val="20"/>
          <w:u w:val="single"/>
          <w:shd w:val="clear" w:color="auto" w:fill="FFFFFF"/>
          <w:lang w:val="es-BO"/>
        </w:rPr>
        <w:t>CÓDIGO INTERNO ANPE xxx Nº x/2026</w:t>
      </w:r>
    </w:p>
    <w:p w14:paraId="0C0229EF" w14:textId="77777777" w:rsidR="0016669D" w:rsidRPr="0016669D" w:rsidRDefault="0016669D" w:rsidP="0016669D">
      <w:pPr>
        <w:suppressAutoHyphens/>
        <w:autoSpaceDN w:val="0"/>
        <w:jc w:val="center"/>
        <w:textAlignment w:val="baseline"/>
        <w:rPr>
          <w:rFonts w:ascii="Tahoma" w:eastAsia="Verdana" w:hAnsi="Tahoma" w:cs="Tahoma"/>
          <w:b/>
          <w:sz w:val="12"/>
          <w:szCs w:val="12"/>
          <w:shd w:val="clear" w:color="auto" w:fill="FFFFFF"/>
          <w:lang w:val="es-BO"/>
        </w:rPr>
      </w:pPr>
      <w:r w:rsidRPr="0016669D">
        <w:rPr>
          <w:rFonts w:ascii="Tahoma" w:eastAsia="Verdana" w:hAnsi="Tahoma" w:cs="Tahoma"/>
          <w:b/>
          <w:sz w:val="12"/>
          <w:szCs w:val="12"/>
          <w:shd w:val="clear" w:color="auto" w:fill="FFFFFF"/>
          <w:lang w:val="es-BO"/>
        </w:rPr>
        <w:t>R-0048-01</w:t>
      </w:r>
    </w:p>
    <w:p w14:paraId="4A0F670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BF1448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w:t>
      </w:r>
      <w:r w:rsidRPr="0016669D">
        <w:rPr>
          <w:rFonts w:ascii="Tahoma" w:eastAsia="Verdana" w:hAnsi="Tahoma" w:cs="Tahoma"/>
          <w:b/>
          <w:bCs/>
          <w:sz w:val="20"/>
          <w:szCs w:val="20"/>
          <w:shd w:val="clear" w:color="auto" w:fill="FFFFFF"/>
          <w:lang w:val="es-BO"/>
        </w:rPr>
        <w:t>Á</w:t>
      </w:r>
      <w:r w:rsidRPr="0016669D">
        <w:rPr>
          <w:rFonts w:ascii="Tahoma" w:eastAsia="Verdana" w:hAnsi="Tahoma" w:cs="Tahoma"/>
          <w:b/>
          <w:sz w:val="20"/>
          <w:szCs w:val="20"/>
          <w:shd w:val="clear" w:color="auto" w:fill="FFFFFF"/>
          <w:lang w:val="es-BO"/>
        </w:rPr>
        <w:t>USULA PRIMERA.- (DE LAS PARTES).</w:t>
      </w:r>
      <w:r w:rsidRPr="0016669D">
        <w:rPr>
          <w:rFonts w:ascii="Tahoma" w:eastAsia="Verdana" w:hAnsi="Tahoma" w:cs="Tahoma"/>
          <w:sz w:val="20"/>
          <w:szCs w:val="20"/>
          <w:shd w:val="clear" w:color="auto" w:fill="FFFFFF"/>
          <w:lang w:val="es-BO"/>
        </w:rPr>
        <w:t xml:space="preserve"> Las partes </w:t>
      </w:r>
      <w:r w:rsidRPr="0016669D">
        <w:rPr>
          <w:rFonts w:ascii="Tahoma" w:eastAsia="Verdana" w:hAnsi="Tahoma" w:cs="Tahoma"/>
          <w:b/>
          <w:sz w:val="20"/>
          <w:szCs w:val="20"/>
          <w:shd w:val="clear" w:color="auto" w:fill="FFFFFF"/>
          <w:lang w:val="es-BO"/>
        </w:rPr>
        <w:t>CONTRATANTES</w:t>
      </w:r>
      <w:r w:rsidRPr="0016669D">
        <w:rPr>
          <w:rFonts w:ascii="Tahoma" w:eastAsia="Verdana" w:hAnsi="Tahoma" w:cs="Tahoma"/>
          <w:sz w:val="20"/>
          <w:szCs w:val="20"/>
          <w:shd w:val="clear" w:color="auto" w:fill="FFFFFF"/>
          <w:lang w:val="es-BO"/>
        </w:rPr>
        <w:t xml:space="preserve"> son:</w:t>
      </w:r>
    </w:p>
    <w:p w14:paraId="01DEAA9D"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6440C05" w14:textId="77777777" w:rsidR="0016669D" w:rsidRPr="0016669D" w:rsidRDefault="0016669D" w:rsidP="00D26C68">
      <w:pPr>
        <w:widowControl w:val="0"/>
        <w:numPr>
          <w:ilvl w:val="1"/>
          <w:numId w:val="111"/>
        </w:numPr>
        <w:suppressAutoHyphens/>
        <w:autoSpaceDN w:val="0"/>
        <w:spacing w:after="200"/>
        <w:ind w:left="425" w:right="-96" w:hanging="425"/>
        <w:jc w:val="left"/>
        <w:textAlignment w:val="baseline"/>
        <w:rPr>
          <w:rFonts w:ascii="Times New Roman" w:hAnsi="Times New Roman"/>
          <w:sz w:val="20"/>
          <w:szCs w:val="20"/>
          <w:lang w:val="es-BO" w:eastAsia="en-US"/>
        </w:rPr>
      </w:pPr>
      <w:r w:rsidRPr="0016669D">
        <w:rPr>
          <w:rFonts w:ascii="Tahoma" w:hAnsi="Tahoma" w:cs="Tahoma"/>
          <w:sz w:val="20"/>
          <w:szCs w:val="20"/>
          <w:shd w:val="clear" w:color="auto" w:fill="FFFFFF"/>
          <w:lang w:val="es-BO" w:eastAsia="en-US"/>
        </w:rPr>
        <w:t xml:space="preserve">El </w:t>
      </w:r>
      <w:r w:rsidRPr="0016669D">
        <w:rPr>
          <w:rFonts w:ascii="Tahoma" w:hAnsi="Tahoma" w:cs="Tahoma"/>
          <w:b/>
          <w:sz w:val="20"/>
          <w:szCs w:val="20"/>
          <w:shd w:val="clear" w:color="auto" w:fill="FFFFFF"/>
          <w:lang w:val="es-BO" w:eastAsia="en-US"/>
        </w:rPr>
        <w:t>SERVICIO DE IMPUESTOS NACIONALES</w:t>
      </w:r>
      <w:r w:rsidRPr="0016669D">
        <w:rPr>
          <w:rFonts w:ascii="Tahoma" w:hAnsi="Tahoma" w:cs="Tahoma"/>
          <w:sz w:val="20"/>
          <w:szCs w:val="20"/>
          <w:shd w:val="clear" w:color="auto" w:fill="FFFFFF"/>
          <w:lang w:val="es-BO" w:eastAsia="en-US"/>
        </w:rPr>
        <w:t xml:space="preserve">, con NIT N° 1003579028, con domicilio ubicado sobre la _______de la ciudad de ________, representado legalmente por la </w:t>
      </w:r>
      <w:r w:rsidRPr="0016669D">
        <w:rPr>
          <w:rFonts w:ascii="Tahoma" w:hAnsi="Tahoma" w:cs="Tahoma"/>
          <w:b/>
          <w:sz w:val="20"/>
          <w:szCs w:val="20"/>
          <w:shd w:val="clear" w:color="auto" w:fill="FFFFFF"/>
          <w:lang w:val="es-BO" w:eastAsia="en-US"/>
        </w:rPr>
        <w:t>Lic. ____________</w:t>
      </w:r>
      <w:r w:rsidRPr="0016669D">
        <w:rPr>
          <w:rFonts w:ascii="Tahoma" w:hAnsi="Tahoma" w:cs="Tahoma"/>
          <w:sz w:val="20"/>
          <w:szCs w:val="20"/>
          <w:shd w:val="clear" w:color="auto" w:fill="FFFFFF"/>
          <w:lang w:val="es-BO" w:eastAsia="en-US"/>
        </w:rPr>
        <w:t>, con C.I. N.º _____, en su calidad de ___________</w:t>
      </w:r>
      <w:r w:rsidRPr="0016669D">
        <w:rPr>
          <w:rFonts w:ascii="Tahoma" w:hAnsi="Tahoma" w:cs="Tahoma"/>
          <w:b/>
          <w:bCs/>
          <w:sz w:val="20"/>
          <w:szCs w:val="20"/>
          <w:shd w:val="clear" w:color="auto" w:fill="FFFFFF"/>
          <w:lang w:val="es-BO" w:eastAsia="en-US"/>
        </w:rPr>
        <w:t>(Detallar el cargo del Gerente o Jefe de Departamento)</w:t>
      </w:r>
      <w:r w:rsidRPr="0016669D">
        <w:rPr>
          <w:rFonts w:ascii="Tahoma" w:hAnsi="Tahoma" w:cs="Tahoma"/>
          <w:sz w:val="20"/>
          <w:szCs w:val="20"/>
          <w:shd w:val="clear" w:color="auto" w:fill="FFFFFF"/>
          <w:lang w:val="es-BO" w:eastAsia="en-US"/>
        </w:rPr>
        <w:t xml:space="preserve">, designado mediante Memorándum Nº </w:t>
      </w:r>
      <w:r w:rsidRPr="0016669D">
        <w:rPr>
          <w:rFonts w:ascii="Tahoma" w:hAnsi="Tahoma" w:cs="Tahoma"/>
          <w:color w:val="000000"/>
          <w:sz w:val="20"/>
          <w:szCs w:val="20"/>
          <w:shd w:val="clear" w:color="auto" w:fill="FFFFFF"/>
          <w:lang w:val="es-BO" w:eastAsia="en-US"/>
        </w:rPr>
        <w:t>_____</w:t>
      </w:r>
      <w:r w:rsidRPr="0016669D">
        <w:rPr>
          <w:rFonts w:ascii="Tahoma" w:hAnsi="Tahoma" w:cs="Tahoma"/>
          <w:sz w:val="20"/>
          <w:szCs w:val="20"/>
          <w:shd w:val="clear" w:color="auto" w:fill="FFFFFF"/>
          <w:lang w:val="es-BO" w:eastAsia="en-US"/>
        </w:rPr>
        <w:t xml:space="preserve"> de ____ de _____ </w:t>
      </w:r>
      <w:r w:rsidRPr="0016669D">
        <w:rPr>
          <w:rFonts w:ascii="Tahoma" w:hAnsi="Tahoma" w:cs="Tahoma"/>
          <w:sz w:val="20"/>
          <w:szCs w:val="20"/>
          <w:shd w:val="clear" w:color="auto" w:fill="FFFF00"/>
          <w:lang w:val="es-BO" w:eastAsia="en-US"/>
        </w:rPr>
        <w:t>de 2026</w:t>
      </w:r>
      <w:r w:rsidRPr="0016669D">
        <w:rPr>
          <w:rFonts w:ascii="Tahoma" w:hAnsi="Tahoma" w:cs="Tahoma"/>
          <w:sz w:val="20"/>
          <w:szCs w:val="20"/>
          <w:shd w:val="clear" w:color="auto" w:fill="FFFFFF"/>
          <w:lang w:val="es-BO" w:eastAsia="en-US"/>
        </w:rPr>
        <w:t xml:space="preserve"> y en mérito a la Resolución Administrativa de Presidencia N° 031800000675 de 20 de agosto de 2018, designado como Responsable del Proceso de Contratación (RPA), que en adelante se denominará la </w:t>
      </w:r>
      <w:r w:rsidRPr="0016669D">
        <w:rPr>
          <w:rFonts w:ascii="Tahoma" w:hAnsi="Tahoma" w:cs="Tahoma"/>
          <w:b/>
          <w:sz w:val="20"/>
          <w:szCs w:val="20"/>
          <w:shd w:val="clear" w:color="auto" w:fill="FFFFFF"/>
          <w:lang w:val="es-BO" w:eastAsia="en-US"/>
        </w:rPr>
        <w:t xml:space="preserve">ENTIDAD </w:t>
      </w:r>
      <w:r w:rsidRPr="0016669D">
        <w:rPr>
          <w:rFonts w:ascii="Tahoma" w:hAnsi="Tahoma" w:cs="Tahoma"/>
          <w:sz w:val="20"/>
          <w:szCs w:val="20"/>
          <w:shd w:val="clear" w:color="auto" w:fill="FFFFFF"/>
          <w:lang w:val="es-BO" w:eastAsia="en-US"/>
        </w:rPr>
        <w:t xml:space="preserve">y de la otra parte;  </w:t>
      </w:r>
    </w:p>
    <w:p w14:paraId="0B8E047F" w14:textId="77777777" w:rsidR="0016669D" w:rsidRPr="0016669D" w:rsidRDefault="0016669D" w:rsidP="00D26C68">
      <w:pPr>
        <w:widowControl w:val="0"/>
        <w:numPr>
          <w:ilvl w:val="1"/>
          <w:numId w:val="111"/>
        </w:numPr>
        <w:suppressAutoHyphens/>
        <w:autoSpaceDN w:val="0"/>
        <w:ind w:left="426" w:hanging="426"/>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 Sr.</w:t>
      </w:r>
      <w:r w:rsidRPr="0016669D">
        <w:rPr>
          <w:rFonts w:ascii="Tahoma" w:eastAsia="Verdana" w:hAnsi="Tahoma" w:cs="Tahoma"/>
          <w:b/>
          <w:bCs/>
          <w:sz w:val="20"/>
          <w:szCs w:val="20"/>
          <w:shd w:val="clear" w:color="auto" w:fill="FFFFFF"/>
          <w:lang w:val="es-BO" w:eastAsia="en-US"/>
        </w:rPr>
        <w:t xml:space="preserve"> __________</w:t>
      </w:r>
      <w:r w:rsidRPr="0016669D">
        <w:rPr>
          <w:rFonts w:ascii="Tahoma" w:eastAsia="Verdana" w:hAnsi="Tahoma" w:cs="Tahoma"/>
          <w:sz w:val="20"/>
          <w:szCs w:val="20"/>
          <w:shd w:val="clear" w:color="auto" w:fill="FFFFFF"/>
          <w:lang w:val="es-BO" w:eastAsia="en-US"/>
        </w:rPr>
        <w:t xml:space="preserve">, con C.I. Nº _____, NIT Nº ______, CUA Nº ______, con domicilio principal ubicado en la ______ de la ciudad de ____, que en adelante se denominará el </w:t>
      </w:r>
      <w:r w:rsidRPr="0016669D">
        <w:rPr>
          <w:rFonts w:ascii="Tahoma" w:eastAsia="Verdana" w:hAnsi="Tahoma" w:cs="Tahoma"/>
          <w:b/>
          <w:sz w:val="20"/>
          <w:szCs w:val="20"/>
          <w:shd w:val="clear" w:color="auto" w:fill="FFFFFF"/>
          <w:lang w:val="es-BO" w:eastAsia="en-US"/>
        </w:rPr>
        <w:t>CONSULTOR (A)</w:t>
      </w:r>
      <w:r w:rsidRPr="0016669D">
        <w:rPr>
          <w:rFonts w:ascii="Tahoma" w:eastAsia="Verdana" w:hAnsi="Tahoma" w:cs="Tahoma"/>
          <w:sz w:val="20"/>
          <w:szCs w:val="20"/>
          <w:shd w:val="clear" w:color="auto" w:fill="FFFFFF"/>
          <w:lang w:val="es-BO" w:eastAsia="en-US"/>
        </w:rPr>
        <w:t>; quienes celebran y suscriben el presente Contrato Administrativo, de acuerdo a los siguientes términos y condiciones:</w:t>
      </w:r>
    </w:p>
    <w:p w14:paraId="624F3D19" w14:textId="77777777" w:rsidR="0016669D" w:rsidRPr="0016669D" w:rsidRDefault="0016669D" w:rsidP="0016669D">
      <w:pPr>
        <w:suppressAutoHyphens/>
        <w:autoSpaceDN w:val="0"/>
        <w:textAlignment w:val="baseline"/>
        <w:rPr>
          <w:rFonts w:ascii="Tahoma" w:eastAsia="Verdana" w:hAnsi="Tahoma" w:cs="Tahoma"/>
          <w:b/>
          <w:bCs/>
          <w:sz w:val="20"/>
          <w:szCs w:val="20"/>
          <w:u w:val="single"/>
          <w:shd w:val="clear" w:color="auto" w:fill="FFFFFF"/>
          <w:lang w:val="es-BO"/>
        </w:rPr>
      </w:pPr>
    </w:p>
    <w:p w14:paraId="14E7D46E" w14:textId="77777777" w:rsidR="0016669D" w:rsidRPr="0016669D" w:rsidRDefault="0016669D" w:rsidP="0016669D">
      <w:pPr>
        <w:suppressAutoHyphens/>
        <w:autoSpaceDN w:val="0"/>
        <w:spacing w:after="16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SEGUNDA.- (ANTECEDENTES). </w:t>
      </w: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dentro del Proceso de Contratación realizado bajo la modalidad de Apoyo Nacional a la Producción y Empleo – ANPE, emergente del Requerimiento </w:t>
      </w:r>
      <w:r w:rsidRPr="0016669D">
        <w:rPr>
          <w:rFonts w:ascii="Tahoma" w:eastAsia="Verdana" w:hAnsi="Tahoma" w:cs="Tahoma"/>
          <w:b/>
          <w:bCs/>
          <w:sz w:val="20"/>
          <w:szCs w:val="20"/>
          <w:shd w:val="clear" w:color="auto" w:fill="FFFFFF"/>
          <w:lang w:val="es-BO"/>
        </w:rPr>
        <w:t>ANPE</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____ Nº ____(Detallar el código de contratación)</w:t>
      </w:r>
      <w:r w:rsidRPr="0016669D">
        <w:rPr>
          <w:rFonts w:ascii="Tahoma" w:eastAsia="Verdana" w:hAnsi="Tahoma" w:cs="Tahoma"/>
          <w:b/>
          <w:sz w:val="20"/>
          <w:szCs w:val="20"/>
          <w:shd w:val="clear" w:color="auto" w:fill="FFFFFF"/>
          <w:lang w:val="es-BO"/>
        </w:rPr>
        <w:t>/2026</w:t>
      </w:r>
      <w:r w:rsidRPr="0016669D">
        <w:rPr>
          <w:rFonts w:ascii="Tahoma" w:eastAsia="Verdana" w:hAnsi="Tahoma" w:cs="Tahoma"/>
          <w:sz w:val="20"/>
          <w:szCs w:val="20"/>
          <w:shd w:val="clear" w:color="auto" w:fill="FFFFFF"/>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sidRPr="0016669D">
        <w:rPr>
          <w:rFonts w:ascii="Tahoma" w:eastAsia="Verdana" w:hAnsi="Tahoma" w:cs="Tahoma"/>
          <w:b/>
          <w:bCs/>
          <w:sz w:val="20"/>
          <w:szCs w:val="20"/>
          <w:shd w:val="clear" w:color="auto" w:fill="FFFFFF"/>
          <w:lang w:val="es-BO"/>
        </w:rPr>
        <w:t>“__________” (Detallar el objeto de contratación)</w:t>
      </w:r>
      <w:r w:rsidRPr="0016669D">
        <w:rPr>
          <w:rFonts w:ascii="Tahoma" w:eastAsia="Verdana" w:hAnsi="Tahoma" w:cs="Tahoma"/>
          <w:sz w:val="20"/>
          <w:szCs w:val="20"/>
          <w:shd w:val="clear" w:color="auto" w:fill="FFFFFF"/>
          <w:lang w:val="es-BO"/>
        </w:rPr>
        <w:t>, convocó en fecha _____________</w:t>
      </w:r>
      <w:r w:rsidRPr="0016669D">
        <w:rPr>
          <w:rFonts w:ascii="Tahoma" w:eastAsia="Verdana" w:hAnsi="Tahoma" w:cs="Tahoma"/>
          <w:sz w:val="20"/>
          <w:szCs w:val="20"/>
          <w:lang w:val="es-BO"/>
        </w:rPr>
        <w:t xml:space="preserve"> de 2026</w:t>
      </w:r>
      <w:r w:rsidRPr="0016669D">
        <w:rPr>
          <w:rFonts w:ascii="Tahoma" w:eastAsia="Verdana" w:hAnsi="Tahoma" w:cs="Tahoma"/>
          <w:sz w:val="20"/>
          <w:szCs w:val="20"/>
          <w:shd w:val="clear" w:color="auto" w:fill="FFFFFF"/>
          <w:lang w:val="es-BO"/>
        </w:rPr>
        <w:t xml:space="preserve"> a personas naturales con capacidad para contratar con el Estado, a participar del proceso con </w:t>
      </w:r>
      <w:r w:rsidRPr="0016669D">
        <w:rPr>
          <w:rFonts w:ascii="Tahoma" w:eastAsia="Verdana" w:hAnsi="Tahoma" w:cs="Tahoma"/>
          <w:b/>
          <w:bCs/>
          <w:sz w:val="20"/>
          <w:szCs w:val="20"/>
          <w:shd w:val="clear" w:color="auto" w:fill="FFFFFF"/>
          <w:lang w:val="es-BO"/>
        </w:rPr>
        <w:t>CUCE: 26-0035-01-______-1-1</w:t>
      </w:r>
      <w:r w:rsidRPr="0016669D">
        <w:rPr>
          <w:rFonts w:ascii="Tahoma" w:eastAsia="Verdana" w:hAnsi="Tahoma" w:cs="Tahoma"/>
          <w:sz w:val="20"/>
          <w:szCs w:val="20"/>
          <w:shd w:val="clear" w:color="auto" w:fill="FFFFFF"/>
          <w:lang w:val="es-BO"/>
        </w:rPr>
        <w:t xml:space="preserve">  y que en adelante se denominará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provista por 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1CCD4C7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Concluido el proceso de calificación, el ________________</w:t>
      </w:r>
      <w:r w:rsidRPr="0016669D">
        <w:rPr>
          <w:rFonts w:ascii="Tahoma" w:eastAsia="Verdana" w:hAnsi="Tahoma" w:cs="Tahoma"/>
          <w:b/>
          <w:bCs/>
          <w:sz w:val="20"/>
          <w:szCs w:val="20"/>
          <w:shd w:val="clear" w:color="auto" w:fill="FFFFFF"/>
          <w:lang w:val="es-BO"/>
        </w:rPr>
        <w:t>(Detallar el cargo del Gerente o Jefe de Departamento)</w:t>
      </w:r>
      <w:r w:rsidRPr="0016669D">
        <w:rPr>
          <w:rFonts w:ascii="Tahoma" w:eastAsia="Verdana" w:hAnsi="Tahoma" w:cs="Tahoma"/>
          <w:sz w:val="20"/>
          <w:szCs w:val="20"/>
          <w:shd w:val="clear" w:color="auto" w:fill="FFFFFF"/>
          <w:lang w:val="es-BO"/>
        </w:rPr>
        <w:t>, en su condición de Responsable del Proceso de Contratación de Apoyo Nacional a la Producción y Empleo (RPA), en base al Informe de Evaluación y Recomendación de Adjudicación CITE</w:t>
      </w:r>
      <w:r w:rsidRPr="0016669D">
        <w:rPr>
          <w:rFonts w:ascii="Tahoma" w:eastAsia="Verdana" w:hAnsi="Tahoma" w:cs="Tahoma"/>
          <w:b/>
          <w:sz w:val="20"/>
          <w:szCs w:val="20"/>
          <w:shd w:val="clear" w:color="auto" w:fill="FFFFFF"/>
          <w:lang w:val="es-BO"/>
        </w:rPr>
        <w:t xml:space="preserve">: _______/2026 </w:t>
      </w:r>
      <w:r w:rsidRPr="0016669D">
        <w:rPr>
          <w:rFonts w:ascii="Tahoma" w:eastAsia="Verdana" w:hAnsi="Tahoma" w:cs="Tahoma"/>
          <w:sz w:val="20"/>
          <w:szCs w:val="20"/>
          <w:shd w:val="clear" w:color="auto" w:fill="FFFFFF"/>
          <w:lang w:val="es-BO"/>
        </w:rPr>
        <w:t xml:space="preserve">de fecha ____de _____ de 2026, emite nota de Adjudicación y Solicitud de Presentación de Documentos CITE: -_______ de fecha ___ de _____ de 2026, mediante la cual resuelve adjudicar el Proceso de Contratación </w:t>
      </w:r>
      <w:r w:rsidRPr="0016669D">
        <w:rPr>
          <w:rFonts w:ascii="Tahoma" w:eastAsia="Verdana" w:hAnsi="Tahoma" w:cs="Tahoma"/>
          <w:b/>
          <w:bCs/>
          <w:sz w:val="20"/>
          <w:szCs w:val="20"/>
          <w:shd w:val="clear" w:color="auto" w:fill="FFFFFF"/>
          <w:lang w:val="es-BO"/>
        </w:rPr>
        <w:t>ANPE ____ (Detallar el código de contratación) N.º ___</w:t>
      </w:r>
      <w:r w:rsidRPr="0016669D">
        <w:rPr>
          <w:rFonts w:ascii="Tahoma" w:eastAsia="Verdana" w:hAnsi="Tahoma" w:cs="Tahoma"/>
          <w:b/>
          <w:sz w:val="20"/>
          <w:szCs w:val="20"/>
          <w:shd w:val="clear" w:color="auto" w:fill="FFFFFF"/>
          <w:lang w:val="es-BO"/>
        </w:rPr>
        <w:t xml:space="preserve">/2026 </w:t>
      </w:r>
      <w:r w:rsidRPr="0016669D">
        <w:rPr>
          <w:rFonts w:ascii="Tahoma" w:eastAsia="Verdana" w:hAnsi="Tahoma" w:cs="Tahoma"/>
          <w:b/>
          <w:bCs/>
          <w:sz w:val="20"/>
          <w:szCs w:val="20"/>
          <w:shd w:val="clear" w:color="auto" w:fill="FFFFFF"/>
          <w:lang w:val="es-BO"/>
        </w:rPr>
        <w:t>“_________”(Detallar el objeto de contratación)</w:t>
      </w:r>
      <w:r w:rsidRPr="0016669D">
        <w:rPr>
          <w:rFonts w:ascii="Tahoma" w:eastAsia="Verdana" w:hAnsi="Tahoma" w:cs="Tahoma"/>
          <w:sz w:val="20"/>
          <w:szCs w:val="20"/>
          <w:shd w:val="clear" w:color="auto" w:fill="FFFFFF"/>
          <w:lang w:val="es-BO"/>
        </w:rPr>
        <w:t>, al cumplir su propuesta con todos los requisitos establecidos en el DBC.</w:t>
      </w:r>
    </w:p>
    <w:p w14:paraId="0AFB362B"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6259C74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TERCERA.- (LEGISLACIÓN APLICABLE). </w:t>
      </w:r>
      <w:r w:rsidRPr="0016669D">
        <w:rPr>
          <w:rFonts w:ascii="Tahoma" w:eastAsia="Verdana" w:hAnsi="Tahoma" w:cs="Tahoma"/>
          <w:sz w:val="20"/>
          <w:szCs w:val="20"/>
          <w:shd w:val="clear" w:color="auto" w:fill="FFFFFF"/>
          <w:lang w:val="es-BO"/>
        </w:rPr>
        <w:t>El presente Contrato se celebra al amparo de las siguientes disposiciones:</w:t>
      </w:r>
    </w:p>
    <w:p w14:paraId="293F608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F665A60" w14:textId="77777777" w:rsidR="0016669D" w:rsidRPr="0016669D" w:rsidRDefault="0016669D" w:rsidP="00D26C68">
      <w:pPr>
        <w:widowControl w:val="0"/>
        <w:numPr>
          <w:ilvl w:val="1"/>
          <w:numId w:val="109"/>
        </w:numPr>
        <w:suppressAutoHyphens/>
        <w:autoSpaceDN w:val="0"/>
        <w:ind w:left="851" w:hanging="851"/>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Constitución Política del Estado.</w:t>
      </w:r>
    </w:p>
    <w:p w14:paraId="14A61E72" w14:textId="77777777" w:rsidR="0016669D" w:rsidRPr="0016669D" w:rsidRDefault="0016669D" w:rsidP="00D26C68">
      <w:pPr>
        <w:widowControl w:val="0"/>
        <w:numPr>
          <w:ilvl w:val="1"/>
          <w:numId w:val="109"/>
        </w:numPr>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Ley Nº 1178, de 20 de julio de 1990, de Administración y Control Gubernamentales.</w:t>
      </w:r>
    </w:p>
    <w:p w14:paraId="43EAC1C6" w14:textId="77777777" w:rsidR="0016669D" w:rsidRPr="0016669D" w:rsidRDefault="0016669D" w:rsidP="00D26C68">
      <w:pPr>
        <w:widowControl w:val="0"/>
        <w:numPr>
          <w:ilvl w:val="1"/>
          <w:numId w:val="109"/>
        </w:numPr>
        <w:tabs>
          <w:tab w:val="left" w:pos="1646"/>
        </w:tabs>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Decreto Supremo Nº 0181, de 28 de junio de 2009, de las Normas Básicas del Sistema de Administración de Bienes y Servicios – NB-SABS y sus modificaciones.</w:t>
      </w:r>
    </w:p>
    <w:p w14:paraId="201891EA" w14:textId="77777777" w:rsidR="0016669D" w:rsidRPr="0016669D" w:rsidRDefault="0016669D" w:rsidP="00D26C68">
      <w:pPr>
        <w:widowControl w:val="0"/>
        <w:numPr>
          <w:ilvl w:val="1"/>
          <w:numId w:val="109"/>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Ley del Presupuesto General del Estado aprobado para la gestión y su Reglamentación.</w:t>
      </w:r>
    </w:p>
    <w:p w14:paraId="69A26E56" w14:textId="77777777" w:rsidR="0016669D" w:rsidRPr="00676303" w:rsidRDefault="0016669D" w:rsidP="00D26C68">
      <w:pPr>
        <w:widowControl w:val="0"/>
        <w:numPr>
          <w:ilvl w:val="1"/>
          <w:numId w:val="109"/>
        </w:numPr>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676303">
        <w:rPr>
          <w:rFonts w:ascii="Tahoma" w:eastAsia="Verdana" w:hAnsi="Tahoma" w:cs="Tahoma"/>
          <w:sz w:val="20"/>
          <w:szCs w:val="20"/>
          <w:shd w:val="clear" w:color="auto" w:fill="FFFFFF"/>
          <w:lang w:val="es-BO" w:eastAsia="en-US"/>
        </w:rPr>
        <w:t>Código de Ética de la Entidad aprobado.</w:t>
      </w:r>
    </w:p>
    <w:p w14:paraId="176FB927" w14:textId="77777777" w:rsidR="0016669D" w:rsidRPr="00676303" w:rsidRDefault="0016669D" w:rsidP="00D26C68">
      <w:pPr>
        <w:widowControl w:val="0"/>
        <w:numPr>
          <w:ilvl w:val="1"/>
          <w:numId w:val="109"/>
        </w:numPr>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676303">
        <w:rPr>
          <w:rFonts w:ascii="Tahoma" w:eastAsia="Verdana" w:hAnsi="Tahoma" w:cs="Tahoma"/>
          <w:sz w:val="20"/>
          <w:szCs w:val="20"/>
          <w:shd w:val="clear" w:color="auto" w:fill="FFFFFF"/>
          <w:lang w:val="es-BO" w:eastAsia="en-US"/>
        </w:rPr>
        <w:t xml:space="preserve">Manual de Procedimientos “Para La Aplicación de la Modalidad de Teletrabajo” de la </w:t>
      </w:r>
      <w:r w:rsidRPr="00676303">
        <w:rPr>
          <w:rFonts w:ascii="Tahoma" w:eastAsia="Verdana" w:hAnsi="Tahoma" w:cs="Tahoma"/>
          <w:sz w:val="20"/>
          <w:szCs w:val="20"/>
          <w:shd w:val="clear" w:color="auto" w:fill="FFFFFF"/>
          <w:lang w:val="es-BO" w:eastAsia="en-US"/>
        </w:rPr>
        <w:lastRenderedPageBreak/>
        <w:t>Entidad aprobado.</w:t>
      </w:r>
    </w:p>
    <w:p w14:paraId="341ED3D4" w14:textId="77777777" w:rsidR="0016669D" w:rsidRPr="0016669D" w:rsidRDefault="0016669D" w:rsidP="00D26C68">
      <w:pPr>
        <w:widowControl w:val="0"/>
        <w:numPr>
          <w:ilvl w:val="1"/>
          <w:numId w:val="109"/>
        </w:numPr>
        <w:tabs>
          <w:tab w:val="left" w:pos="1988"/>
        </w:tabs>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Otras disposiciones relacionadas.</w:t>
      </w:r>
    </w:p>
    <w:p w14:paraId="1DB12A8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eastAsia="en-US"/>
        </w:rPr>
      </w:pPr>
    </w:p>
    <w:p w14:paraId="30B8837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CUARTA.- (OBJETO Y CAUSA). </w:t>
      </w:r>
      <w:r w:rsidRPr="0016669D">
        <w:rPr>
          <w:rFonts w:ascii="Tahoma" w:eastAsia="Verdana" w:hAnsi="Tahoma" w:cs="Tahoma"/>
          <w:sz w:val="20"/>
          <w:szCs w:val="20"/>
          <w:shd w:val="clear" w:color="auto" w:fill="FFFFFF"/>
          <w:lang w:val="es-BO"/>
        </w:rPr>
        <w:t xml:space="preserve">El objeto y causa del presente Contrato es la </w:t>
      </w:r>
      <w:r w:rsidRPr="0016669D">
        <w:rPr>
          <w:rFonts w:ascii="Tahoma" w:eastAsia="Verdana" w:hAnsi="Tahoma" w:cs="Tahoma"/>
          <w:b/>
          <w:bCs/>
          <w:sz w:val="20"/>
          <w:szCs w:val="20"/>
          <w:shd w:val="clear" w:color="auto" w:fill="FFFFFF"/>
          <w:lang w:val="es-BO"/>
        </w:rPr>
        <w:t>“______” (Detallar el objeto de contratación),</w:t>
      </w:r>
      <w:r w:rsidRPr="0016669D">
        <w:rPr>
          <w:rFonts w:ascii="Tahoma" w:eastAsia="Verdana" w:hAnsi="Tahoma" w:cs="Tahoma"/>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que en adelante se denominará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sz w:val="20"/>
          <w:szCs w:val="20"/>
          <w:shd w:val="clear" w:color="auto" w:fill="FFFFFF"/>
          <w:lang w:val="es-BO"/>
        </w:rPr>
        <w:t>,</w:t>
      </w:r>
      <w:r w:rsidRPr="0016669D">
        <w:rPr>
          <w:rFonts w:ascii="Tahoma" w:eastAsia="Verdana" w:hAnsi="Tahoma" w:cs="Tahoma"/>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provista por 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 conformidad con el DBC y Propuesta Adjudicada, con estricta y absoluta sujeción al presente </w:t>
      </w:r>
      <w:r w:rsidRPr="0016669D">
        <w:rPr>
          <w:rFonts w:ascii="Tahoma" w:eastAsia="Verdana" w:hAnsi="Tahoma" w:cs="Tahoma"/>
          <w:b/>
          <w:bCs/>
          <w:sz w:val="20"/>
          <w:szCs w:val="20"/>
          <w:shd w:val="clear" w:color="auto" w:fill="FFFFFF"/>
          <w:lang w:val="es-BO"/>
        </w:rPr>
        <w:t>CONTRATO,</w:t>
      </w:r>
      <w:r w:rsidRPr="0016669D">
        <w:rPr>
          <w:rFonts w:ascii="Tahoma" w:eastAsia="Verdana" w:hAnsi="Tahoma" w:cs="Tahoma"/>
          <w:sz w:val="20"/>
          <w:szCs w:val="20"/>
          <w:shd w:val="clear" w:color="auto" w:fill="FFFFFF"/>
          <w:lang w:val="es-BO"/>
        </w:rPr>
        <w:t xml:space="preserve"> para tal efecto deberá realizar las actividades consignadas en los Términos de Referencia, que no tendrán carácter limitativo, solo enunciativo.</w:t>
      </w:r>
    </w:p>
    <w:p w14:paraId="31971ABB"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0CE956D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QUINTA.- (DOCUMENTOS INTEGRANTES DEL CONTRATO). </w:t>
      </w:r>
      <w:r w:rsidRPr="0016669D">
        <w:rPr>
          <w:rFonts w:ascii="Tahoma" w:eastAsia="Verdana" w:hAnsi="Tahoma" w:cs="Verdana"/>
          <w:sz w:val="20"/>
          <w:szCs w:val="20"/>
          <w:shd w:val="clear" w:color="auto" w:fill="FFFFFF"/>
          <w:lang w:val="es-BO"/>
        </w:rPr>
        <w:t>Forman parte del presente Contrato, los siguientes documentos:</w:t>
      </w:r>
    </w:p>
    <w:p w14:paraId="6EB661C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5D30FE6" w14:textId="77777777" w:rsidR="0016669D" w:rsidRPr="0016669D" w:rsidRDefault="0016669D" w:rsidP="00D26C68">
      <w:pPr>
        <w:widowControl w:val="0"/>
        <w:numPr>
          <w:ilvl w:val="0"/>
          <w:numId w:val="125"/>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Autorización de Inicio del Proceso de Contratación.</w:t>
      </w:r>
    </w:p>
    <w:p w14:paraId="6D15D254"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Términos de Referencia.</w:t>
      </w:r>
    </w:p>
    <w:p w14:paraId="7932D04E"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Certificación Presupuestaria.</w:t>
      </w:r>
    </w:p>
    <w:p w14:paraId="2D6E40D7"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Informe de Evaluación y Recomendación de Adjudicación.</w:t>
      </w:r>
    </w:p>
    <w:p w14:paraId="79BA3F5C"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Documento de Adjudicación</w:t>
      </w:r>
    </w:p>
    <w:p w14:paraId="791DA2A8"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Certificado RUPE (Actualizado).</w:t>
      </w:r>
    </w:p>
    <w:p w14:paraId="00F5F927"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Certificado de No Violencia – Leyes Nos. 348 y 1153 (Original).</w:t>
      </w:r>
    </w:p>
    <w:p w14:paraId="7763F2DB" w14:textId="77777777" w:rsidR="0016669D" w:rsidRPr="00676303"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676303">
        <w:rPr>
          <w:rFonts w:ascii="Tahoma" w:eastAsia="Verdana" w:hAnsi="Tahoma" w:cs="Tahoma"/>
          <w:sz w:val="20"/>
          <w:szCs w:val="20"/>
          <w:shd w:val="clear" w:color="auto" w:fill="FFFFFF"/>
          <w:lang w:val="es-BO"/>
        </w:rPr>
        <w:t>CUA del Sistema Integral de Pensiones (Fotocopia Simple cuando corresponda).</w:t>
      </w:r>
    </w:p>
    <w:p w14:paraId="5068A369" w14:textId="77777777" w:rsidR="0016669D" w:rsidRPr="00676303"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676303">
        <w:rPr>
          <w:rFonts w:ascii="Tahoma" w:eastAsia="Verdana" w:hAnsi="Tahoma" w:cs="Tahoma"/>
          <w:sz w:val="20"/>
          <w:szCs w:val="20"/>
          <w:shd w:val="clear" w:color="auto" w:fill="FFFFFF"/>
          <w:lang w:val="es-BO"/>
        </w:rPr>
        <w:t>Formulario de Declaración Jurada de Incompatibilidad Por Doble Percepción – Consultor Individual de Línea (Original).</w:t>
      </w:r>
    </w:p>
    <w:p w14:paraId="5951CF15" w14:textId="77777777" w:rsidR="0016669D" w:rsidRPr="00676303"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676303">
        <w:rPr>
          <w:rFonts w:ascii="Tahoma" w:eastAsia="Verdana" w:hAnsi="Tahoma" w:cs="Tahoma"/>
          <w:sz w:val="20"/>
          <w:szCs w:val="20"/>
          <w:shd w:val="clear" w:color="auto" w:fill="FFFFFF"/>
          <w:lang w:val="es-BO"/>
        </w:rPr>
        <w:t>Formulario del Acta de Confidencialidad del Consultor de Línea con el SIN (Original).</w:t>
      </w:r>
    </w:p>
    <w:p w14:paraId="32822D99" w14:textId="77777777" w:rsidR="0016669D" w:rsidRPr="00676303"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676303">
        <w:rPr>
          <w:rFonts w:ascii="Tahoma" w:eastAsia="Verdana" w:hAnsi="Tahoma" w:cs="Tahoma"/>
          <w:sz w:val="20"/>
          <w:szCs w:val="20"/>
          <w:shd w:val="clear" w:color="auto" w:fill="FFFFFF"/>
          <w:lang w:val="es-BO"/>
        </w:rPr>
        <w:t>Formulario de Declaración Jurada de adhesión, Compromiso y Cumplimiento al Código de Ética del SIN para Consultores Individuales de Línea (Original).</w:t>
      </w:r>
    </w:p>
    <w:p w14:paraId="471C1FAC" w14:textId="77777777" w:rsidR="0016669D" w:rsidRPr="00676303" w:rsidRDefault="0016669D" w:rsidP="0016669D">
      <w:pPr>
        <w:suppressAutoHyphens/>
        <w:autoSpaceDN w:val="0"/>
        <w:textAlignment w:val="baseline"/>
        <w:rPr>
          <w:rFonts w:ascii="Tahoma" w:eastAsia="Verdana" w:hAnsi="Tahoma" w:cs="Tahoma"/>
          <w:sz w:val="20"/>
          <w:szCs w:val="20"/>
          <w:shd w:val="clear" w:color="auto" w:fill="FFFFFF"/>
          <w:lang w:val="es-BO"/>
        </w:rPr>
      </w:pPr>
      <w:r w:rsidRPr="00676303">
        <w:rPr>
          <w:rFonts w:ascii="Tahoma" w:eastAsia="Verdana" w:hAnsi="Tahoma" w:cs="Tahoma"/>
          <w:sz w:val="20"/>
          <w:szCs w:val="20"/>
          <w:shd w:val="clear" w:color="auto" w:fill="FFFFFF"/>
          <w:lang w:val="es-BO"/>
        </w:rPr>
        <w:t xml:space="preserve">              </w:t>
      </w:r>
    </w:p>
    <w:p w14:paraId="1CF7E23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 SEXTA.- (OBLIGACIONES DE LAS PARTES).</w:t>
      </w:r>
      <w:r w:rsidRPr="0016669D">
        <w:rPr>
          <w:rFonts w:ascii="Tahoma" w:eastAsia="Verdana" w:hAnsi="Tahoma" w:cs="Arial"/>
          <w:sz w:val="20"/>
          <w:szCs w:val="20"/>
          <w:shd w:val="clear" w:color="auto" w:fill="FFFFFF"/>
          <w:lang w:val="es-BO"/>
        </w:rPr>
        <w:t xml:space="preserve"> Las partes contratantes</w:t>
      </w:r>
      <w:r w:rsidRPr="0016669D">
        <w:rPr>
          <w:rFonts w:ascii="Tahoma" w:eastAsia="Verdana" w:hAnsi="Tahoma" w:cs="MECOGP+Verdana"/>
          <w:sz w:val="20"/>
          <w:szCs w:val="20"/>
          <w:shd w:val="clear" w:color="auto" w:fill="FFFFFF"/>
          <w:lang w:val="es-BO"/>
        </w:rPr>
        <w:t xml:space="preserve"> se comprometen y obligan a dar cumplimiento a todas y cada una de las cláusulas del presente Contrato.</w:t>
      </w:r>
    </w:p>
    <w:p w14:paraId="6CAD9AC3" w14:textId="77777777" w:rsidR="0016669D" w:rsidRPr="0016669D" w:rsidRDefault="0016669D" w:rsidP="0016669D">
      <w:pPr>
        <w:widowControl w:val="0"/>
        <w:tabs>
          <w:tab w:val="left" w:pos="379"/>
        </w:tabs>
        <w:suppressAutoHyphens/>
        <w:autoSpaceDN w:val="0"/>
        <w:textAlignment w:val="baseline"/>
        <w:rPr>
          <w:rFonts w:ascii="Tahoma" w:eastAsia="Verdana" w:hAnsi="Tahoma" w:cs="Tahoma"/>
          <w:sz w:val="20"/>
          <w:szCs w:val="20"/>
          <w:shd w:val="clear" w:color="auto" w:fill="FFFFFF"/>
          <w:lang w:val="es-BO"/>
        </w:rPr>
      </w:pPr>
    </w:p>
    <w:p w14:paraId="5B171BAE" w14:textId="77777777" w:rsidR="0016669D" w:rsidRPr="0016669D" w:rsidRDefault="0016669D" w:rsidP="00D26C68">
      <w:pPr>
        <w:widowControl w:val="0"/>
        <w:numPr>
          <w:ilvl w:val="0"/>
          <w:numId w:val="126"/>
        </w:numPr>
        <w:suppressAutoHyphens/>
        <w:autoSpaceDN w:val="0"/>
        <w:ind w:left="510" w:hanging="510"/>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Presentación de Informes Mensuales</w:t>
      </w:r>
      <w:r w:rsidRPr="0016669D">
        <w:rPr>
          <w:rFonts w:ascii="Tahoma" w:eastAsia="Verdana" w:hAnsi="Tahoma" w:cs="Tahoma"/>
          <w:sz w:val="20"/>
          <w:szCs w:val="20"/>
          <w:shd w:val="clear" w:color="auto" w:fill="FFFFFF"/>
          <w:lang w:val="es-BO"/>
        </w:rPr>
        <w:t>:</w:t>
      </w:r>
    </w:p>
    <w:p w14:paraId="208DD155" w14:textId="77777777" w:rsidR="0016669D" w:rsidRPr="0016669D" w:rsidRDefault="0016669D" w:rsidP="0016669D">
      <w:pPr>
        <w:suppressAutoHyphens/>
        <w:autoSpaceDN w:val="0"/>
        <w:textAlignment w:val="baseline"/>
        <w:rPr>
          <w:rFonts w:ascii="Tahoma" w:eastAsia="Verdana" w:hAnsi="Tahoma" w:cs="Tahoma"/>
          <w:b/>
          <w:bCs/>
          <w:iCs/>
          <w:sz w:val="20"/>
          <w:szCs w:val="20"/>
          <w:shd w:val="clear" w:color="auto" w:fill="FFFFFF"/>
          <w:lang w:val="es-BO"/>
        </w:rPr>
      </w:pPr>
    </w:p>
    <w:p w14:paraId="7BA46BAA" w14:textId="0DC4ADD7" w:rsidR="0016669D" w:rsidRPr="00676303" w:rsidRDefault="0016669D" w:rsidP="00D26C68">
      <w:pPr>
        <w:widowControl w:val="0"/>
        <w:numPr>
          <w:ilvl w:val="0"/>
          <w:numId w:val="127"/>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4D4DCACD" w14:textId="77777777" w:rsidR="00676303" w:rsidRPr="00676303" w:rsidRDefault="00676303" w:rsidP="00676303">
      <w:pPr>
        <w:widowControl w:val="0"/>
        <w:suppressAutoHyphens/>
        <w:autoSpaceDN w:val="0"/>
        <w:jc w:val="left"/>
        <w:textAlignment w:val="baseline"/>
        <w:rPr>
          <w:rFonts w:eastAsia="Verdana" w:cs="Verdana"/>
          <w:lang w:val="es-BO"/>
        </w:rPr>
      </w:pPr>
    </w:p>
    <w:p w14:paraId="5545DD0D" w14:textId="48994CFD" w:rsidR="0016669D" w:rsidRPr="00676303" w:rsidRDefault="0016669D" w:rsidP="00676303">
      <w:pPr>
        <w:widowControl w:val="0"/>
        <w:numPr>
          <w:ilvl w:val="0"/>
          <w:numId w:val="127"/>
        </w:numPr>
        <w:suppressAutoHyphens/>
        <w:autoSpaceDN w:val="0"/>
        <w:jc w:val="left"/>
        <w:textAlignment w:val="baseline"/>
        <w:rPr>
          <w:rFonts w:eastAsia="Verdana" w:cs="Verdana"/>
          <w:lang w:val="es-BO"/>
        </w:rPr>
      </w:pPr>
      <w:r w:rsidRPr="00676303">
        <w:rPr>
          <w:rFonts w:ascii="Tahoma" w:eastAsia="Verdana" w:hAnsi="Tahoma" w:cs="Tahoma"/>
          <w:sz w:val="20"/>
          <w:szCs w:val="20"/>
          <w:shd w:val="clear" w:color="auto" w:fill="FFFF00"/>
          <w:lang w:val="es-BO" w:eastAsia="en-US"/>
        </w:rPr>
        <w:t>En caso de existir Resolución de Contrato</w:t>
      </w:r>
      <w:r w:rsidRPr="00676303">
        <w:rPr>
          <w:rFonts w:ascii="Tahoma" w:eastAsia="Verdana" w:hAnsi="Tahoma" w:cs="Tahoma"/>
          <w:b/>
          <w:bCs/>
          <w:sz w:val="20"/>
          <w:szCs w:val="20"/>
          <w:shd w:val="clear" w:color="auto" w:fill="FFFF00"/>
          <w:lang w:val="es-BO" w:eastAsia="en-US"/>
        </w:rPr>
        <w:t>,</w:t>
      </w:r>
      <w:r w:rsidRPr="00676303">
        <w:rPr>
          <w:rFonts w:ascii="Tahoma" w:eastAsia="Verdana" w:hAnsi="Tahoma" w:cs="Tahoma"/>
          <w:sz w:val="20"/>
          <w:szCs w:val="20"/>
          <w:shd w:val="clear" w:color="auto" w:fill="FFFF00"/>
          <w:lang w:val="es-BO" w:eastAsia="en-US"/>
        </w:rPr>
        <w:t xml:space="preserve"> el plazo para la entrega del “Informe </w:t>
      </w:r>
      <w:r w:rsidRPr="00676303">
        <w:rPr>
          <w:rFonts w:ascii="Tahoma" w:eastAsia="Verdana" w:hAnsi="Tahoma" w:cs="Tahoma"/>
          <w:sz w:val="20"/>
          <w:szCs w:val="20"/>
          <w:lang w:val="es-BO" w:eastAsia="en-US"/>
        </w:rPr>
        <w:t>Mensual de Actividades</w:t>
      </w:r>
      <w:r w:rsidRPr="00676303">
        <w:rPr>
          <w:rFonts w:ascii="Tahoma" w:eastAsia="Verdana" w:hAnsi="Tahoma" w:cs="Tahoma"/>
          <w:sz w:val="20"/>
          <w:szCs w:val="20"/>
          <w:shd w:val="clear" w:color="auto" w:fill="FFFF00"/>
          <w:lang w:val="es-BO" w:eastAsia="en-US"/>
        </w:rPr>
        <w:t>”, será hasta el tercer (3er) día hábil, a partir del día siguiente hábil de efectuarse la Resolución de Contrato.</w:t>
      </w:r>
    </w:p>
    <w:p w14:paraId="743E1C4D" w14:textId="77777777" w:rsidR="0016669D" w:rsidRPr="0016669D" w:rsidRDefault="0016669D" w:rsidP="0016669D">
      <w:pPr>
        <w:suppressAutoHyphens/>
        <w:autoSpaceDN w:val="0"/>
        <w:ind w:left="1080"/>
        <w:textAlignment w:val="baseline"/>
        <w:rPr>
          <w:rFonts w:eastAsia="Verdana" w:cs="Verdana"/>
          <w:lang w:val="es-BO"/>
        </w:rPr>
      </w:pPr>
    </w:p>
    <w:p w14:paraId="0DD0BB59"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w:t>
      </w:r>
      <w:r w:rsidRPr="0016669D">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16669D">
        <w:rPr>
          <w:rFonts w:ascii="Tahoma" w:eastAsia="Verdana" w:hAnsi="Tahoma" w:cs="Tahoma"/>
          <w:sz w:val="20"/>
          <w:szCs w:val="20"/>
          <w:shd w:val="clear" w:color="auto" w:fill="FFFFFF"/>
          <w:lang w:val="es-BO" w:eastAsia="en-US"/>
        </w:rPr>
        <w:t xml:space="preserve">, deberá aprobar (firma y sello) el “Informe Mensual de Actividades” presentado por 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hasta el día hábil siguiente de recibido el mismo.</w:t>
      </w:r>
    </w:p>
    <w:p w14:paraId="1BB00519" w14:textId="6668F51A" w:rsidR="0016669D" w:rsidRPr="00676303"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w:t>
      </w:r>
      <w:r w:rsidRPr="0016669D">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16669D">
        <w:rPr>
          <w:rFonts w:ascii="Tahoma" w:eastAsia="Verdana" w:hAnsi="Tahoma" w:cs="Tahoma"/>
          <w:sz w:val="20"/>
          <w:szCs w:val="20"/>
          <w:shd w:val="clear" w:color="auto" w:fill="FFFFFF"/>
          <w:lang w:val="es-BO" w:eastAsia="en-US"/>
        </w:rPr>
        <w:t xml:space="preserve">, remitirá el “Informe Mensual de Actividades” aprobado mediante nota a la </w:t>
      </w:r>
      <w:r w:rsidRPr="0016669D">
        <w:rPr>
          <w:rFonts w:ascii="Tahoma" w:eastAsia="Verdana" w:hAnsi="Tahoma" w:cs="Tahoma"/>
          <w:b/>
          <w:bCs/>
          <w:sz w:val="20"/>
          <w:szCs w:val="20"/>
          <w:shd w:val="clear" w:color="auto" w:fill="FFFFFF"/>
          <w:lang w:val="es-BO" w:eastAsia="en-US"/>
        </w:rPr>
        <w:t>Gerencia (definir),</w:t>
      </w:r>
      <w:r w:rsidRPr="0016669D">
        <w:rPr>
          <w:rFonts w:ascii="Tahoma" w:eastAsia="Verdana" w:hAnsi="Tahoma" w:cs="Tahoma"/>
          <w:b/>
          <w:sz w:val="20"/>
          <w:szCs w:val="20"/>
          <w:shd w:val="clear" w:color="auto" w:fill="FFFFFF"/>
          <w:lang w:val="es-BO" w:eastAsia="en-US"/>
        </w:rPr>
        <w:t xml:space="preserve"> </w:t>
      </w:r>
      <w:r w:rsidRPr="0016669D">
        <w:rPr>
          <w:rFonts w:ascii="Tahoma" w:eastAsia="Verdana" w:hAnsi="Tahoma" w:cs="Tahoma"/>
          <w:sz w:val="20"/>
          <w:szCs w:val="20"/>
          <w:shd w:val="clear" w:color="auto" w:fill="FFFFFF"/>
          <w:lang w:val="es-BO" w:eastAsia="en-US"/>
        </w:rPr>
        <w:t>hasta el día hábil siguiente de aprobado el Informe Mensual, dentro del mes que se está cancelando.</w:t>
      </w:r>
    </w:p>
    <w:p w14:paraId="638FCA19" w14:textId="25F22D98" w:rsidR="00676303" w:rsidRDefault="00676303" w:rsidP="00676303">
      <w:pPr>
        <w:widowControl w:val="0"/>
        <w:suppressAutoHyphens/>
        <w:autoSpaceDN w:val="0"/>
        <w:jc w:val="left"/>
        <w:textAlignment w:val="baseline"/>
        <w:rPr>
          <w:rFonts w:ascii="Tahoma" w:eastAsia="Verdana" w:hAnsi="Tahoma" w:cs="Tahoma"/>
          <w:sz w:val="20"/>
          <w:szCs w:val="20"/>
          <w:shd w:val="clear" w:color="auto" w:fill="FFFFFF"/>
          <w:lang w:val="es-BO" w:eastAsia="en-US"/>
        </w:rPr>
      </w:pPr>
    </w:p>
    <w:p w14:paraId="56CBF9D5" w14:textId="77777777" w:rsidR="00676303" w:rsidRPr="0016669D" w:rsidRDefault="00676303" w:rsidP="00676303">
      <w:pPr>
        <w:widowControl w:val="0"/>
        <w:suppressAutoHyphens/>
        <w:autoSpaceDN w:val="0"/>
        <w:jc w:val="left"/>
        <w:textAlignment w:val="baseline"/>
        <w:rPr>
          <w:rFonts w:eastAsia="Verdana" w:cs="Verdana"/>
          <w:lang w:val="es-BO"/>
        </w:rPr>
      </w:pPr>
    </w:p>
    <w:p w14:paraId="4AC059A9"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eastAsia="en-US"/>
        </w:rPr>
      </w:pPr>
    </w:p>
    <w:p w14:paraId="503C9078" w14:textId="77777777" w:rsidR="0016669D" w:rsidRPr="0016669D" w:rsidRDefault="0016669D" w:rsidP="00D26C68">
      <w:pPr>
        <w:widowControl w:val="0"/>
        <w:numPr>
          <w:ilvl w:val="0"/>
          <w:numId w:val="112"/>
        </w:numPr>
        <w:tabs>
          <w:tab w:val="left" w:pos="1245"/>
        </w:tabs>
        <w:suppressAutoHyphens/>
        <w:autoSpaceDN w:val="0"/>
        <w:spacing w:after="160"/>
        <w:ind w:left="737" w:hanging="73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lastRenderedPageBreak/>
        <w:t>Presentación del Informe Final de Actividades</w:t>
      </w:r>
      <w:r w:rsidRPr="0016669D">
        <w:rPr>
          <w:rFonts w:ascii="Tahoma" w:eastAsia="Verdana" w:hAnsi="Tahoma" w:cs="Tahoma"/>
          <w:sz w:val="20"/>
          <w:szCs w:val="20"/>
          <w:shd w:val="clear" w:color="auto" w:fill="FFFFFF"/>
          <w:lang w:val="es-BO"/>
        </w:rPr>
        <w:t>:</w:t>
      </w:r>
    </w:p>
    <w:p w14:paraId="3E7F30E6"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lang w:val="es-BO"/>
        </w:rPr>
        <w:t xml:space="preserve">A la conclusión del contrato cada </w:t>
      </w:r>
      <w:r w:rsidRPr="0016669D">
        <w:rPr>
          <w:rFonts w:ascii="Tahoma" w:eastAsia="Verdana" w:hAnsi="Tahoma" w:cs="Tahoma"/>
          <w:b/>
          <w:sz w:val="20"/>
          <w:szCs w:val="20"/>
          <w:lang w:val="es-BO"/>
        </w:rPr>
        <w:t>CONSULTOR</w:t>
      </w:r>
      <w:r w:rsidRPr="0016669D">
        <w:rPr>
          <w:rFonts w:ascii="Tahoma" w:eastAsia="Verdana" w:hAnsi="Tahoma" w:cs="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14:paraId="3083B136" w14:textId="77777777" w:rsidR="0016669D" w:rsidRPr="0016669D" w:rsidRDefault="0016669D" w:rsidP="0016669D">
      <w:pPr>
        <w:suppressAutoHyphens/>
        <w:autoSpaceDN w:val="0"/>
        <w:ind w:left="1080"/>
        <w:textAlignment w:val="baseline"/>
        <w:rPr>
          <w:rFonts w:ascii="Tahoma" w:eastAsia="Verdana" w:hAnsi="Tahoma" w:cs="Tahoma"/>
          <w:sz w:val="20"/>
          <w:szCs w:val="20"/>
          <w:lang w:val="es-BO"/>
        </w:rPr>
      </w:pPr>
      <w:r w:rsidRPr="0016669D">
        <w:rPr>
          <w:rFonts w:ascii="Tahoma" w:eastAsia="Verdana" w:hAnsi="Tahoma" w:cs="Tahoma"/>
          <w:sz w:val="20"/>
          <w:szCs w:val="20"/>
          <w:lang w:val="es-BO"/>
        </w:rPr>
        <w:t xml:space="preserve">  </w:t>
      </w:r>
    </w:p>
    <w:p w14:paraId="47322D4C" w14:textId="77777777" w:rsidR="0016669D" w:rsidRPr="0016669D" w:rsidRDefault="0016669D" w:rsidP="00D26C68">
      <w:pPr>
        <w:widowControl w:val="0"/>
        <w:numPr>
          <w:ilvl w:val="0"/>
          <w:numId w:val="128"/>
        </w:numPr>
        <w:suppressAutoHyphens/>
        <w:autoSpaceDN w:val="0"/>
        <w:spacing w:after="160"/>
        <w:ind w:left="1134" w:hanging="425"/>
        <w:jc w:val="left"/>
        <w:textAlignment w:val="baseline"/>
        <w:rPr>
          <w:rFonts w:eastAsia="Verdana" w:cs="Verdana"/>
          <w:lang w:val="es-BO"/>
        </w:rPr>
      </w:pPr>
      <w:r w:rsidRPr="0016669D">
        <w:rPr>
          <w:rFonts w:ascii="Tahoma" w:eastAsia="Verdana" w:hAnsi="Tahoma" w:cs="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sidRPr="0016669D">
        <w:rPr>
          <w:rFonts w:ascii="Tahoma" w:eastAsia="Verdana" w:hAnsi="Tahoma" w:cs="Tahoma"/>
          <w:sz w:val="20"/>
          <w:szCs w:val="20"/>
          <w:shd w:val="clear" w:color="auto" w:fill="FFFFFF"/>
          <w:lang w:val="es-BO"/>
        </w:rPr>
        <w:t>a los cuales tuvo acceso el consultor.</w:t>
      </w:r>
    </w:p>
    <w:p w14:paraId="11B23EC7" w14:textId="76B120CF" w:rsidR="0016669D" w:rsidRPr="0016669D" w:rsidRDefault="0016669D" w:rsidP="00676303">
      <w:pPr>
        <w:suppressAutoHyphens/>
        <w:autoSpaceDN w:val="0"/>
        <w:spacing w:after="160"/>
        <w:ind w:left="720"/>
        <w:textAlignment w:val="baseline"/>
        <w:rPr>
          <w:rFonts w:eastAsia="Verdana" w:cs="Verdana"/>
          <w:lang w:val="es-BO"/>
        </w:rPr>
      </w:pPr>
      <w:r w:rsidRPr="0016669D">
        <w:rPr>
          <w:rFonts w:ascii="Tahoma" w:eastAsia="Verdana" w:hAnsi="Tahoma" w:cs="Tahoma"/>
          <w:sz w:val="20"/>
          <w:szCs w:val="20"/>
          <w:shd w:val="clear" w:color="auto" w:fill="FFFF00"/>
          <w:lang w:val="es-BO"/>
        </w:rPr>
        <w:t>En caso de existir Resolución de Contrato</w:t>
      </w:r>
      <w:r w:rsidRPr="0016669D">
        <w:rPr>
          <w:rFonts w:ascii="Tahoma" w:eastAsia="Verdana" w:hAnsi="Tahoma" w:cs="Tahoma"/>
          <w:b/>
          <w:bCs/>
          <w:sz w:val="20"/>
          <w:szCs w:val="20"/>
          <w:shd w:val="clear" w:color="auto" w:fill="FFFF00"/>
          <w:lang w:val="es-BO"/>
        </w:rPr>
        <w:t>,</w:t>
      </w:r>
      <w:r w:rsidRPr="0016669D">
        <w:rPr>
          <w:rFonts w:ascii="Tahoma" w:eastAsia="Verdana" w:hAnsi="Tahoma" w:cs="Tahoma"/>
          <w:sz w:val="20"/>
          <w:szCs w:val="20"/>
          <w:shd w:val="clear" w:color="auto" w:fill="FFFF00"/>
          <w:lang w:val="es-BO"/>
        </w:rPr>
        <w:t xml:space="preserve"> el plazo para la entrega del “Informe Final de Actividades”, será hasta el tercer (3er) día hábil, a partir del día siguiente hábil de efectuarse la Resolución de Contrato.</w:t>
      </w:r>
    </w:p>
    <w:p w14:paraId="7E1F1D73" w14:textId="77777777" w:rsidR="0016669D" w:rsidRPr="0016669D" w:rsidRDefault="0016669D" w:rsidP="00D26C68">
      <w:pPr>
        <w:widowControl w:val="0"/>
        <w:numPr>
          <w:ilvl w:val="0"/>
          <w:numId w:val="112"/>
        </w:numPr>
        <w:suppressAutoHyphens/>
        <w:autoSpaceDN w:val="0"/>
        <w:spacing w:after="160"/>
        <w:ind w:left="567" w:hanging="56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Coordinación y Supervisión de la Consultoría:</w:t>
      </w:r>
      <w:r w:rsidRPr="0016669D">
        <w:rPr>
          <w:rFonts w:ascii="Tahoma" w:eastAsia="Verdana" w:hAnsi="Tahoma" w:cs="Tahoma"/>
          <w:bCs/>
          <w:iCs/>
          <w:sz w:val="20"/>
          <w:szCs w:val="20"/>
          <w:shd w:val="clear" w:color="auto" w:fill="FFFFFF"/>
          <w:lang w:val="es-BO"/>
        </w:rPr>
        <w:t xml:space="preserve"> La </w:t>
      </w:r>
      <w:r w:rsidRPr="0016669D">
        <w:rPr>
          <w:rFonts w:ascii="Tahoma" w:eastAsia="Verdana" w:hAnsi="Tahoma" w:cs="Tahoma"/>
          <w:b/>
          <w:bCs/>
          <w:iCs/>
          <w:sz w:val="20"/>
          <w:szCs w:val="20"/>
          <w:shd w:val="clear" w:color="auto" w:fill="FFFFFF"/>
          <w:lang w:val="es-BO"/>
        </w:rPr>
        <w:t xml:space="preserve">CONSULTORÍA </w:t>
      </w:r>
      <w:r w:rsidRPr="0016669D">
        <w:rPr>
          <w:rFonts w:ascii="Tahoma" w:eastAsia="Verdana" w:hAnsi="Tahoma" w:cs="Tahoma"/>
          <w:bCs/>
          <w:iCs/>
          <w:sz w:val="20"/>
          <w:szCs w:val="20"/>
          <w:shd w:val="clear" w:color="auto" w:fill="FFFFFF"/>
          <w:lang w:val="es-BO"/>
        </w:rPr>
        <w:t xml:space="preserve">se realizará en coordinación y supervisión del </w:t>
      </w:r>
      <w:r w:rsidRPr="0016669D">
        <w:rPr>
          <w:rFonts w:ascii="Tahoma" w:eastAsia="Verdana" w:hAnsi="Tahoma" w:cs="Tahoma"/>
          <w:b/>
          <w:bCs/>
          <w:iCs/>
          <w:sz w:val="20"/>
          <w:szCs w:val="20"/>
          <w:shd w:val="clear" w:color="auto" w:fill="FFFFFF"/>
          <w:lang w:val="es-BO"/>
        </w:rPr>
        <w:t>Jefe/Responsable Administrativo y RRHH/Autoridad competente designada (definir)</w:t>
      </w:r>
      <w:r w:rsidRPr="0016669D">
        <w:rPr>
          <w:rFonts w:ascii="Tahoma" w:eastAsia="Verdana" w:hAnsi="Tahoma" w:cs="Tahoma"/>
          <w:bCs/>
          <w:iCs/>
          <w:sz w:val="20"/>
          <w:szCs w:val="20"/>
          <w:shd w:val="clear" w:color="auto" w:fill="FFFFFF"/>
          <w:lang w:val="es-BO"/>
        </w:rPr>
        <w:t>.</w:t>
      </w:r>
    </w:p>
    <w:p w14:paraId="0AB9B7B9" w14:textId="77777777" w:rsidR="0016669D" w:rsidRPr="0016669D" w:rsidRDefault="0016669D" w:rsidP="00D26C68">
      <w:pPr>
        <w:widowControl w:val="0"/>
        <w:numPr>
          <w:ilvl w:val="0"/>
          <w:numId w:val="112"/>
        </w:numPr>
        <w:tabs>
          <w:tab w:val="left" w:pos="1190"/>
        </w:tabs>
        <w:suppressAutoHyphens/>
        <w:autoSpaceDN w:val="0"/>
        <w:spacing w:after="160"/>
        <w:ind w:left="567" w:hanging="56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Permisos:</w:t>
      </w:r>
      <w:r w:rsidRPr="0016669D">
        <w:rPr>
          <w:rFonts w:ascii="Tahoma" w:eastAsia="Verdana" w:hAnsi="Tahoma" w:cs="Tahoma"/>
          <w:bCs/>
          <w:iCs/>
          <w:sz w:val="20"/>
          <w:szCs w:val="20"/>
          <w:shd w:val="clear" w:color="auto" w:fill="FFFFFF"/>
          <w:lang w:val="es-BO"/>
        </w:rPr>
        <w:t xml:space="preserve"> 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CONSULTOR</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(A)</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Cs/>
          <w:iCs/>
          <w:sz w:val="20"/>
          <w:szCs w:val="20"/>
          <w:shd w:val="clear" w:color="auto" w:fill="FFFFFF"/>
          <w:lang w:val="es-BO"/>
        </w:rPr>
        <w:t>podrá gozar de los siguientes permisos:</w:t>
      </w:r>
    </w:p>
    <w:p w14:paraId="11C9D9E6" w14:textId="77777777" w:rsidR="0016669D" w:rsidRPr="0016669D" w:rsidRDefault="0016669D" w:rsidP="00D26C68">
      <w:pPr>
        <w:widowControl w:val="0"/>
        <w:numPr>
          <w:ilvl w:val="0"/>
          <w:numId w:val="129"/>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sidRPr="0016669D">
        <w:rPr>
          <w:rFonts w:ascii="Tahoma" w:eastAsia="Verdana" w:hAnsi="Tahoma" w:cs="Tahoma"/>
          <w:b/>
          <w:bCs/>
          <w:i/>
          <w:iCs/>
          <w:sz w:val="20"/>
          <w:szCs w:val="20"/>
          <w:shd w:val="clear" w:color="auto" w:fill="FFFFFF"/>
          <w:lang w:val="es-BO" w:eastAsia="en-US"/>
        </w:rPr>
        <w:t>(SOLO PARA CONSULTOR VARÓN)</w:t>
      </w:r>
    </w:p>
    <w:p w14:paraId="07B90E0C"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Se otorgará para resolución de asuntos de índole personal, permiso por máximo de un (1) día al mes, el cual estará sujeto a compensación o descuento; </w:t>
      </w:r>
      <w:r w:rsidRPr="0016669D">
        <w:rPr>
          <w:rFonts w:ascii="Tahoma" w:eastAsia="Verdana" w:hAnsi="Tahoma" w:cs="Tahoma"/>
          <w:bCs/>
          <w:iCs/>
          <w:sz w:val="20"/>
          <w:szCs w:val="20"/>
          <w:shd w:val="clear" w:color="auto" w:fill="FFFF00"/>
          <w:lang w:val="es-BO" w:eastAsia="en-US"/>
        </w:rPr>
        <w:t>la compensación debe ser dentro del mismo mes a partir de efectuada la solicitud, por el día de ausencia y por el tiempo mínimo de 1 hora al día</w:t>
      </w:r>
      <w:r w:rsidRPr="0016669D">
        <w:rPr>
          <w:rFonts w:ascii="Tahoma" w:eastAsia="Verdana" w:hAnsi="Tahoma" w:cs="Tahoma"/>
          <w:bCs/>
          <w:iCs/>
          <w:sz w:val="20"/>
          <w:szCs w:val="20"/>
          <w:shd w:val="clear" w:color="auto" w:fill="FFFFFF"/>
          <w:lang w:val="es-BO" w:eastAsia="en-US"/>
        </w:rPr>
        <w:t>, a dicho efecto con anticipación de un (1) día hábil a ser efectivo el permiso, deberá presentar una nota dirigida a su Gerente, por la Unidad de Recepción y Despacho de Correspondencia – URDC.</w:t>
      </w:r>
    </w:p>
    <w:p w14:paraId="615C8C64"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ascii="Tahoma" w:eastAsia="Verdana" w:hAnsi="Tahoma" w:cs="Tahoma"/>
          <w:bCs/>
          <w:iCs/>
          <w:sz w:val="20"/>
          <w:szCs w:val="20"/>
          <w:shd w:val="clear" w:color="auto" w:fill="FFFFFF"/>
          <w:lang w:val="es-BO" w:eastAsia="en-US"/>
        </w:rPr>
      </w:pPr>
      <w:r w:rsidRPr="0016669D">
        <w:rPr>
          <w:rFonts w:ascii="Tahoma" w:eastAsia="Verdana" w:hAnsi="Tahoma" w:cs="Tahoma"/>
          <w:bCs/>
          <w:iCs/>
          <w:sz w:val="20"/>
          <w:szCs w:val="20"/>
          <w:shd w:val="clear" w:color="auto" w:fill="FFFFFF"/>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14:paraId="3682D4B6"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Asimismo, se otorgará aquellas tolerancias, o permisos de alcance general, que declare el Ministerio de Trabajo, Empleo y Seguridad Social en fechas conmemorativas.</w:t>
      </w:r>
    </w:p>
    <w:p w14:paraId="542711AC"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casos de enfermedad, de acuerdo al Régimen de Seguridad Social, se justificará su ausencia con el Certificado Médico respectivo otorgado por el médico de la </w:t>
      </w:r>
      <w:r w:rsidRPr="0016669D">
        <w:rPr>
          <w:rFonts w:ascii="Tahoma" w:eastAsia="Verdana" w:hAnsi="Tahoma" w:cs="Tahoma"/>
          <w:b/>
          <w:bCs/>
          <w:iCs/>
          <w:sz w:val="20"/>
          <w:szCs w:val="20"/>
          <w:shd w:val="clear" w:color="auto" w:fill="FFFFFF"/>
          <w:lang w:val="es-BO" w:eastAsia="en-US"/>
        </w:rPr>
        <w:t>ENTIDAD</w:t>
      </w:r>
      <w:r w:rsidRPr="0016669D">
        <w:rPr>
          <w:rFonts w:ascii="Tahoma" w:eastAsia="Verdana" w:hAnsi="Tahoma" w:cs="Tahoma"/>
          <w:bCs/>
          <w:iCs/>
          <w:sz w:val="20"/>
          <w:szCs w:val="20"/>
          <w:shd w:val="clear" w:color="auto" w:fill="FFFFFF"/>
          <w:lang w:val="es-BO" w:eastAsia="en-US"/>
        </w:rPr>
        <w:t xml:space="preserve"> o por el médico tratante en cuyo caso el certificado deberá ser homologado por el Personal Médico en </w:t>
      </w:r>
      <w:r w:rsidRPr="0016669D">
        <w:rPr>
          <w:rFonts w:ascii="Tahoma" w:eastAsia="Verdana" w:hAnsi="Tahoma" w:cs="Tahoma"/>
          <w:bCs/>
          <w:iCs/>
          <w:sz w:val="20"/>
          <w:szCs w:val="20"/>
          <w:lang w:val="es-BO" w:eastAsia="en-US"/>
        </w:rPr>
        <w:t xml:space="preserve">el caso de la </w:t>
      </w:r>
      <w:r w:rsidRPr="0016669D">
        <w:rPr>
          <w:rFonts w:ascii="Tahoma" w:eastAsia="Verdana" w:hAnsi="Tahoma" w:cs="Tahoma"/>
          <w:b/>
          <w:bCs/>
          <w:iCs/>
          <w:sz w:val="20"/>
          <w:szCs w:val="20"/>
          <w:shd w:val="clear" w:color="auto" w:fill="FFFF00"/>
          <w:lang w:val="es-BO" w:eastAsia="en-US"/>
        </w:rPr>
        <w:t xml:space="preserve">OFICINA NACIONAL, </w:t>
      </w:r>
      <w:r w:rsidRPr="0016669D">
        <w:rPr>
          <w:rFonts w:ascii="Tahoma" w:eastAsia="Verdana" w:hAnsi="Tahoma" w:cs="Tahoma"/>
          <w:bCs/>
          <w:iCs/>
          <w:sz w:val="20"/>
          <w:szCs w:val="20"/>
          <w:shd w:val="clear" w:color="auto" w:fill="FFFF00"/>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sidRPr="0016669D">
        <w:rPr>
          <w:rFonts w:ascii="Tahoma" w:eastAsia="Verdana" w:hAnsi="Tahoma" w:cs="Tahoma"/>
          <w:b/>
          <w:bCs/>
          <w:iCs/>
          <w:sz w:val="20"/>
          <w:szCs w:val="20"/>
          <w:lang w:val="es-BO" w:eastAsia="en-US"/>
        </w:rPr>
        <w:t xml:space="preserve"> </w:t>
      </w:r>
      <w:r w:rsidRPr="0016669D">
        <w:rPr>
          <w:rFonts w:ascii="Tahoma" w:eastAsia="Verdana" w:hAnsi="Tahoma" w:cs="Tahoma"/>
          <w:bCs/>
          <w:iCs/>
          <w:sz w:val="20"/>
          <w:szCs w:val="20"/>
          <w:shd w:val="clear" w:color="auto" w:fill="FFFFFF"/>
          <w:lang w:val="es-BO" w:eastAsia="en-US"/>
        </w:rPr>
        <w:t xml:space="preserve">ser </w:t>
      </w:r>
      <w:r w:rsidRPr="0016669D">
        <w:rPr>
          <w:rFonts w:ascii="Tahoma" w:eastAsia="Verdana" w:hAnsi="Tahoma" w:cs="Tahoma"/>
          <w:bCs/>
          <w:iCs/>
          <w:sz w:val="20"/>
          <w:szCs w:val="20"/>
          <w:shd w:val="clear" w:color="auto" w:fill="FFFFFF"/>
          <w:lang w:val="es-BO" w:eastAsia="en-US"/>
        </w:rPr>
        <w:lastRenderedPageBreak/>
        <w:t xml:space="preserve">presentado dentro de los cinco (5) días hábiles siguientes de haberse reportado enfermo (a). La falta de la justificación respaldatoria de la ausencia, dará lugar a que se considere como inasistencia injustificada, por lo que se procederá a aplicar </w:t>
      </w:r>
      <w:r w:rsidRPr="0016669D">
        <w:rPr>
          <w:rFonts w:ascii="Tahoma" w:eastAsia="Verdana" w:hAnsi="Tahoma" w:cs="Tahoma"/>
          <w:bCs/>
          <w:iCs/>
          <w:sz w:val="20"/>
          <w:szCs w:val="20"/>
          <w:lang w:val="es-BO" w:eastAsia="en-US"/>
        </w:rPr>
        <w:t>las sanciones</w:t>
      </w:r>
      <w:r w:rsidRPr="0016669D">
        <w:rPr>
          <w:rFonts w:ascii="Tahoma" w:eastAsia="Verdana" w:hAnsi="Tahoma" w:cs="Tahoma"/>
          <w:bCs/>
          <w:iCs/>
          <w:sz w:val="20"/>
          <w:szCs w:val="20"/>
          <w:shd w:val="clear" w:color="auto" w:fill="FFFFFF"/>
          <w:lang w:val="es-BO" w:eastAsia="en-US"/>
        </w:rPr>
        <w:t xml:space="preserve"> que correspondan, dicha baja deberá ser hasta un máximo de quince (15) días calendario sin derecho a remuneración.</w:t>
      </w:r>
    </w:p>
    <w:p w14:paraId="79DDDF3A"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especial para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iCs/>
          <w:sz w:val="20"/>
          <w:szCs w:val="20"/>
          <w:shd w:val="clear" w:color="auto" w:fill="FFFFFF"/>
          <w:lang w:val="es-BO" w:eastAsia="en-US"/>
        </w:rPr>
        <w:t xml:space="preserve">que sea </w:t>
      </w:r>
      <w:r w:rsidRPr="0016669D">
        <w:rPr>
          <w:rFonts w:ascii="Tahoma" w:eastAsia="Verdana" w:hAnsi="Tahoma" w:cs="Tahoma"/>
          <w:bCs/>
          <w:iCs/>
          <w:sz w:val="20"/>
          <w:szCs w:val="20"/>
          <w:shd w:val="clear" w:color="auto" w:fill="FFFFFF"/>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4FC9BBEA"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de fallecimiento de padres, cónyuge, hermanos o hijos,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iCs/>
          <w:sz w:val="20"/>
          <w:szCs w:val="20"/>
          <w:shd w:val="clear" w:color="auto" w:fill="FFFFFF"/>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14:paraId="093AE5FD"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que se someta a algún procedimiento quirúrgico, gozará de permiso sin derecho a remuneración, hasta un máximo de quince (15) días calendario </w:t>
      </w:r>
      <w:r w:rsidRPr="0016669D">
        <w:rPr>
          <w:rFonts w:ascii="Tahoma" w:eastAsia="Verdana" w:hAnsi="Tahoma" w:cs="Tahoma"/>
          <w:iCs/>
          <w:sz w:val="20"/>
          <w:szCs w:val="20"/>
          <w:shd w:val="clear" w:color="auto" w:fill="FFFFFF"/>
          <w:lang w:val="es-BO" w:eastAsia="en-US"/>
        </w:rPr>
        <w:t>(Debiendo adjuntar el respaldo correspondiente, este plazo es</w:t>
      </w:r>
      <w:r w:rsidRPr="0016669D">
        <w:rPr>
          <w:rFonts w:ascii="Tahoma" w:eastAsia="Verdana" w:hAnsi="Tahoma" w:cs="Tahoma"/>
          <w:iCs/>
          <w:sz w:val="20"/>
          <w:szCs w:val="20"/>
          <w:shd w:val="clear" w:color="auto" w:fill="FFFF00"/>
          <w:lang w:val="es-BO" w:eastAsia="en-US"/>
        </w:rPr>
        <w:t xml:space="preserve"> independiente al plazo establecido en el parágrafo quinto de la presente clausula</w:t>
      </w:r>
      <w:r w:rsidRPr="0016669D">
        <w:rPr>
          <w:rFonts w:ascii="Tahoma" w:eastAsia="Verdana" w:hAnsi="Tahoma" w:cs="Tahoma"/>
          <w:iCs/>
          <w:sz w:val="20"/>
          <w:szCs w:val="20"/>
          <w:shd w:val="clear" w:color="auto" w:fill="FFFFFF"/>
          <w:lang w:val="es-BO" w:eastAsia="en-US"/>
        </w:rPr>
        <w:t>).</w:t>
      </w:r>
    </w:p>
    <w:p w14:paraId="3395D68E"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Una (1) vez al año, previa coordinación con su inmediato superior,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bCs/>
          <w:iCs/>
          <w:sz w:val="20"/>
          <w:szCs w:val="20"/>
          <w:shd w:val="clear" w:color="auto" w:fill="FFFFFF"/>
          <w:lang w:val="es-BO" w:eastAsia="en-US"/>
        </w:rPr>
        <w:t xml:space="preserve">podrá solicitar los permisos señalados en la Ley N° 798 de fecha 26 de abril de 2016, cumpliendo con el procedimiento establecido en la citada norma.   </w:t>
      </w:r>
    </w:p>
    <w:p w14:paraId="1654CF8B" w14:textId="77777777" w:rsidR="0016669D" w:rsidRPr="0016669D" w:rsidRDefault="0016669D" w:rsidP="00D26C68">
      <w:pPr>
        <w:widowControl w:val="0"/>
        <w:numPr>
          <w:ilvl w:val="0"/>
          <w:numId w:val="112"/>
        </w:numPr>
        <w:suppressAutoHyphens/>
        <w:autoSpaceDN w:val="0"/>
        <w:jc w:val="left"/>
        <w:textAlignment w:val="baseline"/>
        <w:rPr>
          <w:rFonts w:ascii="Times New Roman" w:hAnsi="Times New Roman"/>
          <w:sz w:val="20"/>
          <w:szCs w:val="20"/>
          <w:lang w:val="es-BO" w:eastAsia="en-US"/>
        </w:rPr>
      </w:pPr>
      <w:r w:rsidRPr="0016669D">
        <w:rPr>
          <w:rFonts w:ascii="Tahoma" w:hAnsi="Tahoma" w:cs="Tahoma"/>
          <w:b/>
          <w:sz w:val="20"/>
          <w:szCs w:val="20"/>
          <w:shd w:val="clear" w:color="auto" w:fill="FFFFFF"/>
          <w:lang w:val="es-BO" w:eastAsia="en-US"/>
        </w:rPr>
        <w:t xml:space="preserve">Horario de Trabajo: </w:t>
      </w:r>
      <w:r w:rsidRPr="0016669D">
        <w:rPr>
          <w:rFonts w:ascii="Tahoma" w:hAnsi="Tahoma" w:cs="Tahoma"/>
          <w:sz w:val="20"/>
          <w:szCs w:val="20"/>
          <w:shd w:val="clear" w:color="auto" w:fill="FFFFFF"/>
          <w:lang w:val="es-BO" w:eastAsia="en-US"/>
        </w:rPr>
        <w:t xml:space="preserve">El horario de trabajo al que estará sujeto el </w:t>
      </w:r>
      <w:r w:rsidRPr="0016669D">
        <w:rPr>
          <w:rFonts w:ascii="Tahoma" w:hAnsi="Tahoma" w:cs="Tahoma"/>
          <w:b/>
          <w:sz w:val="20"/>
          <w:szCs w:val="20"/>
          <w:shd w:val="clear" w:color="auto" w:fill="FFFFFF"/>
          <w:lang w:val="es-BO" w:eastAsia="en-US"/>
        </w:rPr>
        <w:t xml:space="preserve">CONSULTOR (A) </w:t>
      </w:r>
      <w:r w:rsidRPr="0016669D">
        <w:rPr>
          <w:rFonts w:ascii="Tahoma" w:hAnsi="Tahoma" w:cs="Tahoma"/>
          <w:sz w:val="20"/>
          <w:szCs w:val="20"/>
          <w:shd w:val="clear" w:color="auto" w:fill="FFFFFF"/>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14:paraId="4EAAC5B0" w14:textId="77777777" w:rsidR="0016669D" w:rsidRPr="0016669D" w:rsidRDefault="0016669D" w:rsidP="0016669D">
      <w:pPr>
        <w:suppressAutoHyphens/>
        <w:autoSpaceDN w:val="0"/>
        <w:ind w:left="720"/>
        <w:textAlignment w:val="baseline"/>
        <w:rPr>
          <w:rFonts w:ascii="Times New Roman" w:hAnsi="Times New Roman"/>
          <w:sz w:val="20"/>
          <w:szCs w:val="20"/>
          <w:lang w:val="es-BO" w:eastAsia="en-US"/>
        </w:rPr>
      </w:pPr>
    </w:p>
    <w:p w14:paraId="086EC1A4" w14:textId="77777777" w:rsidR="0016669D" w:rsidRPr="0016669D" w:rsidRDefault="0016669D" w:rsidP="00D26C68">
      <w:pPr>
        <w:widowControl w:val="0"/>
        <w:numPr>
          <w:ilvl w:val="0"/>
          <w:numId w:val="112"/>
        </w:numPr>
        <w:suppressAutoHyphens/>
        <w:autoSpaceDN w:val="0"/>
        <w:jc w:val="left"/>
        <w:textAlignment w:val="baseline"/>
        <w:rPr>
          <w:rFonts w:eastAsia="Verdana" w:cs="Verdana"/>
          <w:lang w:val="es-BO"/>
        </w:rPr>
      </w:pPr>
      <w:r w:rsidRPr="0016669D">
        <w:rPr>
          <w:rFonts w:ascii="Tahoma" w:eastAsia="Verdana" w:hAnsi="Tahoma" w:cs="Tahoma"/>
          <w:b/>
          <w:sz w:val="20"/>
          <w:szCs w:val="20"/>
          <w:shd w:val="clear" w:color="auto" w:fill="FFFFFF"/>
          <w:lang w:val="es-BO" w:eastAsia="en-US"/>
        </w:rPr>
        <w:t xml:space="preserve">De la asignación de activos y la responsabilidad sobre los mismos. </w:t>
      </w:r>
      <w:r w:rsidRPr="0016669D">
        <w:rPr>
          <w:rFonts w:ascii="Tahoma" w:eastAsia="Verdana" w:hAnsi="Tahoma" w:cs="Tahoma"/>
          <w:sz w:val="20"/>
          <w:szCs w:val="20"/>
          <w:shd w:val="clear" w:color="auto" w:fill="FFFFFF"/>
          <w:lang w:val="es-BO" w:eastAsia="en-US"/>
        </w:rPr>
        <w:t>La</w:t>
      </w:r>
      <w:r w:rsidRPr="0016669D">
        <w:rPr>
          <w:rFonts w:ascii="Tahoma" w:eastAsia="Verdana" w:hAnsi="Tahoma" w:cs="Tahoma"/>
          <w:b/>
          <w:sz w:val="20"/>
          <w:szCs w:val="20"/>
          <w:shd w:val="clear" w:color="auto" w:fill="FFFFFF"/>
          <w:lang w:val="es-BO" w:eastAsia="en-US"/>
        </w:rPr>
        <w:t xml:space="preserve"> ENTIDAD</w:t>
      </w:r>
      <w:r w:rsidRPr="0016669D">
        <w:rPr>
          <w:rFonts w:ascii="Tahoma" w:eastAsia="Verdana" w:hAnsi="Tahoma" w:cs="Tahoma"/>
          <w:sz w:val="20"/>
          <w:szCs w:val="20"/>
          <w:shd w:val="clear" w:color="auto" w:fill="FFFFFF"/>
          <w:lang w:val="es-BO" w:eastAsia="en-US"/>
        </w:rPr>
        <w:t xml:space="preserve"> para posibilitar al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la realización de sus labores, podrá asignar al mismo activos fijos y equipos acorde a las necesidades inherentes a la consultoría, siendo de responsabilidad del</w:t>
      </w:r>
      <w:r w:rsidRPr="0016669D">
        <w:rPr>
          <w:rFonts w:ascii="Tahoma" w:eastAsia="Verdana" w:hAnsi="Tahoma" w:cs="Tahoma"/>
          <w:b/>
          <w:sz w:val="20"/>
          <w:szCs w:val="20"/>
          <w:shd w:val="clear" w:color="auto" w:fill="FFFFFF"/>
          <w:lang w:val="es-BO" w:eastAsia="en-US"/>
        </w:rPr>
        <w:t xml:space="preserve"> CONSULTOR (A) </w:t>
      </w:r>
      <w:r w:rsidRPr="0016669D">
        <w:rPr>
          <w:rFonts w:ascii="Tahoma" w:eastAsia="Verdana" w:hAnsi="Tahoma" w:cs="Tahoma"/>
          <w:sz w:val="20"/>
          <w:szCs w:val="20"/>
          <w:shd w:val="clear" w:color="auto" w:fill="FFFFFF"/>
          <w:lang w:val="es-BO" w:eastAsia="en-US"/>
        </w:rPr>
        <w:t xml:space="preserve">su debido uso, custodia y salvaguarda de conformidad a las previsiones de la Ley Nº 1178 y las NB-SABS, debiendo devolver estos activos a la conclusión de la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o de las labores para las cuales fueron asignados específicamente.</w:t>
      </w:r>
    </w:p>
    <w:p w14:paraId="1C0755BF" w14:textId="77777777" w:rsidR="0016669D" w:rsidRPr="0016669D" w:rsidRDefault="0016669D" w:rsidP="0016669D">
      <w:pPr>
        <w:suppressAutoHyphens/>
        <w:autoSpaceDN w:val="0"/>
        <w:ind w:left="720"/>
        <w:textAlignment w:val="baseline"/>
        <w:rPr>
          <w:rFonts w:ascii="Tahoma" w:hAnsi="Tahoma" w:cs="Tahoma"/>
          <w:bCs/>
          <w:iCs/>
          <w:sz w:val="20"/>
          <w:szCs w:val="20"/>
          <w:shd w:val="clear" w:color="auto" w:fill="FFFFFF"/>
          <w:lang w:val="es-BO" w:eastAsia="en-US"/>
        </w:rPr>
      </w:pPr>
    </w:p>
    <w:p w14:paraId="60713775" w14:textId="77777777" w:rsidR="0016669D" w:rsidRPr="0016669D" w:rsidRDefault="0016669D" w:rsidP="00D26C68">
      <w:pPr>
        <w:widowControl w:val="0"/>
        <w:numPr>
          <w:ilvl w:val="0"/>
          <w:numId w:val="112"/>
        </w:numPr>
        <w:suppressAutoHyphens/>
        <w:autoSpaceDN w:val="0"/>
        <w:jc w:val="left"/>
        <w:textAlignment w:val="baseline"/>
        <w:rPr>
          <w:rFonts w:eastAsia="Verdana" w:cs="Verdana"/>
          <w:lang w:val="es-BO"/>
        </w:rPr>
      </w:pPr>
      <w:r w:rsidRPr="0016669D">
        <w:rPr>
          <w:rFonts w:ascii="Tahoma" w:eastAsia="Verdana" w:hAnsi="Tahoma" w:cs="Tahoma"/>
          <w:b/>
          <w:bCs/>
          <w:color w:val="000000"/>
          <w:sz w:val="20"/>
          <w:szCs w:val="20"/>
          <w:shd w:val="clear" w:color="auto" w:fill="FFFF00"/>
          <w:lang w:val="es-BO" w:eastAsia="en-US"/>
        </w:rPr>
        <w:t xml:space="preserve">De la asignación de Ropa de Trabajo (Chaleco Institucional). </w:t>
      </w:r>
      <w:r w:rsidRPr="0016669D">
        <w:rPr>
          <w:rFonts w:ascii="Tahoma" w:eastAsia="Verdana" w:hAnsi="Tahoma" w:cs="Tahoma"/>
          <w:color w:val="000000"/>
          <w:sz w:val="20"/>
          <w:szCs w:val="20"/>
          <w:shd w:val="clear" w:color="auto" w:fill="FFFF00"/>
          <w:lang w:val="es-BO" w:eastAsia="en-US"/>
        </w:rPr>
        <w:t xml:space="preserve">La </w:t>
      </w:r>
      <w:r w:rsidRPr="0016669D">
        <w:rPr>
          <w:rFonts w:ascii="Tahoma" w:eastAsia="Verdana" w:hAnsi="Tahoma" w:cs="Tahoma"/>
          <w:b/>
          <w:bCs/>
          <w:color w:val="000000"/>
          <w:sz w:val="20"/>
          <w:szCs w:val="20"/>
          <w:shd w:val="clear" w:color="auto" w:fill="FFFF00"/>
          <w:lang w:val="es-BO" w:eastAsia="en-US"/>
        </w:rPr>
        <w:t>ENTIDAD</w:t>
      </w:r>
      <w:r w:rsidRPr="0016669D">
        <w:rPr>
          <w:rFonts w:ascii="Tahoma" w:eastAsia="Verdana" w:hAnsi="Tahoma" w:cs="Tahoma"/>
          <w:color w:val="000000"/>
          <w:sz w:val="20"/>
          <w:szCs w:val="20"/>
          <w:shd w:val="clear" w:color="auto" w:fill="FFFF00"/>
          <w:lang w:val="es-BO" w:eastAsia="en-US"/>
        </w:rPr>
        <w:t xml:space="preserve"> dotara al </w:t>
      </w:r>
      <w:r w:rsidRPr="0016669D">
        <w:rPr>
          <w:rFonts w:ascii="Tahoma" w:eastAsia="Verdana" w:hAnsi="Tahoma" w:cs="Tahoma"/>
          <w:b/>
          <w:bCs/>
          <w:color w:val="000000"/>
          <w:sz w:val="20"/>
          <w:szCs w:val="20"/>
          <w:shd w:val="clear" w:color="auto" w:fill="FFFF00"/>
          <w:lang w:val="es-BO" w:eastAsia="en-US"/>
        </w:rPr>
        <w:t>CONSULTOR,</w:t>
      </w:r>
      <w:r w:rsidRPr="0016669D">
        <w:rPr>
          <w:rFonts w:ascii="Tahoma" w:eastAsia="Verdana" w:hAnsi="Tahoma" w:cs="Tahoma"/>
          <w:color w:val="000000"/>
          <w:sz w:val="20"/>
          <w:szCs w:val="20"/>
          <w:shd w:val="clear" w:color="auto" w:fill="FFFF00"/>
          <w:lang w:val="es-BO" w:eastAsia="en-US"/>
        </w:rPr>
        <w:t xml:space="preserve"> ropa de trabajo (Chaleco Institucional), de uso para los “Operativos de Control Tributario”, siendo de responsabilidad del </w:t>
      </w:r>
      <w:r w:rsidRPr="0016669D">
        <w:rPr>
          <w:rFonts w:ascii="Tahoma" w:eastAsia="Verdana" w:hAnsi="Tahoma" w:cs="Tahoma"/>
          <w:b/>
          <w:bCs/>
          <w:color w:val="000000"/>
          <w:sz w:val="20"/>
          <w:szCs w:val="20"/>
          <w:shd w:val="clear" w:color="auto" w:fill="FFFF00"/>
          <w:lang w:val="es-BO" w:eastAsia="en-US"/>
        </w:rPr>
        <w:t>CONSULTOR</w:t>
      </w:r>
      <w:r w:rsidRPr="0016669D">
        <w:rPr>
          <w:rFonts w:ascii="Tahoma" w:eastAsia="Verdana" w:hAnsi="Tahoma" w:cs="Tahoma"/>
          <w:color w:val="000000"/>
          <w:sz w:val="20"/>
          <w:szCs w:val="20"/>
          <w:shd w:val="clear" w:color="auto" w:fill="FFFF00"/>
          <w:lang w:val="es-BO" w:eastAsia="en-US"/>
        </w:rPr>
        <w:t xml:space="preserve"> su debido uso, custodia y salvaguarda de conformidad a las previsiones de la Ley Nº 1178 y las NB-SABS, debiendo devolver el mismo a la conclusión de la </w:t>
      </w:r>
      <w:r w:rsidRPr="0016669D">
        <w:rPr>
          <w:rFonts w:ascii="Tahoma" w:eastAsia="Verdana" w:hAnsi="Tahoma" w:cs="Tahoma"/>
          <w:b/>
          <w:bCs/>
          <w:color w:val="000000"/>
          <w:sz w:val="20"/>
          <w:szCs w:val="20"/>
          <w:shd w:val="clear" w:color="auto" w:fill="FFFF00"/>
          <w:lang w:val="es-BO" w:eastAsia="en-US"/>
        </w:rPr>
        <w:t>CONSULTORÍA.</w:t>
      </w:r>
    </w:p>
    <w:p w14:paraId="726970BF" w14:textId="77777777" w:rsidR="0016669D" w:rsidRPr="0016669D" w:rsidRDefault="0016669D" w:rsidP="0016669D">
      <w:pPr>
        <w:suppressAutoHyphens/>
        <w:autoSpaceDN w:val="0"/>
        <w:ind w:left="720"/>
        <w:textAlignment w:val="baseline"/>
        <w:rPr>
          <w:rFonts w:ascii="Tahoma" w:eastAsia="Verdana" w:hAnsi="Tahoma" w:cs="Tahoma"/>
          <w:bCs/>
          <w:iCs/>
          <w:sz w:val="20"/>
          <w:szCs w:val="20"/>
          <w:shd w:val="clear" w:color="auto" w:fill="FFFFFF"/>
          <w:lang w:val="es-BO" w:eastAsia="en-US"/>
        </w:rPr>
      </w:pPr>
    </w:p>
    <w:p w14:paraId="5217492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no podrá exigir beneficios sociales, subsidios,</w:t>
      </w:r>
      <w:r w:rsidRPr="0016669D">
        <w:rPr>
          <w:rFonts w:ascii="Tahoma" w:eastAsia="Verdana" w:hAnsi="Tahoma" w:cs="Tahoma"/>
          <w:b/>
          <w:sz w:val="20"/>
          <w:szCs w:val="20"/>
          <w:shd w:val="clear" w:color="auto" w:fill="FFFFFF"/>
          <w:lang w:val="es-BO"/>
        </w:rPr>
        <w:t xml:space="preserve"> </w:t>
      </w:r>
      <w:r w:rsidRPr="0016669D">
        <w:rPr>
          <w:rFonts w:ascii="Tahoma" w:eastAsia="Verdana" w:hAnsi="Tahoma" w:cs="Tahoma"/>
          <w:sz w:val="20"/>
          <w:szCs w:val="20"/>
          <w:shd w:val="clear" w:color="auto" w:fill="FFFFFF"/>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14:paraId="625DF0B9" w14:textId="77777777" w:rsidR="0016669D" w:rsidRPr="0016669D" w:rsidRDefault="0016669D" w:rsidP="0016669D">
      <w:pPr>
        <w:suppressAutoHyphens/>
        <w:autoSpaceDN w:val="0"/>
        <w:textAlignment w:val="baseline"/>
        <w:rPr>
          <w:rFonts w:ascii="Tahoma" w:eastAsia="Verdana" w:hAnsi="Tahoma" w:cs="Tahoma"/>
          <w:bCs/>
          <w:iCs/>
          <w:sz w:val="20"/>
          <w:szCs w:val="20"/>
          <w:shd w:val="clear" w:color="auto" w:fill="FFFFFF"/>
          <w:lang w:val="es-BO"/>
        </w:rPr>
      </w:pPr>
    </w:p>
    <w:p w14:paraId="48E8D2B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Además, el </w:t>
      </w:r>
      <w:r w:rsidRPr="0016669D">
        <w:rPr>
          <w:rFonts w:ascii="Tahoma" w:eastAsia="Verdana" w:hAnsi="Tahoma" w:cs="Tahoma"/>
          <w:b/>
          <w:sz w:val="20"/>
          <w:szCs w:val="20"/>
          <w:shd w:val="clear" w:color="auto" w:fill="FFFFFF"/>
          <w:lang w:val="es-BO"/>
        </w:rPr>
        <w:t>CONSULTOR</w:t>
      </w:r>
      <w:r w:rsidRPr="0016669D">
        <w:rPr>
          <w:rFonts w:ascii="Tahoma" w:eastAsia="Verdana" w:hAnsi="Tahoma" w:cs="MECOGP+Verdana"/>
          <w:sz w:val="20"/>
          <w:szCs w:val="20"/>
          <w:shd w:val="clear" w:color="auto" w:fill="FFFFFF"/>
          <w:lang w:val="es-BO"/>
        </w:rPr>
        <w:t xml:space="preserve"> </w:t>
      </w:r>
      <w:r w:rsidRPr="0016669D">
        <w:rPr>
          <w:rFonts w:ascii="Tahoma" w:eastAsia="Verdana" w:hAnsi="Tahoma" w:cs="MECOGP+Verdana"/>
          <w:b/>
          <w:bCs/>
          <w:sz w:val="20"/>
          <w:szCs w:val="20"/>
          <w:shd w:val="clear" w:color="auto" w:fill="FFFFFF"/>
          <w:lang w:val="es-BO"/>
        </w:rPr>
        <w:t>(A)</w:t>
      </w:r>
      <w:r w:rsidRPr="0016669D">
        <w:rPr>
          <w:rFonts w:ascii="Tahoma" w:eastAsia="Verdana" w:hAnsi="Tahoma" w:cs="MECOGP+Verdana"/>
          <w:sz w:val="20"/>
          <w:szCs w:val="20"/>
          <w:shd w:val="clear" w:color="auto" w:fill="FFFFFF"/>
          <w:lang w:val="es-BO"/>
        </w:rPr>
        <w:t xml:space="preserve"> se compromete a cumplir con las siguientes obligaciones:</w:t>
      </w:r>
    </w:p>
    <w:p w14:paraId="26E83A01" w14:textId="77777777" w:rsidR="0016669D" w:rsidRPr="0016669D" w:rsidRDefault="0016669D" w:rsidP="0016669D">
      <w:pPr>
        <w:suppressAutoHyphens/>
        <w:autoSpaceDN w:val="0"/>
        <w:textAlignment w:val="baseline"/>
        <w:rPr>
          <w:rFonts w:ascii="Tahoma" w:eastAsia="Verdana" w:hAnsi="Tahoma" w:cs="MECOGP+Verdana"/>
          <w:sz w:val="20"/>
          <w:szCs w:val="20"/>
          <w:shd w:val="clear" w:color="auto" w:fill="FFFFFF"/>
          <w:lang w:val="es-BO"/>
        </w:rPr>
      </w:pPr>
    </w:p>
    <w:p w14:paraId="36060072" w14:textId="77777777" w:rsidR="0016669D" w:rsidRPr="0016669D" w:rsidRDefault="0016669D" w:rsidP="00D26C68">
      <w:pPr>
        <w:widowControl w:val="0"/>
        <w:numPr>
          <w:ilvl w:val="0"/>
          <w:numId w:val="130"/>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Efectuar la prestación del </w:t>
      </w:r>
      <w:r w:rsidRPr="0016669D">
        <w:rPr>
          <w:rFonts w:ascii="Tahoma" w:eastAsia="Verdana" w:hAnsi="Tahoma" w:cs="Tahoma"/>
          <w:b/>
          <w:bCs/>
          <w:sz w:val="20"/>
          <w:szCs w:val="20"/>
          <w:shd w:val="clear" w:color="auto" w:fill="FFFFFF"/>
          <w:lang w:val="es-BO"/>
        </w:rPr>
        <w:t>SERVICIO</w:t>
      </w:r>
      <w:r w:rsidRPr="0016669D">
        <w:rPr>
          <w:rFonts w:ascii="Tahoma" w:eastAsia="Verdana" w:hAnsi="Tahoma" w:cs="Tahoma"/>
          <w:sz w:val="20"/>
          <w:szCs w:val="20"/>
          <w:shd w:val="clear" w:color="auto" w:fill="FFFFFF"/>
          <w:lang w:val="es-BO"/>
        </w:rPr>
        <w:t xml:space="preserve">, objeto del presente Contrato con exclusividad a favor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acuerdo a los Objetivos, Alcances, Actividades, Resultados y Plazos </w:t>
      </w:r>
      <w:r w:rsidRPr="0016669D">
        <w:rPr>
          <w:rFonts w:ascii="Tahoma" w:eastAsia="Verdana" w:hAnsi="Tahoma" w:cs="Tahoma"/>
          <w:sz w:val="20"/>
          <w:szCs w:val="20"/>
          <w:shd w:val="clear" w:color="auto" w:fill="FFFFFF"/>
          <w:lang w:val="es-BO"/>
        </w:rPr>
        <w:lastRenderedPageBreak/>
        <w:t>señalados en los Términos de Referencia, así como a las estipulaciones y condiciones de este Contrato.</w:t>
      </w:r>
    </w:p>
    <w:p w14:paraId="1F4BE537" w14:textId="77777777" w:rsidR="0016669D" w:rsidRPr="0016669D" w:rsidRDefault="0016669D" w:rsidP="00D26C68">
      <w:pPr>
        <w:widowControl w:val="0"/>
        <w:numPr>
          <w:ilvl w:val="0"/>
          <w:numId w:val="117"/>
        </w:numPr>
        <w:tabs>
          <w:tab w:val="left" w:pos="156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Suministrar a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cualquier información adicional que requiera.</w:t>
      </w:r>
    </w:p>
    <w:p w14:paraId="3DA5339E" w14:textId="77777777" w:rsidR="0016669D" w:rsidRPr="0016669D" w:rsidRDefault="0016669D" w:rsidP="00D26C68">
      <w:pPr>
        <w:widowControl w:val="0"/>
        <w:numPr>
          <w:ilvl w:val="0"/>
          <w:numId w:val="117"/>
        </w:numPr>
        <w:tabs>
          <w:tab w:val="left" w:pos="156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Presentarse a trabajar con ropa formal de trabajo.</w:t>
      </w:r>
    </w:p>
    <w:p w14:paraId="05B9F690" w14:textId="77777777" w:rsidR="0016669D" w:rsidRPr="0016669D" w:rsidRDefault="0016669D" w:rsidP="00D26C68">
      <w:pPr>
        <w:widowControl w:val="0"/>
        <w:numPr>
          <w:ilvl w:val="0"/>
          <w:numId w:val="117"/>
        </w:numPr>
        <w:tabs>
          <w:tab w:val="left" w:pos="960"/>
          <w:tab w:val="left" w:pos="1133"/>
        </w:tabs>
        <w:suppressAutoHyphens/>
        <w:autoSpaceDN w:val="0"/>
        <w:ind w:left="426" w:hanging="313"/>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Reconocer que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es la única propietaria de los productos y documentos producidos bajo el</w:t>
      </w:r>
      <w:r w:rsidRPr="0016669D">
        <w:rPr>
          <w:rFonts w:ascii="Tahoma" w:eastAsia="Verdana" w:hAnsi="Tahoma" w:cs="Verdana"/>
          <w:sz w:val="20"/>
          <w:szCs w:val="20"/>
          <w:shd w:val="clear" w:color="auto" w:fill="FFFFFF"/>
          <w:lang w:val="es-BO"/>
        </w:rPr>
        <w:t xml:space="preserve"> </w:t>
      </w:r>
      <w:r w:rsidRPr="0016669D">
        <w:rPr>
          <w:rFonts w:ascii="Tahoma" w:eastAsia="Verdana" w:hAnsi="Tahoma" w:cs="Tahoma"/>
          <w:sz w:val="20"/>
          <w:szCs w:val="20"/>
          <w:shd w:val="clear" w:color="auto" w:fill="FFFFFF"/>
          <w:lang w:val="es-BO"/>
        </w:rPr>
        <w:t>presente Contrato.</w:t>
      </w:r>
    </w:p>
    <w:p w14:paraId="4A34B4B3"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Mantener una conducta decorosa en el desempeño de su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compatible con el espíritu institucional.</w:t>
      </w:r>
    </w:p>
    <w:p w14:paraId="63050E51"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Participación activa en actividades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asignadas por los inmediatos Superiores.</w:t>
      </w:r>
    </w:p>
    <w:p w14:paraId="54032AB7"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Mantener un equilibrio ético y el buen trato social dentro del entorno laboral.</w:t>
      </w:r>
    </w:p>
    <w:p w14:paraId="188AA0E6"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Abstenerse de realizar comentarios ofensivos, discriminatorios y de orden racista dentro del entorno laboral.</w:t>
      </w:r>
    </w:p>
    <w:p w14:paraId="194B590B"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Cumplir cada una de las cláusulas del presente Contrato.</w:t>
      </w:r>
    </w:p>
    <w:p w14:paraId="7AA3CB64" w14:textId="77777777" w:rsidR="0016669D" w:rsidRPr="0016669D" w:rsidRDefault="0016669D" w:rsidP="0016669D">
      <w:pPr>
        <w:widowControl w:val="0"/>
        <w:tabs>
          <w:tab w:val="left" w:pos="426"/>
        </w:tabs>
        <w:suppressAutoHyphens/>
        <w:autoSpaceDN w:val="0"/>
        <w:textAlignment w:val="baseline"/>
        <w:rPr>
          <w:rFonts w:ascii="Tahoma" w:eastAsia="Verdana" w:hAnsi="Tahoma" w:cs="Tahoma"/>
          <w:sz w:val="20"/>
          <w:szCs w:val="20"/>
          <w:shd w:val="clear" w:color="auto" w:fill="FFFFFF"/>
          <w:lang w:val="es-BO"/>
        </w:rPr>
      </w:pPr>
    </w:p>
    <w:p w14:paraId="78BEB7B5" w14:textId="77777777" w:rsidR="0016669D" w:rsidRPr="0016669D" w:rsidRDefault="0016669D" w:rsidP="0016669D">
      <w:pPr>
        <w:suppressAutoHyphens/>
        <w:autoSpaceDN w:val="0"/>
        <w:spacing w:after="160"/>
        <w:textAlignment w:val="baseline"/>
        <w:rPr>
          <w:rFonts w:eastAsia="Verdana" w:cs="Verdana"/>
          <w:lang w:val="es-BO"/>
        </w:rPr>
      </w:pPr>
      <w:r w:rsidRPr="0016669D">
        <w:rPr>
          <w:rFonts w:ascii="Tahoma" w:eastAsia="Verdana" w:hAnsi="Tahoma" w:cs="Tahoma"/>
          <w:sz w:val="20"/>
          <w:szCs w:val="20"/>
          <w:shd w:val="clear" w:color="auto" w:fill="FFFFFF"/>
          <w:lang w:val="es-BO"/>
        </w:rPr>
        <w:t>Por su parte, la</w:t>
      </w:r>
      <w:r w:rsidRPr="0016669D">
        <w:rPr>
          <w:rFonts w:ascii="Tahoma" w:eastAsia="Verdana" w:hAnsi="Tahoma" w:cs="Tahoma"/>
          <w:b/>
          <w:sz w:val="20"/>
          <w:szCs w:val="20"/>
          <w:shd w:val="clear" w:color="auto" w:fill="FFFFFF"/>
          <w:lang w:val="es-BO"/>
        </w:rPr>
        <w:t xml:space="preserve"> ENTIDAD</w:t>
      </w:r>
      <w:r w:rsidRPr="0016669D">
        <w:rPr>
          <w:rFonts w:ascii="Tahoma" w:eastAsia="Verdana" w:hAnsi="Tahoma" w:cs="Tahoma"/>
          <w:sz w:val="20"/>
          <w:szCs w:val="20"/>
          <w:shd w:val="clear" w:color="auto" w:fill="FFFFFF"/>
          <w:lang w:val="es-BO"/>
        </w:rPr>
        <w:t xml:space="preserve"> se compromete a cumplir con las siguientes obligaciones: </w:t>
      </w:r>
      <w:r w:rsidRPr="0016669D">
        <w:rPr>
          <w:rFonts w:ascii="Tahoma" w:eastAsia="Verdana" w:hAnsi="Tahoma" w:cs="Tahoma"/>
          <w:sz w:val="20"/>
          <w:szCs w:val="20"/>
          <w:shd w:val="clear" w:color="auto" w:fill="FFFFFF"/>
          <w:lang w:val="es-BO" w:eastAsia="en-US"/>
        </w:rPr>
        <w:t xml:space="preserve">Apoyar la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proporcionando la información necesaria, apoyo logístico referente a condiciones de trabajo e insumos.</w:t>
      </w:r>
    </w:p>
    <w:p w14:paraId="479A88AC" w14:textId="77777777" w:rsidR="0016669D" w:rsidRPr="0016669D" w:rsidRDefault="0016669D" w:rsidP="00D26C68">
      <w:pPr>
        <w:widowControl w:val="0"/>
        <w:numPr>
          <w:ilvl w:val="0"/>
          <w:numId w:val="131"/>
        </w:numPr>
        <w:suppressAutoHyphens/>
        <w:autoSpaceDN w:val="0"/>
        <w:ind w:left="454" w:hanging="454"/>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Dar conformidad al </w:t>
      </w:r>
      <w:r w:rsidRPr="0016669D">
        <w:rPr>
          <w:rFonts w:ascii="Tahoma" w:eastAsia="Verdana" w:hAnsi="Tahoma" w:cs="Tahoma"/>
          <w:b/>
          <w:sz w:val="20"/>
          <w:szCs w:val="20"/>
          <w:shd w:val="clear" w:color="auto" w:fill="FFFFFF"/>
          <w:lang w:val="es-BO" w:eastAsia="en-US"/>
        </w:rPr>
        <w:t>SERVICIO</w:t>
      </w:r>
      <w:r w:rsidRPr="0016669D">
        <w:rPr>
          <w:rFonts w:ascii="Tahoma" w:eastAsia="Verdana" w:hAnsi="Tahoma" w:cs="Tahoma"/>
          <w:sz w:val="20"/>
          <w:szCs w:val="20"/>
          <w:shd w:val="clear" w:color="auto" w:fill="FFFFFF"/>
          <w:lang w:val="es-BO" w:eastAsia="en-US"/>
        </w:rPr>
        <w:t xml:space="preserve"> de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en un plazo no mayor de cinco (5) días hábiles computables a partir de la recepción de </w:t>
      </w:r>
      <w:r w:rsidRPr="0016669D">
        <w:rPr>
          <w:rFonts w:ascii="Tahoma" w:eastAsia="Verdana" w:hAnsi="Tahoma" w:cs="Tahoma"/>
          <w:sz w:val="20"/>
          <w:szCs w:val="20"/>
          <w:shd w:val="clear" w:color="auto" w:fill="FFFFFF"/>
          <w:lang w:val="es-BO"/>
        </w:rPr>
        <w:t>Informe Final de Actividades de Contrato.</w:t>
      </w:r>
    </w:p>
    <w:p w14:paraId="0E7A1A4F" w14:textId="77777777" w:rsidR="0016669D" w:rsidRPr="0016669D" w:rsidRDefault="0016669D" w:rsidP="00D26C68">
      <w:pPr>
        <w:widowControl w:val="0"/>
        <w:numPr>
          <w:ilvl w:val="0"/>
          <w:numId w:val="116"/>
        </w:numPr>
        <w:suppressAutoHyphens/>
        <w:autoSpaceDN w:val="0"/>
        <w:ind w:left="454" w:hanging="454"/>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Cumplir cada una de las cláusulas del presente Contrato.</w:t>
      </w:r>
    </w:p>
    <w:p w14:paraId="7D500AC8" w14:textId="77777777" w:rsidR="0016669D" w:rsidRPr="0016669D" w:rsidRDefault="0016669D" w:rsidP="0016669D">
      <w:pPr>
        <w:suppressAutoHyphens/>
        <w:autoSpaceDN w:val="0"/>
        <w:textAlignment w:val="baseline"/>
        <w:rPr>
          <w:rFonts w:ascii="Tahoma" w:eastAsia="Verdana" w:hAnsi="Tahoma" w:cs="Tahoma"/>
          <w:b/>
          <w:bCs/>
          <w:sz w:val="20"/>
          <w:szCs w:val="20"/>
          <w:u w:val="single"/>
          <w:shd w:val="clear" w:color="auto" w:fill="FFFFFF"/>
          <w:lang w:val="es-BO"/>
        </w:rPr>
      </w:pPr>
    </w:p>
    <w:p w14:paraId="02BAA2C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SÉPTIMA.- (VIGENCIA). </w:t>
      </w:r>
      <w:r w:rsidRPr="0016669D">
        <w:rPr>
          <w:rFonts w:ascii="Tahoma" w:eastAsia="Verdana" w:hAnsi="Tahoma" w:cs="Arial"/>
          <w:sz w:val="20"/>
          <w:szCs w:val="20"/>
          <w:shd w:val="clear" w:color="auto" w:fill="FFFFFF"/>
          <w:lang w:val="es-BO"/>
        </w:rPr>
        <w:t>El Contrato, entrará en vigencia desde el día siguiente hábil de su suscripción, por ambas partes, hasta que las mismas hayan dado cumplimiento a todas las cláusulas contenidas en el presente Contrato.</w:t>
      </w:r>
    </w:p>
    <w:p w14:paraId="4D046DF6"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3DFB47E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OCTAVA.- (COMPROMISO POR GARANTÍA). </w:t>
      </w:r>
      <w:r w:rsidRPr="0016669D">
        <w:rPr>
          <w:rFonts w:ascii="Tahoma" w:eastAsia="Verdana" w:hAnsi="Tahoma" w:cs="Tahoma"/>
          <w:sz w:val="20"/>
          <w:szCs w:val="20"/>
          <w:shd w:val="clear" w:color="auto" w:fill="FFFFFF"/>
          <w:lang w:val="es-BO"/>
        </w:rPr>
        <w:t xml:space="preserve">A la suscripción del Contrato,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se compromete al fiel cumplimiento del mismo en todas sus partes.</w:t>
      </w:r>
    </w:p>
    <w:p w14:paraId="6C01D848"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DD335E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no está obligado a presentar una Garantía de Cumplimiento de Contrato, ni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 realizar la retención de los pagos parciales por concepto de Garantía de Cumplimiento de Contrato; sin embargo, en caso de que el </w:t>
      </w:r>
      <w:r w:rsidRPr="0016669D">
        <w:rPr>
          <w:rFonts w:ascii="Tahoma" w:eastAsia="Verdana" w:hAnsi="Tahoma" w:cs="Tahoma"/>
          <w:b/>
          <w:bCs/>
          <w:sz w:val="20"/>
          <w:szCs w:val="20"/>
          <w:shd w:val="clear" w:color="auto" w:fill="FFFFFF"/>
          <w:lang w:val="es-BO"/>
        </w:rPr>
        <w:t>CO</w:t>
      </w:r>
      <w:r w:rsidRPr="0016669D">
        <w:rPr>
          <w:rFonts w:ascii="Tahoma" w:eastAsia="Verdana" w:hAnsi="Tahoma" w:cs="Tahoma"/>
          <w:b/>
          <w:sz w:val="20"/>
          <w:szCs w:val="20"/>
          <w:shd w:val="clear" w:color="auto" w:fill="FFFFFF"/>
          <w:lang w:val="es-BO"/>
        </w:rPr>
        <w:t>NSULTOR (A)</w:t>
      </w:r>
      <w:r w:rsidRPr="0016669D">
        <w:rPr>
          <w:rFonts w:ascii="Tahoma" w:eastAsia="Verdana" w:hAnsi="Tahoma" w:cs="Tahoma"/>
          <w:sz w:val="20"/>
          <w:szCs w:val="20"/>
          <w:shd w:val="clear" w:color="auto" w:fill="FFFFFF"/>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16669D">
        <w:rPr>
          <w:rFonts w:ascii="Tahoma" w:eastAsia="Verdana" w:hAnsi="Tahoma" w:cs="Tahoma"/>
          <w:b/>
          <w:sz w:val="20"/>
          <w:szCs w:val="20"/>
          <w:shd w:val="clear" w:color="auto" w:fill="FFFFFF"/>
          <w:lang w:val="es-BO"/>
        </w:rPr>
        <w:t>CONSULTOR (A).</w:t>
      </w:r>
    </w:p>
    <w:p w14:paraId="4AC86AA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05AFC922" w14:textId="4A83F97E"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NOVENA.- (PLAZO DE PRESTACIÓN DE LA CONSULTORÍA). </w:t>
      </w:r>
      <w:r w:rsidRPr="0016669D">
        <w:rPr>
          <w:rFonts w:ascii="Tahoma" w:eastAsia="Verdana" w:hAnsi="Tahoma" w:cs="Verdana"/>
          <w:sz w:val="20"/>
          <w:szCs w:val="20"/>
          <w:shd w:val="clear" w:color="auto" w:fill="FFFFFF"/>
          <w:lang w:val="es-BO"/>
        </w:rPr>
        <w:t xml:space="preserve">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 xml:space="preserve">desarrollará sus actividades de forma satisfactoria, en estricto acuerdo con el alcance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los Términos de Referencia a partir del día siguiente hábil de la suscripción del Contrato hasta el 31 de diciembre de </w:t>
      </w:r>
      <w:r w:rsidR="00676303">
        <w:rPr>
          <w:rFonts w:ascii="Tahoma" w:eastAsia="Verdana" w:hAnsi="Tahoma" w:cs="Verdana"/>
          <w:sz w:val="20"/>
          <w:szCs w:val="20"/>
          <w:shd w:val="clear" w:color="auto" w:fill="FFFF00"/>
          <w:lang w:val="es-BO"/>
        </w:rPr>
        <w:t>2026</w:t>
      </w:r>
      <w:r w:rsidRPr="0016669D">
        <w:rPr>
          <w:rFonts w:ascii="Tahoma" w:eastAsia="Verdana" w:hAnsi="Tahoma" w:cs="Verdana"/>
          <w:b/>
          <w:bCs/>
          <w:sz w:val="20"/>
          <w:szCs w:val="20"/>
          <w:shd w:val="clear" w:color="auto" w:fill="FFFF00"/>
          <w:lang w:val="es-BO"/>
        </w:rPr>
        <w:t>.</w:t>
      </w:r>
    </w:p>
    <w:p w14:paraId="43C3CFA1"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4A0128C2"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 (LUGAR DE PRESTACIÓN DEL SERVICIO). </w:t>
      </w: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realizará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objeto del presente Contrato, con dedicación exclusiva a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las instalaciones de la oficina </w:t>
      </w:r>
      <w:r w:rsidRPr="0016669D">
        <w:rPr>
          <w:rFonts w:ascii="Tahoma" w:eastAsia="Verdana" w:hAnsi="Tahoma" w:cs="Tahoma"/>
          <w:b/>
          <w:bCs/>
          <w:sz w:val="20"/>
          <w:szCs w:val="20"/>
          <w:shd w:val="clear" w:color="auto" w:fill="FFFFFF"/>
          <w:lang w:val="es-BO"/>
        </w:rPr>
        <w:t>(ESPECIFICAR GERENCIA)</w:t>
      </w:r>
      <w:r w:rsidRPr="0016669D">
        <w:rPr>
          <w:rFonts w:ascii="Tahoma" w:eastAsia="Verdana" w:hAnsi="Tahoma" w:cs="Tahoma"/>
          <w:sz w:val="20"/>
          <w:szCs w:val="20"/>
          <w:shd w:val="clear" w:color="auto" w:fill="FFFFFF"/>
          <w:lang w:val="es-BO"/>
        </w:rPr>
        <w:t xml:space="preserve">, del SIN ubicada </w:t>
      </w:r>
      <w:r w:rsidRPr="0016669D">
        <w:rPr>
          <w:rFonts w:ascii="Tahoma" w:eastAsia="Verdana" w:hAnsi="Tahoma" w:cs="Tahoma"/>
          <w:b/>
          <w:bCs/>
          <w:sz w:val="20"/>
          <w:szCs w:val="20"/>
          <w:shd w:val="clear" w:color="auto" w:fill="FFFFFF"/>
          <w:lang w:val="es-BO"/>
        </w:rPr>
        <w:t>(Especificar ubicación).</w:t>
      </w:r>
    </w:p>
    <w:p w14:paraId="29856914"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E1CEC7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En caso de ser necesario,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deberá tener disponibilidad de movilizarse a nivel Nacional, por las distintas oficinas que tiene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diferentes ubicaciones según sea necesario, para realizar funciones y actividades descritas en los Términos de Referencia.</w:t>
      </w:r>
    </w:p>
    <w:p w14:paraId="36A9A1DF" w14:textId="77777777" w:rsidR="0016669D" w:rsidRPr="0016669D" w:rsidRDefault="0016669D" w:rsidP="0016669D">
      <w:pPr>
        <w:suppressAutoHyphens/>
        <w:autoSpaceDN w:val="0"/>
        <w:textAlignment w:val="baseline"/>
        <w:rPr>
          <w:rFonts w:ascii="Tahoma" w:eastAsia="Verdana" w:hAnsi="Tahoma" w:cs="Tahoma"/>
          <w:b/>
          <w:i/>
          <w:sz w:val="20"/>
          <w:szCs w:val="20"/>
          <w:shd w:val="clear" w:color="auto" w:fill="FFFFFF"/>
          <w:lang w:val="es-BO"/>
        </w:rPr>
      </w:pPr>
    </w:p>
    <w:p w14:paraId="24B3CAD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En cumplimiento al Manual de Procedimientos “Para la Aplicación de la Modalidad de Teletrabajo”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podrá cumplir con sus actividades bajo la modalidad de trabajo a distancia (teletrabajo), de acuerdo a las condiciones, obligaciones y tiempo que establezca el Inmediato superior y lo establecido en el Decreto Supremo N° 4570.</w:t>
      </w:r>
    </w:p>
    <w:p w14:paraId="20798A5A"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71BD55EA"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PRIMERA.- (MONTO Y FORMA DE PAGO). </w:t>
      </w:r>
      <w:r w:rsidRPr="0016669D">
        <w:rPr>
          <w:rFonts w:ascii="Tahoma" w:eastAsia="Verdana" w:hAnsi="Tahoma" w:cs="Tahoma"/>
          <w:bCs/>
          <w:sz w:val="20"/>
          <w:szCs w:val="20"/>
          <w:shd w:val="clear" w:color="auto" w:fill="FFFFFF"/>
          <w:lang w:val="es-BO"/>
        </w:rPr>
        <w:t xml:space="preserve">De acuerdo a presupuesto vigente y existiendo acuerdo entre partes,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se compromete a cancelar el monto mensual de </w:t>
      </w:r>
      <w:r w:rsidRPr="0016669D">
        <w:rPr>
          <w:rFonts w:ascii="Tahoma" w:eastAsia="Verdana" w:hAnsi="Tahoma" w:cs="Tahoma"/>
          <w:b/>
          <w:sz w:val="20"/>
          <w:szCs w:val="20"/>
          <w:shd w:val="clear" w:color="auto" w:fill="FFFFFF"/>
          <w:lang w:val="es-BO"/>
        </w:rPr>
        <w:t xml:space="preserve">Bs (Definir monto) </w:t>
      </w:r>
      <w:r w:rsidRPr="0016669D">
        <w:rPr>
          <w:rFonts w:ascii="Tahoma" w:eastAsia="Verdana" w:hAnsi="Tahoma" w:cs="Tahoma"/>
          <w:sz w:val="20"/>
          <w:szCs w:val="20"/>
          <w:shd w:val="clear" w:color="auto" w:fill="FFFFFF"/>
          <w:lang w:val="es-BO"/>
        </w:rPr>
        <w:t>que corresponde al cargo</w:t>
      </w:r>
      <w:r w:rsidRPr="0016669D">
        <w:rPr>
          <w:rFonts w:ascii="Tahoma" w:eastAsia="Verdana" w:hAnsi="Tahoma" w:cs="Tahoma"/>
          <w:b/>
          <w:bCs/>
          <w:sz w:val="20"/>
          <w:szCs w:val="20"/>
          <w:shd w:val="clear" w:color="auto" w:fill="FFFFFF"/>
          <w:lang w:val="es-BO"/>
        </w:rPr>
        <w:t xml:space="preserve"> CONSULTOR (A) (Definir)</w:t>
      </w:r>
      <w:r w:rsidRPr="0016669D">
        <w:rPr>
          <w:rFonts w:ascii="Tahoma" w:eastAsia="Verdana" w:hAnsi="Tahoma" w:cs="Tahoma"/>
          <w:bCs/>
          <w:sz w:val="20"/>
          <w:szCs w:val="20"/>
          <w:shd w:val="clear" w:color="auto" w:fill="FFFFFF"/>
          <w:lang w:val="es-BO"/>
        </w:rPr>
        <w:t xml:space="preserve"> y a prorrata día cuando corresponda, de acuerdo a lo establecido en el cuadro de Equivalencias de funciones y requisitos para Consultores Individuales de Línea vigente. Cada pago se </w:t>
      </w:r>
      <w:r w:rsidRPr="0016669D">
        <w:rPr>
          <w:rFonts w:ascii="Tahoma" w:eastAsia="Verdana" w:hAnsi="Tahoma" w:cs="Tahoma"/>
          <w:sz w:val="20"/>
          <w:szCs w:val="20"/>
          <w:shd w:val="clear" w:color="auto" w:fill="FFFFFF"/>
          <w:lang w:val="es-BO"/>
        </w:rPr>
        <w:t xml:space="preserve">hará previa presentación del “Informe Mensual de Actividades”, aprobado y adjuntando fotocopia del formulario de pago de contribuciones al Sistema </w:t>
      </w:r>
      <w:r w:rsidRPr="0016669D">
        <w:rPr>
          <w:rFonts w:ascii="Tahoma" w:eastAsia="Verdana" w:hAnsi="Tahoma" w:cs="Tahoma"/>
          <w:color w:val="BF0041"/>
          <w:sz w:val="20"/>
          <w:szCs w:val="20"/>
          <w:shd w:val="clear" w:color="auto" w:fill="FFFF00"/>
          <w:lang w:val="es-BO"/>
        </w:rPr>
        <w:t xml:space="preserve">Integral </w:t>
      </w:r>
      <w:r w:rsidRPr="0016669D">
        <w:rPr>
          <w:rFonts w:ascii="Tahoma" w:eastAsia="Verdana" w:hAnsi="Tahoma" w:cs="Tahoma"/>
          <w:sz w:val="20"/>
          <w:szCs w:val="20"/>
          <w:shd w:val="clear" w:color="auto" w:fill="FFFFFF"/>
          <w:lang w:val="es-BO"/>
        </w:rPr>
        <w:t>de Pensiones como Asegurado y fotocopia de Declaración Jurada trimestral de pago de Impuestos cuando corresponda.</w:t>
      </w:r>
    </w:p>
    <w:p w14:paraId="0795ED3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DB93BF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último pago se efectuará previa presentación del “Informe Mensual de </w:t>
      </w:r>
      <w:r w:rsidRPr="0016669D">
        <w:rPr>
          <w:rFonts w:ascii="Tahoma" w:eastAsia="Verdana" w:hAnsi="Tahoma" w:cs="Tahoma"/>
          <w:bCs/>
          <w:sz w:val="20"/>
          <w:szCs w:val="20"/>
          <w:shd w:val="clear" w:color="auto" w:fill="FFFFFF"/>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14:paraId="663DE099"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EDE291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iCs/>
          <w:sz w:val="20"/>
          <w:szCs w:val="20"/>
          <w:shd w:val="clear" w:color="auto" w:fill="FFFFFF"/>
          <w:lang w:val="es-BO"/>
        </w:rPr>
        <w:t xml:space="preserve">En caso de que exista Resolución de Contrato por causas atribuibles al </w:t>
      </w:r>
      <w:r w:rsidRPr="0016669D">
        <w:rPr>
          <w:rFonts w:ascii="Tahoma" w:eastAsia="Verdana" w:hAnsi="Tahoma" w:cs="Tahoma"/>
          <w:b/>
          <w:bCs/>
          <w:iCs/>
          <w:sz w:val="20"/>
          <w:szCs w:val="20"/>
          <w:shd w:val="clear" w:color="auto" w:fill="FFFFFF"/>
          <w:lang w:val="es-BO"/>
        </w:rPr>
        <w:t>CONSULTOR (A)</w:t>
      </w:r>
      <w:r w:rsidRPr="0016669D">
        <w:rPr>
          <w:rFonts w:ascii="Tahoma" w:eastAsia="Verdana" w:hAnsi="Tahoma" w:cs="Tahoma"/>
          <w:bCs/>
          <w:iCs/>
          <w:sz w:val="20"/>
          <w:szCs w:val="20"/>
          <w:shd w:val="clear" w:color="auto" w:fill="FFFFFF"/>
          <w:lang w:val="es-BO"/>
        </w:rPr>
        <w:t xml:space="preserve">, la Unidad Solicitante procederá a una liquidación de saldos deudores y acreedores de ambas partes, previo Informe Final de actividades, </w:t>
      </w:r>
      <w:r w:rsidRPr="0016669D">
        <w:rPr>
          <w:rFonts w:ascii="Tahoma" w:eastAsia="Verdana" w:hAnsi="Tahoma" w:cs="Tahoma"/>
          <w:bCs/>
          <w:sz w:val="20"/>
          <w:szCs w:val="20"/>
          <w:shd w:val="clear" w:color="auto" w:fill="FFFFFF"/>
          <w:lang w:val="es-BO"/>
        </w:rPr>
        <w:t>formulario de Finalización de Relación Contractual e Informe de Disconformidad por parte del Responsable de Recepción efectuándose los pagos a que hubiere lugar.</w:t>
      </w:r>
    </w:p>
    <w:p w14:paraId="5BDA690F"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64FD564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sidRPr="0016669D">
        <w:rPr>
          <w:rFonts w:ascii="Tahoma" w:eastAsia="Verdana" w:hAnsi="Tahoma" w:cs="Tahoma"/>
          <w:bCs/>
          <w:iCs/>
          <w:sz w:val="20"/>
          <w:szCs w:val="20"/>
          <w:shd w:val="clear" w:color="auto" w:fill="FFFFFF"/>
          <w:lang w:val="es-BO"/>
        </w:rPr>
        <w:t xml:space="preserve"> hubiere lugar.</w:t>
      </w:r>
    </w:p>
    <w:p w14:paraId="65E3452B" w14:textId="77777777" w:rsidR="0016669D" w:rsidRPr="0016669D" w:rsidRDefault="0016669D" w:rsidP="0016669D">
      <w:pPr>
        <w:suppressAutoHyphens/>
        <w:autoSpaceDN w:val="0"/>
        <w:textAlignment w:val="baseline"/>
        <w:rPr>
          <w:rFonts w:ascii="Tahoma" w:eastAsia="Verdana" w:hAnsi="Tahoma" w:cs="Tahoma"/>
          <w:bCs/>
          <w:iCs/>
          <w:sz w:val="20"/>
          <w:szCs w:val="20"/>
          <w:shd w:val="clear" w:color="auto" w:fill="FFFFFF"/>
          <w:lang w:val="es-BO"/>
        </w:rPr>
      </w:pPr>
    </w:p>
    <w:p w14:paraId="5AE173F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El costo total de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bCs/>
          <w:sz w:val="20"/>
          <w:szCs w:val="20"/>
          <w:shd w:val="clear" w:color="auto" w:fill="FFFFFF"/>
          <w:lang w:val="es-BO"/>
        </w:rPr>
        <w:t xml:space="preserve"> incluye honorarios, costos directos e indirectos o cualquier otra obligación de</w:t>
      </w:r>
      <w:r w:rsidRPr="0016669D">
        <w:rPr>
          <w:rFonts w:ascii="Tahoma" w:eastAsia="Verdana" w:hAnsi="Tahoma" w:cs="Tahoma"/>
          <w:sz w:val="20"/>
          <w:szCs w:val="20"/>
          <w:shd w:val="clear" w:color="auto" w:fill="FFFFFF"/>
          <w:lang w:val="es-BO"/>
        </w:rPr>
        <w:t xml:space="preserv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Por la naturaleza de los servicios prestados, no se reconocerá al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14:paraId="162B83EF"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1E71253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En caso de que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requiera comisionar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bCs/>
          <w:sz w:val="20"/>
          <w:szCs w:val="20"/>
          <w:shd w:val="clear" w:color="auto" w:fill="FFFFFF"/>
          <w:lang w:val="es-BO"/>
        </w:rPr>
        <w:t xml:space="preserve">para prestar </w:t>
      </w:r>
      <w:r w:rsidRPr="0016669D">
        <w:rPr>
          <w:rFonts w:ascii="Tahoma" w:eastAsia="Verdana" w:hAnsi="Tahoma" w:cs="Tahoma"/>
          <w:b/>
          <w:bCs/>
          <w:sz w:val="20"/>
          <w:szCs w:val="20"/>
          <w:shd w:val="clear" w:color="auto" w:fill="FFFFFF"/>
          <w:lang w:val="es-BO"/>
        </w:rPr>
        <w:t>SERVICIOS</w:t>
      </w:r>
      <w:r w:rsidRPr="0016669D">
        <w:rPr>
          <w:rFonts w:ascii="Tahoma" w:eastAsia="Verdana" w:hAnsi="Tahoma" w:cs="Tahoma"/>
          <w:bCs/>
          <w:sz w:val="20"/>
          <w:szCs w:val="20"/>
          <w:shd w:val="clear" w:color="auto" w:fill="FFFFFF"/>
          <w:lang w:val="es-BO"/>
        </w:rPr>
        <w:t xml:space="preserve"> en un lugar distinto al del lugar de prestación del </w:t>
      </w:r>
      <w:r w:rsidRPr="0016669D">
        <w:rPr>
          <w:rFonts w:ascii="Tahoma" w:eastAsia="Verdana" w:hAnsi="Tahoma" w:cs="Tahoma"/>
          <w:b/>
          <w:bCs/>
          <w:sz w:val="20"/>
          <w:szCs w:val="20"/>
          <w:shd w:val="clear" w:color="auto" w:fill="FFFFFF"/>
          <w:lang w:val="es-BO"/>
        </w:rPr>
        <w:t>SERVICIO</w:t>
      </w:r>
      <w:r w:rsidRPr="0016669D">
        <w:rPr>
          <w:rFonts w:ascii="Tahoma" w:eastAsia="Verdana" w:hAnsi="Tahoma" w:cs="Tahoma"/>
          <w:bCs/>
          <w:sz w:val="20"/>
          <w:szCs w:val="20"/>
          <w:shd w:val="clear" w:color="auto" w:fill="FFFFFF"/>
          <w:lang w:val="es-BO"/>
        </w:rPr>
        <w:t>, le proporcionará pasajes y viáticos de acuerdo a la normativa vigente, a dicho efecto la Unidad Solicitante deberá emitir el Memorándum de Comisión de Servicios respectivo.</w:t>
      </w:r>
    </w:p>
    <w:p w14:paraId="75AC9992"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798C6EE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cubrirá el costo de las obligaciones emergentes del presente Contrato de Prestación de Servicios con recursos provenientes de Fuente</w:t>
      </w:r>
      <w:r w:rsidRPr="0016669D">
        <w:rPr>
          <w:rFonts w:ascii="Tahoma" w:eastAsia="Verdana" w:hAnsi="Tahoma" w:cs="Tahoma"/>
          <w:bCs/>
          <w:sz w:val="20"/>
          <w:szCs w:val="20"/>
          <w:shd w:val="clear" w:color="auto" w:fill="FFFFFF"/>
          <w:lang w:val="es-BO"/>
        </w:rPr>
        <w:t>:</w:t>
      </w:r>
      <w:r w:rsidRPr="0016669D">
        <w:rPr>
          <w:rFonts w:ascii="Tahoma" w:eastAsia="Verdana" w:hAnsi="Tahoma" w:cs="Tahoma"/>
          <w:b/>
          <w:bCs/>
          <w:sz w:val="20"/>
          <w:szCs w:val="20"/>
          <w:shd w:val="clear" w:color="auto" w:fill="FFFFFF"/>
          <w:lang w:val="es-BO"/>
        </w:rPr>
        <w:t xml:space="preserve"> (Especificar)</w:t>
      </w:r>
      <w:r w:rsidRPr="0016669D">
        <w:rPr>
          <w:rFonts w:ascii="Tahoma" w:eastAsia="Verdana" w:hAnsi="Tahoma" w:cs="Tahoma"/>
          <w:sz w:val="20"/>
          <w:szCs w:val="20"/>
          <w:shd w:val="clear" w:color="auto" w:fill="FFFFFF"/>
          <w:lang w:val="es-BO"/>
        </w:rPr>
        <w:t xml:space="preserve"> Organismo:</w:t>
      </w:r>
      <w:r w:rsidRPr="0016669D">
        <w:rPr>
          <w:rFonts w:ascii="Tahoma" w:eastAsia="Verdana" w:hAnsi="Tahoma" w:cs="Tahoma"/>
          <w:b/>
          <w:bCs/>
          <w:sz w:val="20"/>
          <w:szCs w:val="20"/>
          <w:shd w:val="clear" w:color="auto" w:fill="FFFFFF"/>
          <w:lang w:val="es-BO"/>
        </w:rPr>
        <w:t>(Especificar)</w:t>
      </w:r>
      <w:r w:rsidRPr="0016669D">
        <w:rPr>
          <w:rFonts w:ascii="Tahoma" w:eastAsia="Verdana" w:hAnsi="Tahoma" w:cs="Tahoma"/>
          <w:sz w:val="20"/>
          <w:szCs w:val="20"/>
          <w:shd w:val="clear" w:color="auto" w:fill="FFFFFF"/>
          <w:lang w:val="es-BO"/>
        </w:rPr>
        <w:t xml:space="preserve"> Objeto del Gasto </w:t>
      </w:r>
      <w:r w:rsidRPr="0016669D">
        <w:rPr>
          <w:rFonts w:ascii="Tahoma" w:eastAsia="Verdana" w:hAnsi="Tahoma" w:cs="Tahoma"/>
          <w:b/>
          <w:bCs/>
          <w:sz w:val="20"/>
          <w:szCs w:val="20"/>
          <w:shd w:val="clear" w:color="auto" w:fill="FFFFFF"/>
          <w:lang w:val="es-BO"/>
        </w:rPr>
        <w:t xml:space="preserve">(Especificar), </w:t>
      </w:r>
      <w:r w:rsidRPr="0016669D">
        <w:rPr>
          <w:rFonts w:ascii="Tahoma" w:eastAsia="Verdana" w:hAnsi="Tahoma" w:cs="Tahoma"/>
          <w:bCs/>
          <w:sz w:val="20"/>
          <w:szCs w:val="20"/>
          <w:shd w:val="clear" w:color="auto" w:fill="FFFFFF"/>
          <w:lang w:val="es-BO"/>
        </w:rPr>
        <w:t xml:space="preserve">Preventivo Nº </w:t>
      </w:r>
      <w:r w:rsidRPr="0016669D">
        <w:rPr>
          <w:rFonts w:ascii="Tahoma" w:eastAsia="Verdana" w:hAnsi="Tahoma" w:cs="Tahoma"/>
          <w:b/>
          <w:bCs/>
          <w:sz w:val="20"/>
          <w:szCs w:val="20"/>
          <w:shd w:val="clear" w:color="auto" w:fill="FFFFFF"/>
          <w:lang w:val="es-BO"/>
        </w:rPr>
        <w:t>(Especificar)</w:t>
      </w:r>
      <w:r w:rsidRPr="0016669D">
        <w:rPr>
          <w:rFonts w:ascii="Tahoma" w:eastAsia="Verdana" w:hAnsi="Tahoma" w:cs="Tahoma"/>
          <w:sz w:val="20"/>
          <w:szCs w:val="20"/>
          <w:shd w:val="clear" w:color="auto" w:fill="FFFFFF"/>
          <w:lang w:val="es-BO"/>
        </w:rPr>
        <w:t>.</w:t>
      </w:r>
    </w:p>
    <w:p w14:paraId="1B8746F2" w14:textId="77777777" w:rsidR="0016669D" w:rsidRPr="0016669D" w:rsidRDefault="0016669D" w:rsidP="0016669D">
      <w:pPr>
        <w:suppressAutoHyphens/>
        <w:autoSpaceDN w:val="0"/>
        <w:textAlignment w:val="baseline"/>
        <w:rPr>
          <w:rFonts w:eastAsia="Verdana" w:cs="Verdana"/>
          <w:lang w:val="es-BO"/>
        </w:rPr>
      </w:pPr>
    </w:p>
    <w:p w14:paraId="2FB9803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El pago que se efectivizará a través del Sistema de Gestión Pública (SIGEP), en moneda nacional  directamente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mediante depósito bancario a su cuenta habilitada para dicho efecto.</w:t>
      </w:r>
    </w:p>
    <w:p w14:paraId="7A7890B3"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7E54113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w:t>
      </w:r>
      <w:r w:rsidRPr="0016669D">
        <w:rPr>
          <w:rFonts w:ascii="Tahoma" w:eastAsia="Verdana" w:hAnsi="Tahoma" w:cs="Tahoma"/>
          <w:b/>
          <w:bCs/>
          <w:sz w:val="20"/>
          <w:szCs w:val="20"/>
          <w:shd w:val="clear" w:color="auto" w:fill="FFFFFF"/>
          <w:lang w:val="es-BO"/>
        </w:rPr>
        <w:t xml:space="preserve"> DÉCIMA </w:t>
      </w:r>
      <w:r w:rsidRPr="0016669D">
        <w:rPr>
          <w:rFonts w:ascii="Tahoma" w:eastAsia="Verdana" w:hAnsi="Tahoma" w:cs="Tahoma"/>
          <w:b/>
          <w:sz w:val="20"/>
          <w:szCs w:val="20"/>
          <w:shd w:val="clear" w:color="auto" w:fill="FFFFFF"/>
          <w:lang w:val="es-BO"/>
        </w:rPr>
        <w:t>SEGUNDA</w:t>
      </w:r>
      <w:r w:rsidRPr="0016669D">
        <w:rPr>
          <w:rFonts w:ascii="Tahoma" w:eastAsia="Verdana" w:hAnsi="Tahoma" w:cs="Tahoma"/>
          <w:b/>
          <w:bCs/>
          <w:sz w:val="20"/>
          <w:szCs w:val="20"/>
          <w:shd w:val="clear" w:color="auto" w:fill="FFFFFF"/>
          <w:lang w:val="es-BO"/>
        </w:rPr>
        <w:t xml:space="preserve">.- (ESTIPULACIÓN SOBRE IMPUESTOS). </w:t>
      </w:r>
      <w:r w:rsidRPr="0016669D">
        <w:rPr>
          <w:rFonts w:ascii="Tahoma" w:eastAsia="Verdana" w:hAnsi="Tahoma" w:cs="Tahoma"/>
          <w:bCs/>
          <w:sz w:val="20"/>
          <w:szCs w:val="20"/>
          <w:shd w:val="clear" w:color="auto" w:fill="FFFFFF"/>
          <w:lang w:val="es-BO"/>
        </w:rPr>
        <w:t>Correrá por cuenta del</w:t>
      </w:r>
      <w:r w:rsidRPr="0016669D">
        <w:rPr>
          <w:rFonts w:ascii="Tahoma" w:eastAsia="Verdana" w:hAnsi="Tahoma" w:cs="Tahoma"/>
          <w:b/>
          <w:bCs/>
          <w:sz w:val="20"/>
          <w:szCs w:val="20"/>
          <w:shd w:val="clear" w:color="auto" w:fill="FFFFFF"/>
          <w:lang w:val="es-BO"/>
        </w:rPr>
        <w:t xml:space="preserve"> CONSULTOR (A),</w:t>
      </w:r>
      <w:r w:rsidRPr="0016669D">
        <w:rPr>
          <w:rFonts w:ascii="Tahoma" w:eastAsia="Verdana" w:hAnsi="Tahoma" w:cs="Tahoma"/>
          <w:bCs/>
          <w:sz w:val="20"/>
          <w:szCs w:val="20"/>
          <w:shd w:val="clear" w:color="auto" w:fill="FFFFFF"/>
          <w:lang w:val="es-BO"/>
        </w:rPr>
        <w:t xml:space="preserve"> en el marco de la relación contractual, el pago de todos los impuestos vigentes en el país a la fecha de suscripción del presente Contrato.</w:t>
      </w:r>
    </w:p>
    <w:p w14:paraId="7A267F37"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31EB5F6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En caso de que posteriormente, el Estado Plurinacional de Bolivia, implantara impuestos adicionales, disminuyera o incrementara los vigentes, mediante disposición legal expresa, el </w:t>
      </w:r>
      <w:r w:rsidRPr="0016669D">
        <w:rPr>
          <w:rFonts w:ascii="Tahoma" w:eastAsia="Verdana" w:hAnsi="Tahoma" w:cs="Tahoma"/>
          <w:b/>
          <w:bCs/>
          <w:sz w:val="20"/>
          <w:szCs w:val="20"/>
          <w:shd w:val="clear" w:color="auto" w:fill="FFFFFF"/>
          <w:lang w:val="es-BO"/>
        </w:rPr>
        <w:lastRenderedPageBreak/>
        <w:t xml:space="preserve">CONSULTOR (A) </w:t>
      </w:r>
      <w:r w:rsidRPr="0016669D">
        <w:rPr>
          <w:rFonts w:ascii="Tahoma" w:eastAsia="Verdana" w:hAnsi="Tahoma" w:cs="Tahoma"/>
          <w:bCs/>
          <w:sz w:val="20"/>
          <w:szCs w:val="20"/>
          <w:shd w:val="clear" w:color="auto" w:fill="FFFFFF"/>
          <w:lang w:val="es-BO"/>
        </w:rPr>
        <w:t>deberá acogerse a su cumplimiento desde la fecha de vigencia de dicha normativa.</w:t>
      </w:r>
    </w:p>
    <w:p w14:paraId="2DB71CED" w14:textId="77777777" w:rsidR="0016669D" w:rsidRPr="0016669D" w:rsidRDefault="0016669D" w:rsidP="0016669D">
      <w:pPr>
        <w:widowControl w:val="0"/>
        <w:suppressAutoHyphens/>
        <w:autoSpaceDN w:val="0"/>
        <w:textAlignment w:val="baseline"/>
        <w:rPr>
          <w:rFonts w:ascii="Tahoma" w:eastAsia="Verdana" w:hAnsi="Tahoma" w:cs="Tahoma"/>
          <w:b/>
          <w:sz w:val="20"/>
          <w:szCs w:val="20"/>
          <w:shd w:val="clear" w:color="auto" w:fill="FFFFFF"/>
          <w:lang w:val="es-BO"/>
        </w:rPr>
      </w:pPr>
    </w:p>
    <w:p w14:paraId="64DD804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w:t>
      </w:r>
      <w:r w:rsidRPr="0016669D">
        <w:rPr>
          <w:rFonts w:ascii="Tahoma" w:eastAsia="Verdana" w:hAnsi="Tahoma" w:cs="Tahoma"/>
          <w:b/>
          <w:bCs/>
          <w:sz w:val="20"/>
          <w:szCs w:val="20"/>
          <w:shd w:val="clear" w:color="auto" w:fill="FFFFFF"/>
          <w:lang w:val="es-BO"/>
        </w:rPr>
        <w:t>TERCERA</w:t>
      </w:r>
      <w:r w:rsidRPr="0016669D">
        <w:rPr>
          <w:rFonts w:ascii="Tahoma" w:eastAsia="Verdana" w:hAnsi="Tahoma" w:cs="Tahoma"/>
          <w:b/>
          <w:sz w:val="20"/>
          <w:szCs w:val="20"/>
          <w:shd w:val="clear" w:color="auto" w:fill="FFFFFF"/>
          <w:lang w:val="es-BO"/>
        </w:rPr>
        <w:t xml:space="preserve">.- (APORTES DE LA CONSULTORÍA). </w:t>
      </w:r>
      <w:r w:rsidRPr="0016669D">
        <w:rPr>
          <w:rFonts w:ascii="Tahoma" w:eastAsia="Verdana" w:hAnsi="Tahoma" w:cs="Tahoma"/>
          <w:sz w:val="20"/>
          <w:szCs w:val="20"/>
          <w:shd w:val="clear" w:color="auto" w:fill="FFFFFF"/>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tiene la responsabilidad de exigir el comprobante de las contribuciones antes de efectuar los pagos establecidos en su Contrato.</w:t>
      </w:r>
    </w:p>
    <w:p w14:paraId="208EBE8B" w14:textId="77777777" w:rsidR="0016669D" w:rsidRPr="0016669D" w:rsidRDefault="0016669D" w:rsidP="0016669D">
      <w:pPr>
        <w:suppressAutoHyphens/>
        <w:autoSpaceDN w:val="0"/>
        <w:textAlignment w:val="baseline"/>
        <w:rPr>
          <w:rFonts w:ascii="Tahoma" w:eastAsia="Verdana" w:hAnsi="Tahoma" w:cs="Tahoma"/>
          <w:b/>
          <w:sz w:val="20"/>
          <w:szCs w:val="20"/>
          <w:u w:val="single"/>
          <w:shd w:val="clear" w:color="auto" w:fill="FFFFFF"/>
          <w:lang w:val="es-BO"/>
        </w:rPr>
      </w:pPr>
    </w:p>
    <w:p w14:paraId="1F30AE6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CUARTA.- (EXCLUSIVIDAD Y RESPONSABILIDAD). </w:t>
      </w: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14:paraId="29A0032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AA4F50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Asimismo,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reconoce su responsabilidad profesional directa ante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cualquier acción judicial o extrajudicial por este concepto.</w:t>
      </w:r>
    </w:p>
    <w:p w14:paraId="2559314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9C3ACD5" w14:textId="77777777" w:rsidR="0016669D" w:rsidRPr="0016669D" w:rsidRDefault="0016669D" w:rsidP="0016669D">
      <w:pPr>
        <w:suppressAutoHyphens/>
        <w:autoSpaceDN w:val="0"/>
        <w:textAlignment w:val="baseline"/>
        <w:rPr>
          <w:rFonts w:eastAsia="Verdana" w:cs="Verdana"/>
          <w:sz w:val="22"/>
          <w:szCs w:val="22"/>
          <w:lang w:val="es-BO" w:eastAsia="en-US"/>
        </w:rPr>
      </w:pPr>
      <w:r w:rsidRPr="0016669D">
        <w:rPr>
          <w:rFonts w:ascii="Tahoma" w:eastAsia="Verdana" w:hAnsi="Tahoma" w:cs="Tahoma"/>
          <w:sz w:val="20"/>
          <w:szCs w:val="20"/>
          <w:shd w:val="clear" w:color="auto" w:fill="FFFFFF"/>
          <w:lang w:val="es-BO" w:eastAsia="en-US"/>
        </w:rPr>
        <w:t xml:space="preserve">El </w:t>
      </w:r>
      <w:r w:rsidRPr="0016669D">
        <w:rPr>
          <w:rFonts w:ascii="Tahoma" w:eastAsia="Verdana" w:hAnsi="Tahoma" w:cs="Tahoma"/>
          <w:b/>
          <w:bCs/>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sidRPr="0016669D">
        <w:rPr>
          <w:rFonts w:ascii="Tahoma" w:eastAsia="Verdana" w:hAnsi="Tahoma" w:cs="Tahoma"/>
          <w:b/>
          <w:bCs/>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14:paraId="12CA4AE3" w14:textId="77777777" w:rsidR="0016669D" w:rsidRPr="0016669D" w:rsidRDefault="0016669D" w:rsidP="0016669D">
      <w:pPr>
        <w:suppressAutoHyphens/>
        <w:autoSpaceDN w:val="0"/>
        <w:ind w:left="567"/>
        <w:textAlignment w:val="baseline"/>
        <w:rPr>
          <w:rFonts w:ascii="Tahoma" w:eastAsia="Verdana" w:hAnsi="Tahoma" w:cs="Tahoma"/>
          <w:sz w:val="20"/>
          <w:szCs w:val="20"/>
          <w:lang w:val="es-BO" w:eastAsia="en-US"/>
        </w:rPr>
      </w:pPr>
    </w:p>
    <w:p w14:paraId="75A7A25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es responsable directo y absoluto de los servicios que realiza, quien responderá por el trabajo realizado, de acuerdo a normativa vigente, por lo que, en caso de ser requerido para cualquier aclaración pertinente, no podrá negar su concurrencia.</w:t>
      </w:r>
    </w:p>
    <w:p w14:paraId="3B0B75BD"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1B0AC0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w:t>
      </w:r>
      <w:r w:rsidRPr="0016669D">
        <w:rPr>
          <w:rFonts w:ascii="Tahoma" w:eastAsia="Verdana" w:hAnsi="Tahoma" w:cs="Tahoma"/>
          <w:b/>
          <w:bCs/>
          <w:sz w:val="20"/>
          <w:szCs w:val="20"/>
          <w:shd w:val="clear" w:color="auto" w:fill="FFFFFF"/>
          <w:lang w:val="es-BO"/>
        </w:rPr>
        <w:t>QUINTA</w:t>
      </w:r>
      <w:r w:rsidRPr="0016669D">
        <w:rPr>
          <w:rFonts w:ascii="Tahoma" w:eastAsia="Verdana" w:hAnsi="Tahoma" w:cs="Tahoma"/>
          <w:b/>
          <w:sz w:val="20"/>
          <w:szCs w:val="20"/>
          <w:shd w:val="clear" w:color="auto" w:fill="FFFFFF"/>
          <w:lang w:val="es-BO"/>
        </w:rPr>
        <w:t xml:space="preserve">.- FACTURACIÓN </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i/>
          <w:sz w:val="20"/>
          <w:szCs w:val="20"/>
          <w:shd w:val="clear" w:color="auto" w:fill="FFFFFF"/>
          <w:lang w:val="es-BO"/>
        </w:rPr>
        <w:t>(NO CORRESPONDE).</w:t>
      </w:r>
    </w:p>
    <w:p w14:paraId="31C35BC2"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2EA4009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SEXTA.- (MODIFICACIONES AL CONTRATO). </w:t>
      </w:r>
      <w:r w:rsidRPr="0016669D">
        <w:rPr>
          <w:rFonts w:ascii="Tahoma" w:eastAsia="Verdana" w:hAnsi="Tahoma" w:cs="Tahoma"/>
          <w:sz w:val="20"/>
          <w:szCs w:val="20"/>
          <w:shd w:val="clear" w:color="auto" w:fill="FFFFFF"/>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14:paraId="64B65B0B"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2CFA0D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DÉCIMA </w:t>
      </w:r>
      <w:r w:rsidRPr="0016669D">
        <w:rPr>
          <w:rFonts w:ascii="Tahoma" w:eastAsia="Verdana" w:hAnsi="Tahoma" w:cs="Tahoma"/>
          <w:b/>
          <w:sz w:val="20"/>
          <w:szCs w:val="20"/>
          <w:shd w:val="clear" w:color="auto" w:fill="FFFFFF"/>
          <w:lang w:val="es-BO"/>
        </w:rPr>
        <w:t>SÉPTIMA</w:t>
      </w:r>
      <w:r w:rsidRPr="0016669D">
        <w:rPr>
          <w:rFonts w:ascii="Tahoma" w:eastAsia="Verdana" w:hAnsi="Tahoma" w:cs="Tahoma"/>
          <w:b/>
          <w:bCs/>
          <w:sz w:val="20"/>
          <w:szCs w:val="20"/>
          <w:shd w:val="clear" w:color="auto" w:fill="FFFFFF"/>
          <w:lang w:val="es-BO"/>
        </w:rPr>
        <w:t xml:space="preserve">.- (CESIÓN). </w:t>
      </w:r>
      <w:r w:rsidRPr="0016669D">
        <w:rPr>
          <w:rFonts w:ascii="Tahoma" w:eastAsia="Verdana" w:hAnsi="Tahoma" w:cs="Tahoma"/>
          <w:bCs/>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no podrá transferir parcial, ni totalmente las obligaciones contraídas en el presente Contrato, siendo de su entera responsabilidad la ejecución y cumplimiento de las obligaciones establecidas en el mismo.</w:t>
      </w:r>
    </w:p>
    <w:p w14:paraId="32595A61"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28ECF6A8" w14:textId="77777777" w:rsidR="0016669D" w:rsidRPr="0016669D" w:rsidRDefault="0016669D" w:rsidP="0016669D">
      <w:pPr>
        <w:widowControl w:val="0"/>
        <w:tabs>
          <w:tab w:val="left" w:pos="142"/>
          <w:tab w:val="left" w:pos="204"/>
          <w:tab w:val="left" w:pos="8931"/>
        </w:tabs>
        <w:suppressAutoHyphens/>
        <w:autoSpaceDN w:val="0"/>
        <w:spacing w:after="12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OCTAVA.- (SANCIONES Y MULTAS). </w:t>
      </w: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b/>
          <w:sz w:val="20"/>
          <w:szCs w:val="20"/>
          <w:shd w:val="clear" w:color="auto" w:fill="5EB91E"/>
          <w:lang w:val="es-BO"/>
        </w:rPr>
        <w:t xml:space="preserve"> </w:t>
      </w:r>
      <w:r w:rsidRPr="0016669D">
        <w:rPr>
          <w:rFonts w:ascii="Tahoma" w:eastAsia="Verdana" w:hAnsi="Tahoma" w:cs="Tahoma"/>
          <w:sz w:val="20"/>
          <w:szCs w:val="20"/>
          <w:shd w:val="clear" w:color="auto" w:fill="FFFFFF"/>
          <w:lang w:val="es-BO"/>
        </w:rPr>
        <w:t>determina las sanciones aplicables, que darán lugar a las amonestaciones y/o descuentos según corresponda, de acuerdo a lo siguiente:</w:t>
      </w:r>
    </w:p>
    <w:p w14:paraId="25BF6672"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eastAsia="en-US"/>
        </w:rPr>
        <w:t>a) FALTAS LEVES CON AMONESTACIÓN ESCRITA:</w:t>
      </w:r>
    </w:p>
    <w:p w14:paraId="3AC9EDF8"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p>
    <w:p w14:paraId="6FBB12AA"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amonestación escrita por falta leve es aquella que se realiza mediante Memorándum, al </w:t>
      </w:r>
      <w:r w:rsidRPr="0016669D">
        <w:rPr>
          <w:rFonts w:ascii="Tahoma" w:eastAsia="Verdana" w:hAnsi="Tahoma" w:cs="Tahoma"/>
          <w:b/>
          <w:bCs/>
          <w:color w:val="000000"/>
          <w:sz w:val="20"/>
          <w:szCs w:val="20"/>
          <w:shd w:val="clear" w:color="auto" w:fill="FFFFFF"/>
          <w:lang w:val="es-BO" w:eastAsia="en-US"/>
        </w:rPr>
        <w:lastRenderedPageBreak/>
        <w:t xml:space="preserve">CONSULTOR (A) </w:t>
      </w:r>
      <w:r w:rsidRPr="0016669D">
        <w:rPr>
          <w:rFonts w:ascii="Tahoma" w:eastAsia="Verdana" w:hAnsi="Tahoma" w:cs="Tahoma"/>
          <w:color w:val="000000"/>
          <w:sz w:val="20"/>
          <w:szCs w:val="20"/>
          <w:shd w:val="clear" w:color="auto" w:fill="FFFFFF"/>
          <w:lang w:val="es-BO" w:eastAsia="en-US"/>
        </w:rPr>
        <w:t>por parte de su inmediato superior, por alguna de las siguientes causas:</w:t>
      </w:r>
    </w:p>
    <w:p w14:paraId="76C80036" w14:textId="77777777" w:rsidR="0016669D" w:rsidRPr="0016669D" w:rsidRDefault="0016669D" w:rsidP="00D26C68">
      <w:pPr>
        <w:widowControl w:val="0"/>
        <w:numPr>
          <w:ilvl w:val="0"/>
          <w:numId w:val="132"/>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No asistir a eventos o actividades dispuestas por la Entidad e instruidos por autoridad competente.</w:t>
      </w:r>
    </w:p>
    <w:p w14:paraId="71BD0C94"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Por incumplimiento a instrucciones emitidas por autoridades competentes.</w:t>
      </w:r>
    </w:p>
    <w:p w14:paraId="7C98786E"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Incumplir mandatos y disposiciones emitidos por la Entidad e instruidos por autoridad competente.</w:t>
      </w:r>
    </w:p>
    <w:p w14:paraId="00511F1B"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Ejercer atribuciones o funciones ajenas a su </w:t>
      </w:r>
      <w:r w:rsidRPr="0016669D">
        <w:rPr>
          <w:rFonts w:ascii="Tahoma" w:eastAsia="Verdana" w:hAnsi="Tahoma" w:cs="Tahoma"/>
          <w:b/>
          <w:bCs/>
          <w:color w:val="000000"/>
          <w:sz w:val="20"/>
          <w:szCs w:val="20"/>
          <w:shd w:val="clear" w:color="auto" w:fill="FFFFFF"/>
          <w:lang w:val="es-BO" w:eastAsia="en-US"/>
        </w:rPr>
        <w:t>CONSULTORÍA.</w:t>
      </w:r>
    </w:p>
    <w:p w14:paraId="43230E20"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14:paraId="32E1A7C3"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14:paraId="15EDA64E"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No portar el Credencial en lugar visible, durante la jornada laboral.</w:t>
      </w:r>
    </w:p>
    <w:p w14:paraId="5911B63B"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Inasistencia o abandono a cursos, talleres o seminarios de capacitación a los cuales se le haya designado, tanto internos como externos.</w:t>
      </w:r>
    </w:p>
    <w:p w14:paraId="1788E29B"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p w14:paraId="796A20BB"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eastAsia="en-US"/>
        </w:rPr>
        <w:t>b) FALTAS LEVES CON SANCIÓN ECONÓMICA POR ATRASOS, INASISTENCIAS Y AUSENCIAS EN EL PUESTO DE TRABAJO.</w:t>
      </w:r>
    </w:p>
    <w:p w14:paraId="7776B09F"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Verdana"/>
          <w:color w:val="000000"/>
          <w:sz w:val="20"/>
          <w:szCs w:val="20"/>
          <w:shd w:val="clear" w:color="auto" w:fill="FFFFFF"/>
          <w:lang w:val="es-BO"/>
        </w:rPr>
      </w:pPr>
    </w:p>
    <w:p w14:paraId="1F62CC5C"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w:t>
      </w:r>
      <w:r w:rsidRPr="0016669D">
        <w:rPr>
          <w:rFonts w:ascii="Tahoma" w:eastAsia="Verdana" w:hAnsi="Tahoma" w:cs="Tahoma"/>
          <w:b/>
          <w:color w:val="000000"/>
          <w:sz w:val="20"/>
          <w:szCs w:val="20"/>
          <w:shd w:val="clear" w:color="auto" w:fill="FFFFFF"/>
          <w:lang w:val="es-BO" w:eastAsia="en-US"/>
        </w:rPr>
        <w:t>ENTIDAD</w:t>
      </w:r>
      <w:r w:rsidRPr="0016669D">
        <w:rPr>
          <w:rFonts w:ascii="Tahoma" w:eastAsia="Verdana" w:hAnsi="Tahoma" w:cs="Tahoma"/>
          <w:color w:val="000000"/>
          <w:sz w:val="20"/>
          <w:szCs w:val="20"/>
          <w:shd w:val="clear" w:color="auto" w:fill="FFFFFF"/>
          <w:lang w:val="es-BO" w:eastAsia="en-US"/>
        </w:rPr>
        <w:t xml:space="preserve"> otorgará al </w:t>
      </w:r>
      <w:r w:rsidRPr="0016669D">
        <w:rPr>
          <w:rFonts w:ascii="Tahoma" w:eastAsia="Verdana" w:hAnsi="Tahoma" w:cs="Tahoma"/>
          <w:b/>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 xml:space="preserve">una tolerancia de treinta (30) minutos al mes por atrasos en los horarios de ingreso a la </w:t>
      </w:r>
      <w:r w:rsidRPr="0016669D">
        <w:rPr>
          <w:rFonts w:ascii="Tahoma" w:eastAsia="Verdana" w:hAnsi="Tahoma" w:cs="Tahoma"/>
          <w:b/>
          <w:bCs/>
          <w:color w:val="000000"/>
          <w:sz w:val="20"/>
          <w:szCs w:val="20"/>
          <w:shd w:val="clear" w:color="auto" w:fill="FFFFFF"/>
          <w:lang w:val="es-BO" w:eastAsia="en-US"/>
        </w:rPr>
        <w:t>ENTIDAD</w:t>
      </w:r>
      <w:r w:rsidRPr="0016669D">
        <w:rPr>
          <w:rFonts w:ascii="Tahoma" w:eastAsia="Verdana" w:hAnsi="Tahoma" w:cs="Tahoma"/>
          <w:color w:val="000000"/>
          <w:sz w:val="20"/>
          <w:szCs w:val="20"/>
          <w:shd w:val="clear" w:color="auto" w:fill="FFFFFF"/>
          <w:lang w:val="es-BO" w:eastAsia="en-US"/>
        </w:rPr>
        <w:t xml:space="preserve">; siendo esta adicional a la tolerancia prevista en la Cláusula Sexta (Horario de Trabajo). Cuando el </w:t>
      </w:r>
      <w:r w:rsidRPr="0016669D">
        <w:rPr>
          <w:rFonts w:ascii="Tahoma" w:eastAsia="Verdana" w:hAnsi="Tahoma" w:cs="Tahoma"/>
          <w:b/>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supere la tolerancia acumulada de treinta (30) minutos al mes, se aplicarán descuentos y/o sanciones conforme al siguiente cuadro:</w:t>
      </w:r>
    </w:p>
    <w:p w14:paraId="2C469DFF"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tbl>
      <w:tblPr>
        <w:tblW w:w="7793" w:type="dxa"/>
        <w:jc w:val="center"/>
        <w:tblLayout w:type="fixed"/>
        <w:tblCellMar>
          <w:left w:w="10" w:type="dxa"/>
          <w:right w:w="10" w:type="dxa"/>
        </w:tblCellMar>
        <w:tblLook w:val="04A0" w:firstRow="1" w:lastRow="0" w:firstColumn="1" w:lastColumn="0" w:noHBand="0" w:noVBand="1"/>
      </w:tblPr>
      <w:tblGrid>
        <w:gridCol w:w="4188"/>
        <w:gridCol w:w="3605"/>
      </w:tblGrid>
      <w:tr w:rsidR="0016669D" w:rsidRPr="0016669D" w14:paraId="407E2F93" w14:textId="77777777" w:rsidTr="005D7948">
        <w:trPr>
          <w:trHeight w:val="222"/>
          <w:jc w:val="center"/>
        </w:trPr>
        <w:tc>
          <w:tcPr>
            <w:tcW w:w="4188"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2C27F86F"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CAUSAL</w:t>
            </w:r>
          </w:p>
          <w:p w14:paraId="14728807"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08D935E2"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SANCIÓN</w:t>
            </w:r>
          </w:p>
          <w:p w14:paraId="0FF4E191"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En días de la remuneración mensual</w:t>
            </w:r>
          </w:p>
        </w:tc>
      </w:tr>
      <w:tr w:rsidR="0016669D" w:rsidRPr="0016669D" w14:paraId="52160753" w14:textId="77777777" w:rsidTr="005D7948">
        <w:trPr>
          <w:trHeight w:val="262"/>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3F3E13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E13A10A"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Medio día de  remuneración</w:t>
            </w:r>
          </w:p>
        </w:tc>
      </w:tr>
      <w:tr w:rsidR="0016669D" w:rsidRPr="0016669D" w14:paraId="4686A20F" w14:textId="77777777" w:rsidTr="005D7948">
        <w:trPr>
          <w:trHeight w:val="21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223DD62"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4F0D77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 de  remuneración</w:t>
            </w:r>
          </w:p>
        </w:tc>
      </w:tr>
      <w:tr w:rsidR="0016669D" w:rsidRPr="0016669D" w14:paraId="0853F1AE" w14:textId="77777777" w:rsidTr="005D7948">
        <w:trPr>
          <w:trHeight w:val="230"/>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603EB4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F659D64"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r w:rsidR="0016669D" w:rsidRPr="0016669D" w14:paraId="293C9186" w14:textId="77777777" w:rsidTr="005D7948">
        <w:trPr>
          <w:trHeight w:val="224"/>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76B465A"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976AFA2"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Tres días de  remuneración</w:t>
            </w:r>
          </w:p>
        </w:tc>
      </w:tr>
      <w:tr w:rsidR="0016669D" w:rsidRPr="0016669D" w14:paraId="17B32999" w14:textId="77777777" w:rsidTr="005D7948">
        <w:trPr>
          <w:trHeight w:val="18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3A799F3"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FC9B1B5"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Cuatro días de  remuneración</w:t>
            </w:r>
          </w:p>
        </w:tc>
      </w:tr>
    </w:tbl>
    <w:p w14:paraId="4F4F98F0"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sz w:val="20"/>
          <w:szCs w:val="20"/>
          <w:shd w:val="clear" w:color="auto" w:fill="FFFFFF"/>
          <w:lang w:val="es-BO"/>
        </w:rPr>
      </w:pPr>
    </w:p>
    <w:p w14:paraId="3BAB1E88"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c) INASISTENCIA Y AUSENCIA EN EL PUESTO DE TRABAJO:</w:t>
      </w:r>
    </w:p>
    <w:p w14:paraId="2EBF1E1A"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74F284FD"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Se considera inasistencia, cuando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injustificadamente no asista al trabajo, medio día, todo el día o, registre su asistencia pasados los treinta (30) minutos de la hora fijada para el ingreso sin la correspondiente justificación ante </w:t>
      </w:r>
      <w:r w:rsidRPr="0016669D">
        <w:rPr>
          <w:rFonts w:ascii="Tahoma" w:eastAsia="Verdana" w:hAnsi="Tahoma" w:cs="Tahoma"/>
          <w:color w:val="000000"/>
          <w:sz w:val="20"/>
          <w:szCs w:val="20"/>
          <w:shd w:val="clear" w:color="auto" w:fill="FFFFFF"/>
          <w:lang w:val="es-BO" w:eastAsia="en-US"/>
        </w:rPr>
        <w:t>su jefe inmediato superior o superior jerárquico.</w:t>
      </w:r>
    </w:p>
    <w:p w14:paraId="16E4CAEF"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6249F163"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Se considera ausencia en el puesto de trabajo, cuando después de registrar su asistencia se ausente injustificadamente de su fuente de trabajo.</w:t>
      </w:r>
    </w:p>
    <w:p w14:paraId="49BE5681"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26097027"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En ambos casos, estas faltas generarán sanciones económicas en la remuneración mensual, mismas que serán comunicadas mediante Memorándum emitido por su inmediato superior, de acuerdo al siguiente cuadro:</w:t>
      </w:r>
    </w:p>
    <w:p w14:paraId="5320411D"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76ED12D"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tbl>
      <w:tblPr>
        <w:tblW w:w="7592" w:type="dxa"/>
        <w:tblInd w:w="946" w:type="dxa"/>
        <w:tblLayout w:type="fixed"/>
        <w:tblCellMar>
          <w:left w:w="10" w:type="dxa"/>
          <w:right w:w="10" w:type="dxa"/>
        </w:tblCellMar>
        <w:tblLook w:val="04A0" w:firstRow="1" w:lastRow="0" w:firstColumn="1" w:lastColumn="0" w:noHBand="0" w:noVBand="1"/>
      </w:tblPr>
      <w:tblGrid>
        <w:gridCol w:w="3969"/>
        <w:gridCol w:w="3623"/>
      </w:tblGrid>
      <w:tr w:rsidR="0016669D" w:rsidRPr="0016669D" w14:paraId="0C12B6A3" w14:textId="77777777" w:rsidTr="005D7948">
        <w:tc>
          <w:tcPr>
            <w:tcW w:w="3969"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115B6472"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lastRenderedPageBreak/>
              <w:t>CAUSAL</w:t>
            </w:r>
          </w:p>
          <w:p w14:paraId="7A292C9F"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inasistencia o ausencia en el puesto de trabajo</w:t>
            </w:r>
          </w:p>
        </w:tc>
        <w:tc>
          <w:tcPr>
            <w:tcW w:w="3623"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8A1CD58"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SANCIÓN</w:t>
            </w:r>
          </w:p>
          <w:p w14:paraId="124F6CEF"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la remuneración mensual</w:t>
            </w:r>
          </w:p>
        </w:tc>
      </w:tr>
      <w:tr w:rsidR="0016669D" w:rsidRPr="0016669D" w14:paraId="2AC9BAF3" w14:textId="77777777" w:rsidTr="005D7948">
        <w:tc>
          <w:tcPr>
            <w:tcW w:w="3969" w:type="dxa"/>
            <w:tcBorders>
              <w:left w:val="single" w:sz="4" w:space="0" w:color="000000"/>
              <w:bottom w:val="single" w:sz="4" w:space="0" w:color="000000"/>
            </w:tcBorders>
            <w:tcMar>
              <w:top w:w="55" w:type="dxa"/>
              <w:left w:w="55" w:type="dxa"/>
              <w:bottom w:w="55" w:type="dxa"/>
              <w:right w:w="55" w:type="dxa"/>
            </w:tcMar>
          </w:tcPr>
          <w:p w14:paraId="44F54C54"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Medio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7E0670"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 de remuneración.</w:t>
            </w:r>
          </w:p>
        </w:tc>
      </w:tr>
      <w:tr w:rsidR="0016669D" w:rsidRPr="0016669D" w14:paraId="54728BD7" w14:textId="77777777" w:rsidTr="005D7948">
        <w:trPr>
          <w:trHeight w:val="397"/>
        </w:trPr>
        <w:tc>
          <w:tcPr>
            <w:tcW w:w="3969" w:type="dxa"/>
            <w:tcBorders>
              <w:left w:val="single" w:sz="4" w:space="0" w:color="000000"/>
              <w:bottom w:val="single" w:sz="4" w:space="0" w:color="000000"/>
            </w:tcBorders>
            <w:tcMar>
              <w:top w:w="55" w:type="dxa"/>
              <w:left w:w="55" w:type="dxa"/>
              <w:bottom w:w="55" w:type="dxa"/>
              <w:right w:w="55" w:type="dxa"/>
            </w:tcMar>
          </w:tcPr>
          <w:p w14:paraId="1815C1F7"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15BED15D"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bl>
    <w:p w14:paraId="496B93A4"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3F0BE0EE"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Las sanciones disciplinarias, establecidas por concepto de inasistencia y/o Ausencia en el puesto de trabajo, engloban el día no trabajado. La inasistencia y ausencias en el puesto de trabajo, se computarán por separado.</w:t>
      </w:r>
    </w:p>
    <w:p w14:paraId="45C0E8F2"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4B567A1"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rPr>
        <w:t>d) POR OMISIÓN EN EL REGISTRO DE ASISTENCIA:</w:t>
      </w:r>
    </w:p>
    <w:p w14:paraId="0E554B8E" w14:textId="77777777" w:rsidR="0016669D" w:rsidRPr="0016669D" w:rsidRDefault="0016669D" w:rsidP="0016669D">
      <w:pPr>
        <w:shd w:val="clear" w:color="auto" w:fill="FFFFFF"/>
        <w:suppressAutoHyphens/>
        <w:autoSpaceDN w:val="0"/>
        <w:ind w:left="426"/>
        <w:textAlignment w:val="baseline"/>
        <w:rPr>
          <w:rFonts w:ascii="Tahoma" w:eastAsia="Verdana" w:hAnsi="Tahoma" w:cs="Verdana"/>
          <w:color w:val="000000"/>
          <w:sz w:val="20"/>
          <w:szCs w:val="20"/>
          <w:shd w:val="clear" w:color="auto" w:fill="FFFFFF"/>
          <w:lang w:val="es-BO"/>
        </w:rPr>
      </w:pPr>
    </w:p>
    <w:p w14:paraId="794045AC"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rPr>
        <w:t xml:space="preserve">El registro de asistencia del </w:t>
      </w:r>
      <w:r w:rsidRPr="0016669D">
        <w:rPr>
          <w:rFonts w:ascii="Tahoma" w:eastAsia="Verdana" w:hAnsi="Tahoma" w:cs="Tahoma"/>
          <w:b/>
          <w:bCs/>
          <w:color w:val="000000"/>
          <w:sz w:val="20"/>
          <w:szCs w:val="20"/>
          <w:shd w:val="clear" w:color="auto" w:fill="FFFFFF"/>
          <w:lang w:val="es-BO"/>
        </w:rPr>
        <w:t>CONSULTOR(A),</w:t>
      </w:r>
      <w:r w:rsidRPr="0016669D">
        <w:rPr>
          <w:rFonts w:ascii="Tahoma" w:eastAsia="Verdana" w:hAnsi="Tahoma" w:cs="Tahoma"/>
          <w:color w:val="000000"/>
          <w:sz w:val="20"/>
          <w:szCs w:val="20"/>
          <w:shd w:val="clear" w:color="auto" w:fill="FFFFFF"/>
          <w:lang w:val="es-BO"/>
        </w:rPr>
        <w:t xml:space="preserve"> en los horarios de ingreso y salida de la Entidad es obligatorio y se lo realizará de forma personal. Cuando el </w:t>
      </w:r>
      <w:r w:rsidRPr="0016669D">
        <w:rPr>
          <w:rFonts w:ascii="Tahoma" w:eastAsia="Verdana" w:hAnsi="Tahoma" w:cs="Tahoma"/>
          <w:b/>
          <w:color w:val="000000"/>
          <w:sz w:val="20"/>
          <w:szCs w:val="20"/>
          <w:shd w:val="clear" w:color="auto" w:fill="FFFFFF"/>
          <w:lang w:val="es-BO"/>
        </w:rPr>
        <w:t>CONSULTOR(A)</w:t>
      </w:r>
      <w:r w:rsidRPr="0016669D">
        <w:rPr>
          <w:rFonts w:ascii="Tahoma" w:eastAsia="Verdana" w:hAnsi="Tahoma" w:cs="Tahoma"/>
          <w:color w:val="000000"/>
          <w:sz w:val="20"/>
          <w:szCs w:val="20"/>
          <w:shd w:val="clear" w:color="auto" w:fill="FFFFFF"/>
          <w:lang w:val="es-BO"/>
        </w:rPr>
        <w:t xml:space="preserve">, por alguna razón, no realice el registro de ingreso o salida, se considerará como omisión de marcado. Solo una (1) </w:t>
      </w:r>
      <w:r w:rsidRPr="0016669D">
        <w:rPr>
          <w:rFonts w:ascii="Tahoma" w:eastAsia="Verdana" w:hAnsi="Tahoma" w:cs="Tahoma"/>
          <w:color w:val="000000"/>
          <w:sz w:val="20"/>
          <w:szCs w:val="20"/>
          <w:shd w:val="clear" w:color="auto" w:fill="FFFF00"/>
          <w:lang w:val="es-BO"/>
        </w:rPr>
        <w:t>vez al mes</w:t>
      </w:r>
      <w:r w:rsidRPr="0016669D">
        <w:rPr>
          <w:rFonts w:ascii="Tahoma" w:eastAsia="Verdana" w:hAnsi="Tahoma" w:cs="Tahoma"/>
          <w:color w:val="000000"/>
          <w:sz w:val="20"/>
          <w:szCs w:val="20"/>
          <w:shd w:val="clear" w:color="auto" w:fill="FFFFFF"/>
          <w:lang w:val="es-BO"/>
        </w:rPr>
        <w:t xml:space="preserve">, el </w:t>
      </w:r>
      <w:r w:rsidRPr="0016669D">
        <w:rPr>
          <w:rFonts w:ascii="Tahoma" w:eastAsia="Verdana" w:hAnsi="Tahoma" w:cs="Tahoma"/>
          <w:b/>
          <w:color w:val="000000"/>
          <w:sz w:val="20"/>
          <w:szCs w:val="20"/>
          <w:shd w:val="clear" w:color="auto" w:fill="FFFFFF"/>
          <w:lang w:val="es-BO"/>
        </w:rPr>
        <w:t>CONSULTOR (A)</w:t>
      </w:r>
      <w:r w:rsidRPr="0016669D">
        <w:rPr>
          <w:rFonts w:ascii="Tahoma" w:eastAsia="Verdana" w:hAnsi="Tahoma" w:cs="Tahoma"/>
          <w:color w:val="000000"/>
          <w:sz w:val="20"/>
          <w:szCs w:val="20"/>
          <w:shd w:val="clear" w:color="auto" w:fill="FFFFFF"/>
          <w:lang w:val="es-BO"/>
        </w:rPr>
        <w:t xml:space="preserve"> podrá regularizar dicha omisión mediante el Formulario de Solicitud de Regularización y Omisión (Formulario R-1475-01) por primera vez, </w:t>
      </w:r>
      <w:r w:rsidRPr="0016669D">
        <w:rPr>
          <w:rFonts w:ascii="Tahoma" w:eastAsia="Verdana" w:hAnsi="Tahoma" w:cs="Tahoma"/>
          <w:color w:val="000000"/>
          <w:sz w:val="20"/>
          <w:szCs w:val="20"/>
          <w:shd w:val="clear" w:color="auto" w:fill="FFFF00"/>
          <w:lang w:val="es-BO"/>
        </w:rPr>
        <w:t>debiendo presentar el mismo hasta el primer día hábil del mes siguiente. A</w:t>
      </w:r>
      <w:r w:rsidRPr="0016669D">
        <w:rPr>
          <w:rFonts w:ascii="Tahoma" w:eastAsia="Verdana" w:hAnsi="Tahoma" w:cs="Tahoma"/>
          <w:color w:val="000000"/>
          <w:sz w:val="20"/>
          <w:szCs w:val="20"/>
          <w:shd w:val="clear" w:color="auto" w:fill="FFFFFF"/>
          <w:lang w:val="es-BO"/>
        </w:rPr>
        <w:t xml:space="preserve">simismo, </w:t>
      </w:r>
      <w:r w:rsidRPr="0016669D">
        <w:rPr>
          <w:rFonts w:ascii="Tahoma" w:eastAsia="Verdana" w:hAnsi="Tahoma" w:cs="Tahoma"/>
          <w:color w:val="000000"/>
          <w:sz w:val="20"/>
          <w:szCs w:val="20"/>
          <w:shd w:val="clear" w:color="auto" w:fill="FFFF00"/>
          <w:lang w:val="es-BO"/>
        </w:rPr>
        <w:t>si se presentara dentro del plazo establecido no corresponde la aplicación de la sanción económica, dicho control será de forma mensual no siendo acumulativo en el año</w:t>
      </w:r>
      <w:r w:rsidRPr="0016669D">
        <w:rPr>
          <w:rFonts w:ascii="Tahoma" w:eastAsia="Verdana" w:hAnsi="Tahoma" w:cs="Tahoma"/>
          <w:color w:val="000000"/>
          <w:sz w:val="20"/>
          <w:szCs w:val="20"/>
          <w:shd w:val="clear" w:color="auto" w:fill="FFFFFF"/>
          <w:lang w:val="es-BO"/>
        </w:rPr>
        <w:t>.</w:t>
      </w:r>
    </w:p>
    <w:p w14:paraId="31BDD571" w14:textId="77777777" w:rsidR="0016669D" w:rsidRPr="0016669D" w:rsidRDefault="0016669D" w:rsidP="0016669D">
      <w:pPr>
        <w:shd w:val="clear" w:color="auto" w:fill="FFFFFF"/>
        <w:suppressAutoHyphens/>
        <w:autoSpaceDN w:val="0"/>
        <w:textAlignment w:val="baseline"/>
        <w:rPr>
          <w:rFonts w:ascii="Tahoma" w:eastAsia="Verdana" w:hAnsi="Tahoma" w:cs="Verdana"/>
          <w:color w:val="000000"/>
          <w:sz w:val="20"/>
          <w:szCs w:val="20"/>
          <w:shd w:val="clear" w:color="auto" w:fill="FFFFFF"/>
          <w:lang w:val="es-BO"/>
        </w:rPr>
      </w:pPr>
    </w:p>
    <w:p w14:paraId="5AB21090"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rPr>
        <w:t xml:space="preserve">El </w:t>
      </w:r>
      <w:r w:rsidRPr="0016669D">
        <w:rPr>
          <w:rFonts w:ascii="Tahoma" w:eastAsia="Verdana" w:hAnsi="Tahoma" w:cs="Tahoma"/>
          <w:b/>
          <w:bCs/>
          <w:color w:val="000000"/>
          <w:sz w:val="20"/>
          <w:szCs w:val="20"/>
          <w:shd w:val="clear" w:color="auto" w:fill="FFFFFF"/>
          <w:lang w:val="es-BO"/>
        </w:rPr>
        <w:t>CONSULTOR (A)</w:t>
      </w:r>
      <w:r w:rsidRPr="0016669D">
        <w:rPr>
          <w:rFonts w:ascii="Tahoma" w:eastAsia="Verdana" w:hAnsi="Tahoma" w:cs="Tahoma"/>
          <w:color w:val="000000"/>
          <w:sz w:val="20"/>
          <w:szCs w:val="20"/>
          <w:shd w:val="clear" w:color="auto" w:fill="FFFFFF"/>
          <w:lang w:val="es-BO"/>
        </w:rPr>
        <w:t xml:space="preserve">, que no regularice sus omisiones en el registro de ingreso o salida (Acreditando con el Formulario con sello de recepción del </w:t>
      </w:r>
      <w:r w:rsidRPr="0016669D">
        <w:rPr>
          <w:rFonts w:ascii="Tahoma" w:eastAsia="Verdana" w:hAnsi="Tahoma" w:cs="Tahoma"/>
          <w:color w:val="000000"/>
          <w:sz w:val="20"/>
          <w:szCs w:val="20"/>
          <w:shd w:val="clear" w:color="auto" w:fill="FFFF00"/>
          <w:lang w:val="es-BO"/>
        </w:rPr>
        <w:t>área de Recursos Humanos en el caso de la Oficina Nacional   o área Administrativa y de Recursos Humanos de la Gerencia Operativa</w:t>
      </w:r>
      <w:r w:rsidRPr="0016669D">
        <w:rPr>
          <w:rFonts w:ascii="Tahoma" w:eastAsia="Verdana" w:hAnsi="Tahoma" w:cs="Tahoma"/>
          <w:color w:val="000000"/>
          <w:sz w:val="20"/>
          <w:szCs w:val="20"/>
          <w:shd w:val="clear" w:color="auto" w:fill="FFFFFF"/>
          <w:lang w:val="es-BO"/>
        </w:rPr>
        <w:t xml:space="preserve"> y firmas y sellos de su inmediato superior, adjunto a su informe mensual, será pasible de sanciones económicas en la remuneración mensual, dentro de la vigencia del Contrato de acuerdo al siguiente cuadro:</w:t>
      </w:r>
    </w:p>
    <w:p w14:paraId="7C324D35"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color w:val="000000"/>
          <w:sz w:val="20"/>
          <w:szCs w:val="20"/>
          <w:shd w:val="clear" w:color="auto" w:fill="FFFFFF"/>
          <w:lang w:val="es-BO"/>
        </w:rPr>
      </w:pPr>
    </w:p>
    <w:tbl>
      <w:tblPr>
        <w:tblW w:w="7583" w:type="dxa"/>
        <w:jc w:val="center"/>
        <w:tblLayout w:type="fixed"/>
        <w:tblCellMar>
          <w:left w:w="10" w:type="dxa"/>
          <w:right w:w="10" w:type="dxa"/>
        </w:tblCellMar>
        <w:tblLook w:val="04A0" w:firstRow="1" w:lastRow="0" w:firstColumn="1" w:lastColumn="0" w:noHBand="0" w:noVBand="1"/>
      </w:tblPr>
      <w:tblGrid>
        <w:gridCol w:w="4627"/>
        <w:gridCol w:w="2956"/>
      </w:tblGrid>
      <w:tr w:rsidR="0016669D" w:rsidRPr="0016669D" w14:paraId="3E9CFB82" w14:textId="77777777" w:rsidTr="005D7948">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30C8F5D9"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CAUSAL</w:t>
            </w:r>
          </w:p>
          <w:p w14:paraId="288C4898"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Número de omisiones en el mes, en el Registro de Asistencia.</w:t>
            </w:r>
          </w:p>
        </w:tc>
        <w:tc>
          <w:tcPr>
            <w:tcW w:w="2956"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28C9C2FE"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SANCIÓN</w:t>
            </w:r>
          </w:p>
          <w:p w14:paraId="5F4A4098"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En días de la remuneración mensual (si corresponde)</w:t>
            </w:r>
          </w:p>
        </w:tc>
      </w:tr>
      <w:tr w:rsidR="0016669D" w:rsidRPr="0016669D" w14:paraId="5EA8F078" w14:textId="77777777" w:rsidTr="005D7948">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7698079"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Primera vez (con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72580F"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No corresponde</w:t>
            </w:r>
          </w:p>
        </w:tc>
      </w:tr>
      <w:tr w:rsidR="0016669D" w:rsidRPr="0016669D" w14:paraId="5869293C" w14:textId="77777777" w:rsidTr="005D7948">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21E0E34"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Primera vez (sin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61395D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Medio día de remuneración</w:t>
            </w:r>
          </w:p>
        </w:tc>
      </w:tr>
      <w:tr w:rsidR="0016669D" w:rsidRPr="0016669D" w14:paraId="265314D2" w14:textId="77777777" w:rsidTr="005D7948">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55FB67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Segunda vez</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3E8D57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00"/>
                <w:lang w:val="es-BO"/>
              </w:rPr>
              <w:t>Un día de remuneración</w:t>
            </w:r>
          </w:p>
        </w:tc>
      </w:tr>
    </w:tbl>
    <w:p w14:paraId="5C529228" w14:textId="77777777" w:rsidR="0016669D" w:rsidRPr="0016669D" w:rsidRDefault="0016669D" w:rsidP="0016669D">
      <w:pPr>
        <w:shd w:val="clear" w:color="auto" w:fill="FFFFFF"/>
        <w:suppressAutoHyphens/>
        <w:autoSpaceDN w:val="0"/>
        <w:textAlignment w:val="baseline"/>
        <w:rPr>
          <w:rFonts w:ascii="Tahoma" w:eastAsia="Verdana" w:hAnsi="Tahoma" w:cs="Tahoma"/>
          <w:b/>
          <w:color w:val="000000"/>
          <w:sz w:val="20"/>
          <w:szCs w:val="20"/>
          <w:shd w:val="clear" w:color="auto" w:fill="FFFFFF"/>
          <w:lang w:val="es-BO"/>
        </w:rPr>
      </w:pPr>
    </w:p>
    <w:p w14:paraId="66BDE883" w14:textId="77777777" w:rsidR="0016669D" w:rsidRPr="0016669D" w:rsidRDefault="0016669D" w:rsidP="0016669D">
      <w:pPr>
        <w:shd w:val="clear" w:color="auto" w:fill="FFFFFF"/>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e) FALTAS GRAVES CON SANCIÓN ECONÓMICA:</w:t>
      </w:r>
    </w:p>
    <w:p w14:paraId="1E8DDD95" w14:textId="77777777" w:rsidR="0016669D" w:rsidRPr="0016669D" w:rsidRDefault="0016669D" w:rsidP="0016669D">
      <w:pPr>
        <w:shd w:val="clear" w:color="auto" w:fill="FFFFFF"/>
        <w:suppressAutoHyphens/>
        <w:autoSpaceDN w:val="0"/>
        <w:textAlignment w:val="baseline"/>
        <w:rPr>
          <w:rFonts w:ascii="Tahoma" w:eastAsia="Verdana" w:hAnsi="Tahoma" w:cs="Tahoma"/>
          <w:b/>
          <w:bCs/>
          <w:sz w:val="20"/>
          <w:szCs w:val="20"/>
          <w:shd w:val="clear" w:color="auto" w:fill="FFFFFF"/>
          <w:lang w:val="es-BO"/>
        </w:rPr>
      </w:pPr>
    </w:p>
    <w:p w14:paraId="437A5780"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Las Faltas Graves con sanción económica, son faltas relevantes cuyos efectos impactan negativamente en la gestión institucional y que son objeto de sanciones económicas.</w:t>
      </w:r>
    </w:p>
    <w:p w14:paraId="477B9015"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6A535383"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comunicación por incurrir en una Falta Grave con sanción económica, se la realizará mediante Memorándum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color w:val="000000"/>
          <w:sz w:val="20"/>
          <w:szCs w:val="20"/>
          <w:shd w:val="clear" w:color="auto" w:fill="FFFFFF"/>
          <w:lang w:val="es-BO" w:eastAsia="en-US"/>
        </w:rPr>
        <w:t>por su inmediato superior, cuando así corresponda, haciéndose constar en el mismo instrumento la falta incurrida, así como la sanción económica aplicable a través del descuento de la remuneración mensual.</w:t>
      </w:r>
    </w:p>
    <w:p w14:paraId="19B7B949"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384BE030"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Son Faltas Graves con sanción económica de dos (2) días de la remuneración mensual, las siguientes:</w:t>
      </w:r>
    </w:p>
    <w:p w14:paraId="51E473E4"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443EE598"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Reincidir por segunda vez en la comisión de una determinada conducta consignada en “Faltas Leves con Amonestación Escrita”.</w:t>
      </w:r>
    </w:p>
    <w:p w14:paraId="3BFAC40C"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 xml:space="preserve">Presentarse a su fuente laboral, con incapacidad de trabajar por efectos del consumo de </w:t>
      </w:r>
      <w:r w:rsidRPr="0016669D">
        <w:rPr>
          <w:rFonts w:ascii="Tahoma" w:eastAsia="Verdana" w:hAnsi="Tahoma" w:cs="Tahoma"/>
          <w:color w:val="000000"/>
          <w:sz w:val="20"/>
          <w:szCs w:val="20"/>
          <w:shd w:val="clear" w:color="auto" w:fill="FFFFFF"/>
          <w:lang w:val="es-BO" w:eastAsia="en-US"/>
        </w:rPr>
        <w:lastRenderedPageBreak/>
        <w:t>bebidas alcohólicas, consumo de sustancias controladas u otras de similar efecto.</w:t>
      </w:r>
    </w:p>
    <w:p w14:paraId="1E3FD34F"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14:paraId="119A341A"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Inasistencia a operativos programados.</w:t>
      </w:r>
    </w:p>
    <w:p w14:paraId="63CD77F9"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5C8083F1"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bCs/>
          <w:color w:val="000000"/>
          <w:sz w:val="20"/>
          <w:szCs w:val="20"/>
          <w:shd w:val="clear" w:color="auto" w:fill="FFFFFF"/>
          <w:lang w:val="es-BO" w:eastAsia="en-US"/>
        </w:rPr>
        <w:t>f) FALTAS GRAVES CON SANCIÓN ECONÓMICA POR CAUSAS DE ASISTENCIA O REGISTRO:</w:t>
      </w:r>
    </w:p>
    <w:p w14:paraId="49529163" w14:textId="77777777" w:rsidR="0016669D" w:rsidRPr="0016669D" w:rsidRDefault="0016669D" w:rsidP="0016669D">
      <w:pPr>
        <w:shd w:val="clear" w:color="auto" w:fill="FFFFFF"/>
        <w:suppressAutoHyphens/>
        <w:autoSpaceDN w:val="0"/>
        <w:textAlignment w:val="baseline"/>
        <w:rPr>
          <w:rFonts w:ascii="Tahoma" w:eastAsia="Verdana" w:hAnsi="Tahoma" w:cs="Tahoma"/>
          <w:b/>
          <w:bCs/>
          <w:color w:val="000000"/>
          <w:sz w:val="20"/>
          <w:szCs w:val="20"/>
          <w:shd w:val="clear" w:color="auto" w:fill="FFFFFF"/>
          <w:lang w:val="es-BO" w:eastAsia="en-US"/>
        </w:rPr>
      </w:pPr>
    </w:p>
    <w:p w14:paraId="7FA05ED3"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Son Faltas Graves con sanción económica por causas de asistencia o registro, dentro de la vigencia del Contrato de acuerdo al siguiente cuadro:</w:t>
      </w:r>
    </w:p>
    <w:p w14:paraId="4662B904"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tbl>
      <w:tblPr>
        <w:tblW w:w="8273" w:type="dxa"/>
        <w:tblInd w:w="519" w:type="dxa"/>
        <w:tblLayout w:type="fixed"/>
        <w:tblCellMar>
          <w:left w:w="10" w:type="dxa"/>
          <w:right w:w="10" w:type="dxa"/>
        </w:tblCellMar>
        <w:tblLook w:val="04A0" w:firstRow="1" w:lastRow="0" w:firstColumn="1" w:lastColumn="0" w:noHBand="0" w:noVBand="1"/>
      </w:tblPr>
      <w:tblGrid>
        <w:gridCol w:w="4073"/>
        <w:gridCol w:w="4200"/>
      </w:tblGrid>
      <w:tr w:rsidR="0016669D" w:rsidRPr="0016669D" w14:paraId="51128664" w14:textId="77777777" w:rsidTr="005D7948">
        <w:tc>
          <w:tcPr>
            <w:tcW w:w="4073"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5460ABBD"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BA950F9"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SANCIÓN</w:t>
            </w:r>
          </w:p>
          <w:p w14:paraId="499415BB"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remuneración mensual</w:t>
            </w:r>
          </w:p>
        </w:tc>
      </w:tr>
      <w:tr w:rsidR="0016669D" w:rsidRPr="0016669D" w14:paraId="42B1EEAD" w14:textId="77777777" w:rsidTr="005D7948">
        <w:tc>
          <w:tcPr>
            <w:tcW w:w="4073" w:type="dxa"/>
            <w:tcBorders>
              <w:left w:val="single" w:sz="4" w:space="0" w:color="000000"/>
              <w:bottom w:val="single" w:sz="4" w:space="0" w:color="000000"/>
            </w:tcBorders>
            <w:tcMar>
              <w:top w:w="55" w:type="dxa"/>
              <w:left w:w="55" w:type="dxa"/>
              <w:bottom w:w="55" w:type="dxa"/>
              <w:right w:w="55" w:type="dxa"/>
            </w:tcMar>
          </w:tcPr>
          <w:p w14:paraId="4EBA93E7"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6C8DC22"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Seis días de remuneración.</w:t>
            </w:r>
          </w:p>
        </w:tc>
      </w:tr>
      <w:tr w:rsidR="0016669D" w:rsidRPr="0016669D" w14:paraId="5D34C72A" w14:textId="77777777" w:rsidTr="005D7948">
        <w:tc>
          <w:tcPr>
            <w:tcW w:w="4073" w:type="dxa"/>
            <w:tcBorders>
              <w:left w:val="single" w:sz="4" w:space="0" w:color="000000"/>
              <w:bottom w:val="single" w:sz="4" w:space="0" w:color="000000"/>
            </w:tcBorders>
            <w:tcMar>
              <w:top w:w="55" w:type="dxa"/>
              <w:left w:w="55" w:type="dxa"/>
              <w:bottom w:w="55" w:type="dxa"/>
              <w:right w:w="55" w:type="dxa"/>
            </w:tcMar>
          </w:tcPr>
          <w:p w14:paraId="3F1E3305"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04982E4C"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Cuatro días de remuneración.</w:t>
            </w:r>
          </w:p>
        </w:tc>
      </w:tr>
      <w:tr w:rsidR="0016669D" w:rsidRPr="0016669D" w14:paraId="7503AD02" w14:textId="77777777" w:rsidTr="005D7948">
        <w:tc>
          <w:tcPr>
            <w:tcW w:w="4073" w:type="dxa"/>
            <w:tcBorders>
              <w:left w:val="single" w:sz="4" w:space="0" w:color="000000"/>
              <w:bottom w:val="single" w:sz="4" w:space="0" w:color="000000"/>
            </w:tcBorders>
            <w:tcMar>
              <w:top w:w="55" w:type="dxa"/>
              <w:left w:w="55" w:type="dxa"/>
              <w:bottom w:w="55" w:type="dxa"/>
              <w:right w:w="55" w:type="dxa"/>
            </w:tcMar>
          </w:tcPr>
          <w:p w14:paraId="4CC980E1"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96223C8"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por cada día de inasistencia, debiendo sancionarse por separado.</w:t>
            </w:r>
          </w:p>
        </w:tc>
      </w:tr>
      <w:tr w:rsidR="0016669D" w:rsidRPr="0016669D" w14:paraId="45A3A331" w14:textId="77777777" w:rsidTr="005D7948">
        <w:tc>
          <w:tcPr>
            <w:tcW w:w="4073" w:type="dxa"/>
            <w:tcBorders>
              <w:left w:val="single" w:sz="4" w:space="0" w:color="000000"/>
              <w:bottom w:val="single" w:sz="4" w:space="0" w:color="000000"/>
            </w:tcBorders>
            <w:tcMar>
              <w:top w:w="55" w:type="dxa"/>
              <w:left w:w="55" w:type="dxa"/>
              <w:bottom w:w="55" w:type="dxa"/>
              <w:right w:w="55" w:type="dxa"/>
            </w:tcMar>
          </w:tcPr>
          <w:p w14:paraId="29112183"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3F54C4"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bl>
    <w:p w14:paraId="31B86D49"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p w14:paraId="0B45653C" w14:textId="77777777" w:rsidR="0016669D" w:rsidRPr="0016669D" w:rsidRDefault="0016669D" w:rsidP="0016669D">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g) FALTAS GRAVISIMAS CON SANCIÓN ECONÓMICA.</w:t>
      </w:r>
    </w:p>
    <w:p w14:paraId="00496EDD" w14:textId="77777777" w:rsidR="0016669D" w:rsidRPr="0016669D" w:rsidRDefault="0016669D" w:rsidP="0016669D">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p>
    <w:p w14:paraId="1C2ED361" w14:textId="77777777" w:rsidR="0016669D" w:rsidRPr="0016669D" w:rsidRDefault="0016669D" w:rsidP="0016669D">
      <w:pPr>
        <w:widowControl w:val="0"/>
        <w:shd w:val="clear" w:color="auto" w:fill="FFFFFF"/>
        <w:tabs>
          <w:tab w:val="left" w:pos="204"/>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Son Faltas Gravísimas con sanción económica de seis (6) días de la remuneración mensual, las siguientes:</w:t>
      </w:r>
    </w:p>
    <w:p w14:paraId="4B6FE178"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Reincidir por tercera vez en la comisión de una determinada conducta consignada en “Faltas Graves con Sanción Económica.</w:t>
      </w:r>
    </w:p>
    <w:p w14:paraId="1E29876C"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Realizar actos en beneficio propio o en beneficio de otro miembro del personal, que permitan vulnerar los mecanismos establecidos en la Entidad para el control del personal y de los </w:t>
      </w:r>
      <w:r w:rsidRPr="0016669D">
        <w:rPr>
          <w:rFonts w:ascii="Tahoma" w:eastAsia="Verdana" w:hAnsi="Tahoma" w:cs="Tahoma"/>
          <w:b/>
          <w:bCs/>
          <w:sz w:val="20"/>
          <w:szCs w:val="20"/>
          <w:shd w:val="clear" w:color="auto" w:fill="FFFFFF"/>
          <w:lang w:val="es-BO"/>
        </w:rPr>
        <w:t>CONSULTORES.</w:t>
      </w:r>
    </w:p>
    <w:p w14:paraId="3A3CF102"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14:paraId="4EF6AB19" w14:textId="77777777" w:rsidR="0016669D" w:rsidRPr="0016669D" w:rsidRDefault="0016669D" w:rsidP="0016669D">
      <w:pPr>
        <w:shd w:val="clear" w:color="auto" w:fill="FFFFFF"/>
        <w:suppressAutoHyphens/>
        <w:autoSpaceDN w:val="0"/>
        <w:ind w:left="426" w:hanging="426"/>
        <w:textAlignment w:val="baseline"/>
        <w:rPr>
          <w:rFonts w:ascii="Tahoma" w:eastAsia="Verdana" w:hAnsi="Tahoma" w:cs="Tahoma"/>
          <w:b/>
          <w:sz w:val="20"/>
          <w:szCs w:val="20"/>
          <w:shd w:val="clear" w:color="auto" w:fill="FFFFFF"/>
          <w:lang w:val="es-BO"/>
        </w:rPr>
      </w:pPr>
    </w:p>
    <w:p w14:paraId="680EC1F6"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h) MULTA POR FALTA DE PRESENTACIÓN DE INFORMES MENSUALES:</w:t>
      </w:r>
    </w:p>
    <w:p w14:paraId="1933D914" w14:textId="77777777" w:rsidR="0016669D" w:rsidRPr="0016669D" w:rsidRDefault="0016669D" w:rsidP="0016669D">
      <w:pPr>
        <w:shd w:val="clear" w:color="auto" w:fill="FFFFFF"/>
        <w:suppressAutoHyphens/>
        <w:autoSpaceDN w:val="0"/>
        <w:textAlignment w:val="baseline"/>
        <w:rPr>
          <w:rFonts w:ascii="Tahoma" w:eastAsia="Verdana" w:hAnsi="Tahoma" w:cs="Verdana"/>
          <w:sz w:val="20"/>
          <w:szCs w:val="20"/>
          <w:shd w:val="clear" w:color="auto" w:fill="5EB91E"/>
          <w:lang w:val="es-BO"/>
        </w:rPr>
      </w:pPr>
    </w:p>
    <w:p w14:paraId="751B9E84"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ENTIDAD determina las </w:t>
      </w:r>
      <w:r w:rsidRPr="0016669D">
        <w:rPr>
          <w:rFonts w:ascii="Tahoma" w:eastAsia="Verdana" w:hAnsi="Tahoma" w:cs="Tahoma"/>
          <w:b/>
          <w:color w:val="000000"/>
          <w:sz w:val="20"/>
          <w:szCs w:val="20"/>
          <w:shd w:val="clear" w:color="auto" w:fill="FFFFFF"/>
          <w:lang w:val="es-BO" w:eastAsia="en-US"/>
        </w:rPr>
        <w:t>multas</w:t>
      </w:r>
      <w:r w:rsidRPr="0016669D">
        <w:rPr>
          <w:rFonts w:ascii="Tahoma" w:eastAsia="Verdana" w:hAnsi="Tahoma" w:cs="Tahoma"/>
          <w:color w:val="000000"/>
          <w:sz w:val="20"/>
          <w:szCs w:val="20"/>
          <w:shd w:val="clear" w:color="auto" w:fill="FFFFFF"/>
          <w:lang w:val="es-BO" w:eastAsia="en-US"/>
        </w:rPr>
        <w:t xml:space="preserve"> que conllevarán al correspondiente cálculo y cobro de las mismas, de la siguiente forma:</w:t>
      </w:r>
    </w:p>
    <w:p w14:paraId="3F9D2E61"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0C0925F8"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impondrá al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14:paraId="56024FB1"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31B826C6"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suma de las multas no podrá exceder en ningún caso el veinte por ciento (20%) de la remuneración mensual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en caso de superar el mismo, se deberá iniciar el Proceso de Resolución del Contrato, conforme a lo estipulado en el presente Contrato. Las multas serán destinadas por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acuerdo a normativa vigente.</w:t>
      </w:r>
    </w:p>
    <w:p w14:paraId="00B43BDF"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1D69877F"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 DÉCIMA NOVENA.- (PROPIEDAD INTELECTUAL Y CONFIDENCIALIDAD).</w:t>
      </w:r>
      <w:r w:rsidRPr="0016669D">
        <w:rPr>
          <w:rFonts w:ascii="Tahoma" w:eastAsia="Verdana" w:hAnsi="Tahoma" w:cs="Tahoma"/>
          <w:sz w:val="20"/>
          <w:szCs w:val="20"/>
          <w:shd w:val="clear" w:color="auto" w:fill="FFFFFF"/>
          <w:lang w:val="es-BO"/>
        </w:rPr>
        <w:t xml:space="preserve"> Todos los documentos elaborados o emitidos, como ser notas, informes escritos, resoluciones, gráficos, medios magnéticos u otros materiales producidos por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bajo los términos del Contrato y otras en virtud de la presente Consultoría, pasará a propiedad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la cual tendrá los derechos exclusivos para publicar o difundir los documentos que se originen en esta Consultoría.</w:t>
      </w:r>
    </w:p>
    <w:p w14:paraId="747FD06D" w14:textId="77777777" w:rsidR="0016669D" w:rsidRPr="0016669D" w:rsidRDefault="0016669D" w:rsidP="0016669D">
      <w:pPr>
        <w:widowControl w:val="0"/>
        <w:tabs>
          <w:tab w:val="left" w:pos="0"/>
        </w:tabs>
        <w:suppressAutoHyphens/>
        <w:autoSpaceDN w:val="0"/>
        <w:textAlignment w:val="baseline"/>
        <w:rPr>
          <w:rFonts w:ascii="Tahoma" w:eastAsia="Verdana" w:hAnsi="Tahoma" w:cs="Tahoma"/>
          <w:sz w:val="20"/>
          <w:szCs w:val="20"/>
          <w:shd w:val="clear" w:color="auto" w:fill="FFFFFF"/>
          <w:lang w:val="es-BO"/>
        </w:rPr>
      </w:pPr>
    </w:p>
    <w:p w14:paraId="666BE144"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Conforme a la normativa vigente,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deberá preservar absoluta confidencialidad de la información y documentación a su cargo, el incumplimiento generará aplicación de responsabilidades de acuerdo a lo establecido en la Ley Nº 1178.</w:t>
      </w:r>
    </w:p>
    <w:p w14:paraId="53ADD315" w14:textId="77777777" w:rsidR="0016669D" w:rsidRPr="0016669D" w:rsidRDefault="0016669D" w:rsidP="0016669D">
      <w:pPr>
        <w:widowControl w:val="0"/>
        <w:tabs>
          <w:tab w:val="left" w:pos="0"/>
        </w:tabs>
        <w:suppressAutoHyphens/>
        <w:autoSpaceDN w:val="0"/>
        <w:textAlignment w:val="baseline"/>
        <w:rPr>
          <w:rFonts w:ascii="Tahoma" w:eastAsia="Verdana" w:hAnsi="Tahoma" w:cs="Tahoma"/>
          <w:b/>
          <w:sz w:val="20"/>
          <w:szCs w:val="20"/>
          <w:shd w:val="clear" w:color="auto" w:fill="FFFFFF"/>
          <w:lang w:val="es-BO"/>
        </w:rPr>
      </w:pPr>
    </w:p>
    <w:p w14:paraId="4E879D40"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Asimismo, la información y documentación a la que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tuviere acceso, durante o después de la ejecución del presente Contrato, tendrán carácter confidencial, quedando expresamente prohibida su divulgación a terceros ajenos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 menos que cuente con un pronunciamiento escrito por parte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sentido contrario, el incumplimiento generará aplicación de responsabilidades, de acuerdo a lo establecido en la Ley Nº 1178 (Ley de Administración y Control Gubernamental).</w:t>
      </w:r>
    </w:p>
    <w:p w14:paraId="43A88B2C" w14:textId="77777777" w:rsidR="0016669D" w:rsidRPr="0016669D" w:rsidRDefault="0016669D" w:rsidP="0016669D">
      <w:pPr>
        <w:widowControl w:val="0"/>
        <w:tabs>
          <w:tab w:val="left" w:pos="0"/>
        </w:tabs>
        <w:suppressAutoHyphens/>
        <w:autoSpaceDN w:val="0"/>
        <w:textAlignment w:val="baseline"/>
        <w:rPr>
          <w:rFonts w:ascii="Tahoma" w:eastAsia="Verdana" w:hAnsi="Tahoma" w:cs="Verdana"/>
          <w:sz w:val="20"/>
          <w:szCs w:val="20"/>
          <w:shd w:val="clear" w:color="auto" w:fill="FFFFFF"/>
          <w:lang w:val="es-BO"/>
        </w:rPr>
      </w:pPr>
    </w:p>
    <w:p w14:paraId="33EFF88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Como política de Seguridad de la Información del SIN y como medida de control,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deberá suscribir el formulario del Acta de Confidencialidad al momento de la formalización del presente contrato.</w:t>
      </w:r>
    </w:p>
    <w:p w14:paraId="181EB30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CC6044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 (DE LA INCOMPATIBILIDAD).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C</w:t>
      </w:r>
      <w:r w:rsidRPr="0016669D">
        <w:rPr>
          <w:rFonts w:ascii="Tahoma" w:eastAsia="Verdana" w:hAnsi="Tahoma" w:cs="Tahoma"/>
          <w:b/>
          <w:sz w:val="20"/>
          <w:szCs w:val="20"/>
          <w:shd w:val="clear" w:color="auto" w:fill="FFFFFF"/>
          <w:lang w:val="es-BO"/>
        </w:rPr>
        <w:t>ONSULTOR</w:t>
      </w:r>
      <w:r w:rsidRPr="0016669D">
        <w:rPr>
          <w:rFonts w:ascii="Tahoma" w:eastAsia="Verdana" w:hAnsi="Tahoma" w:cs="Tahoma"/>
          <w:bCs/>
          <w:sz w:val="20"/>
          <w:szCs w:val="20"/>
          <w:shd w:val="clear" w:color="auto" w:fill="FFFFFF"/>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bCs/>
          <w:sz w:val="20"/>
          <w:szCs w:val="20"/>
          <w:shd w:val="clear" w:color="auto" w:fill="FFFFFF"/>
          <w:lang w:val="es-BO"/>
        </w:rPr>
        <w:t>.</w:t>
      </w:r>
    </w:p>
    <w:p w14:paraId="039F0C9C"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7B3770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Por el  “</w:t>
      </w:r>
      <w:r w:rsidRPr="0016669D">
        <w:rPr>
          <w:rFonts w:ascii="Tahoma" w:eastAsia="Verdana" w:hAnsi="Tahoma" w:cs="Tahoma"/>
          <w:b/>
          <w:sz w:val="20"/>
          <w:szCs w:val="20"/>
          <w:shd w:val="clear" w:color="auto" w:fill="FFFFFF"/>
          <w:lang w:val="es-BO"/>
        </w:rPr>
        <w:t>Principio de Buena Fe</w:t>
      </w:r>
      <w:r w:rsidRPr="0016669D">
        <w:rPr>
          <w:rFonts w:ascii="Tahoma" w:eastAsia="Verdana" w:hAnsi="Tahoma" w:cs="Tahoma"/>
          <w:sz w:val="20"/>
          <w:szCs w:val="20"/>
          <w:shd w:val="clear" w:color="auto" w:fill="FFFFFF"/>
          <w:lang w:val="es-BO"/>
        </w:rPr>
        <w:t>” dispuesto en el Decreto Supremo Nº 0181 de 29 de junio de 2009 que a la letra dice: “</w:t>
      </w:r>
      <w:r w:rsidRPr="0016669D">
        <w:rPr>
          <w:rFonts w:ascii="Tahoma" w:eastAsia="Verdana" w:hAnsi="Tahoma" w:cs="Tahoma"/>
          <w:i/>
          <w:sz w:val="20"/>
          <w:szCs w:val="20"/>
          <w:shd w:val="clear" w:color="auto" w:fill="FFFFFF"/>
          <w:lang w:val="es-BO"/>
        </w:rPr>
        <w:t>Se presume el correcto y ético actuar de los Servidores Públicos y proponentes</w:t>
      </w:r>
      <w:r w:rsidRPr="0016669D">
        <w:rPr>
          <w:rFonts w:ascii="Tahoma" w:eastAsia="Verdana" w:hAnsi="Tahoma" w:cs="Tahoma"/>
          <w:sz w:val="20"/>
          <w:szCs w:val="20"/>
          <w:shd w:val="clear" w:color="auto" w:fill="FFFFFF"/>
          <w:lang w:val="es-BO"/>
        </w:rPr>
        <w:t xml:space="preserve">”, en ejercicio ético de sus funciones, intereses institucionales y política interna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declara no tener parentesco con Servidor Público y Consultor (a) Individual de Línea, dentro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w:t>
      </w:r>
    </w:p>
    <w:p w14:paraId="0AEAA795"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72BB6A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al momento de firmar el contrato, se adhiere y estará dando su conformidad al cumplimiento de lo establecido en el Código de Ética vigente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así también declara no desempeñar otras actividades remuneradas en la Administración Pública y no estar comprendido en las incompatibilidades establecidas en normativa vigente, suscribiendo a este efecto el </w:t>
      </w:r>
      <w:r w:rsidRPr="00676303">
        <w:rPr>
          <w:rFonts w:ascii="Tahoma" w:eastAsia="Verdana" w:hAnsi="Tahoma" w:cs="Tahoma"/>
          <w:sz w:val="20"/>
          <w:szCs w:val="20"/>
          <w:shd w:val="clear" w:color="auto" w:fill="FFFFFF"/>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14:paraId="130AEF00"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00"/>
          <w:lang w:val="es-BO"/>
        </w:rPr>
      </w:pPr>
    </w:p>
    <w:p w14:paraId="257F8DA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PRIMERA.- (RESPONSABILIDADES POR DAÑO A TERCEROS).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14:paraId="296ABB94"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7EAAEA2A"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w:t>
      </w:r>
      <w:r w:rsidRPr="0016669D">
        <w:rPr>
          <w:rFonts w:ascii="Tahoma" w:eastAsia="Verdana" w:hAnsi="Tahoma" w:cs="Tahoma"/>
          <w:b/>
          <w:bCs/>
          <w:sz w:val="20"/>
          <w:szCs w:val="20"/>
          <w:shd w:val="clear" w:color="auto" w:fill="FFFFFF"/>
          <w:lang w:val="es-BO"/>
        </w:rPr>
        <w:t>VIGÉSIMA SEGUNDA</w:t>
      </w:r>
      <w:r w:rsidRPr="0016669D">
        <w:rPr>
          <w:rFonts w:ascii="Tahoma" w:eastAsia="Verdana" w:hAnsi="Tahoma" w:cs="Tahoma"/>
          <w:b/>
          <w:sz w:val="20"/>
          <w:szCs w:val="20"/>
          <w:shd w:val="clear" w:color="auto" w:fill="FFFFFF"/>
          <w:lang w:val="es-BO"/>
        </w:rPr>
        <w:t xml:space="preserve">.- (PENALIDADES Y NORMAS DE CONDUCTA). </w:t>
      </w:r>
      <w:r w:rsidRPr="0016669D">
        <w:rPr>
          <w:rFonts w:ascii="Tahoma" w:eastAsia="Verdana" w:hAnsi="Tahoma" w:cs="Tahoma"/>
          <w:sz w:val="20"/>
          <w:szCs w:val="20"/>
          <w:shd w:val="clear" w:color="auto" w:fill="FFFFFF"/>
          <w:lang w:val="es-BO"/>
        </w:rPr>
        <w:t xml:space="preserve">En caso de que durante la vigencia de este Contrato,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incumpliera en todo o en parte con lo pactado por acción u omisión comprobada por la vía correspondiente, causando perjuicio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se hará pasible a las acciones legales (civiles y penales) que corresponda conforme </w:t>
      </w:r>
      <w:r w:rsidRPr="0016669D">
        <w:rPr>
          <w:rFonts w:ascii="Tahoma" w:eastAsia="Verdana" w:hAnsi="Tahoma" w:cs="Tahoma"/>
          <w:sz w:val="20"/>
          <w:szCs w:val="20"/>
          <w:shd w:val="clear" w:color="auto" w:fill="FFFFFF"/>
          <w:lang w:val="es-BO"/>
        </w:rPr>
        <w:lastRenderedPageBreak/>
        <w:t>a Ley N° 1178, además de asumir la responsabilidad total por los daños y perjuicios ocasionados.</w:t>
      </w:r>
    </w:p>
    <w:p w14:paraId="7DE63F72" w14:textId="77777777" w:rsidR="0016669D" w:rsidRPr="0016669D" w:rsidRDefault="0016669D" w:rsidP="0016669D">
      <w:pPr>
        <w:widowControl w:val="0"/>
        <w:tabs>
          <w:tab w:val="left" w:pos="204"/>
        </w:tabs>
        <w:suppressAutoHyphens/>
        <w:autoSpaceDN w:val="0"/>
        <w:textAlignment w:val="baseline"/>
        <w:rPr>
          <w:rFonts w:ascii="Tahoma" w:eastAsia="Verdana" w:hAnsi="Tahoma" w:cs="Tahoma"/>
          <w:b/>
          <w:sz w:val="20"/>
          <w:szCs w:val="20"/>
          <w:shd w:val="clear" w:color="auto" w:fill="FFFFFF"/>
          <w:lang w:val="es-BO"/>
        </w:rPr>
      </w:pPr>
    </w:p>
    <w:p w14:paraId="051CF1BA"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(A)</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sz w:val="20"/>
          <w:szCs w:val="20"/>
          <w:shd w:val="clear" w:color="auto" w:fill="FFFFFF"/>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14:paraId="4272230B"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2FB738D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TERCERA.- (SUBCONTRATOS).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bCs/>
          <w:sz w:val="20"/>
          <w:szCs w:val="20"/>
          <w:shd w:val="clear" w:color="auto" w:fill="FFFFFF"/>
          <w:lang w:val="es-BO"/>
        </w:rPr>
        <w:t xml:space="preserve"> no podrá subrogar total ni parcialmente el cumplimiento del presente Contrato a terceros.</w:t>
      </w:r>
    </w:p>
    <w:p w14:paraId="230D1DE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941C3F2"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VIGÉSIMA </w:t>
      </w:r>
      <w:r w:rsidRPr="0016669D">
        <w:rPr>
          <w:rFonts w:ascii="Tahoma" w:eastAsia="Verdana" w:hAnsi="Tahoma" w:cs="Tahoma"/>
          <w:b/>
          <w:bCs/>
          <w:sz w:val="20"/>
          <w:szCs w:val="20"/>
          <w:shd w:val="clear" w:color="auto" w:fill="FFFFFF"/>
          <w:lang w:val="es-BO"/>
        </w:rPr>
        <w:t>CUARTA</w:t>
      </w:r>
      <w:r w:rsidRPr="0016669D">
        <w:rPr>
          <w:rFonts w:ascii="Tahoma" w:eastAsia="Verdana" w:hAnsi="Tahoma" w:cs="Tahoma"/>
          <w:b/>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 xml:space="preserve">(TERMINACIÓN DEL CONTRATO). </w:t>
      </w:r>
      <w:r w:rsidRPr="0016669D">
        <w:rPr>
          <w:rFonts w:ascii="Tahoma" w:eastAsia="Verdana" w:hAnsi="Tahoma" w:cs="Tahoma"/>
          <w:sz w:val="20"/>
          <w:szCs w:val="20"/>
          <w:shd w:val="clear" w:color="auto" w:fill="FFFFFF"/>
          <w:lang w:val="es-BO"/>
        </w:rPr>
        <w:t>Se dará por terminado el vínculo contractual por una de las siguientes causales:</w:t>
      </w:r>
    </w:p>
    <w:p w14:paraId="7B06F340"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4AEE45F" w14:textId="77777777" w:rsidR="0016669D" w:rsidRPr="0016669D" w:rsidRDefault="0016669D" w:rsidP="00D26C68">
      <w:pPr>
        <w:widowControl w:val="0"/>
        <w:numPr>
          <w:ilvl w:val="0"/>
          <w:numId w:val="135"/>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Cumplimiento del objeto de Contrato:</w:t>
      </w:r>
    </w:p>
    <w:p w14:paraId="547BEFBF"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1A9470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Tanto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como 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rPr>
        <w:t xml:space="preserve">darán por terminado el presente Contrato, una vez que ambas partes hayan dado cumplimiento a todas y cada una de las cláusulas contenidas en el mismo, </w:t>
      </w:r>
      <w:r w:rsidRPr="0016669D">
        <w:rPr>
          <w:rFonts w:ascii="Tahoma" w:eastAsia="Verdana" w:hAnsi="Tahoma" w:cs="Verdana"/>
          <w:sz w:val="20"/>
          <w:szCs w:val="20"/>
          <w:shd w:val="clear" w:color="auto" w:fill="FFFFFF"/>
          <w:lang w:val="es-BO" w:eastAsia="en-US"/>
        </w:rPr>
        <w:t xml:space="preserve">lo cual se hará constar en el Certificado de Cumplimiento de Contrato, emitido por la </w:t>
      </w:r>
      <w:r w:rsidRPr="0016669D">
        <w:rPr>
          <w:rFonts w:ascii="Tahoma" w:eastAsia="Verdana" w:hAnsi="Tahoma" w:cs="Verdana"/>
          <w:b/>
          <w:sz w:val="20"/>
          <w:szCs w:val="20"/>
          <w:shd w:val="clear" w:color="auto" w:fill="FFFFFF"/>
          <w:lang w:val="es-BO" w:eastAsia="en-US"/>
        </w:rPr>
        <w:t xml:space="preserve">ENTIDAD </w:t>
      </w:r>
      <w:r w:rsidRPr="0016669D">
        <w:rPr>
          <w:rFonts w:ascii="Tahoma" w:eastAsia="Verdana" w:hAnsi="Tahoma" w:cs="Verdana"/>
          <w:sz w:val="20"/>
          <w:szCs w:val="20"/>
          <w:shd w:val="clear" w:color="auto" w:fill="FFFFFF"/>
          <w:lang w:val="es-BO" w:eastAsia="en-US"/>
        </w:rPr>
        <w:t xml:space="preserve">o por deceso del </w:t>
      </w:r>
      <w:r w:rsidRPr="0016669D">
        <w:rPr>
          <w:rFonts w:ascii="Tahoma" w:eastAsia="Verdana" w:hAnsi="Tahoma" w:cs="Tahoma"/>
          <w:b/>
          <w:sz w:val="20"/>
          <w:szCs w:val="20"/>
          <w:shd w:val="clear" w:color="auto" w:fill="FFFFFF"/>
          <w:lang w:val="es-BO" w:eastAsia="en-US"/>
        </w:rPr>
        <w:t>CONSULTOR (A)</w:t>
      </w:r>
      <w:r w:rsidRPr="0016669D">
        <w:rPr>
          <w:rFonts w:ascii="Tahoma" w:eastAsia="Verdana" w:hAnsi="Tahoma" w:cs="Verdana"/>
          <w:b/>
          <w:sz w:val="20"/>
          <w:szCs w:val="20"/>
          <w:shd w:val="clear" w:color="auto" w:fill="FFFFFF"/>
          <w:lang w:val="es-BO" w:eastAsia="en-US"/>
        </w:rPr>
        <w:t>.</w:t>
      </w:r>
    </w:p>
    <w:p w14:paraId="4617C7AA"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953ADF6" w14:textId="77777777" w:rsidR="0016669D" w:rsidRPr="0016669D" w:rsidRDefault="0016669D" w:rsidP="00D26C68">
      <w:pPr>
        <w:widowControl w:val="0"/>
        <w:numPr>
          <w:ilvl w:val="0"/>
          <w:numId w:val="120"/>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Resolución del Contrato:</w:t>
      </w:r>
    </w:p>
    <w:p w14:paraId="3A456AB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41CD397"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A requerimiento de la ENTIDAD, por causa atribuible al CONSULTOR (A):</w:t>
      </w:r>
    </w:p>
    <w:p w14:paraId="30EE1628"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8D4CF41" w14:textId="77777777" w:rsidR="0016669D" w:rsidRPr="0016669D" w:rsidRDefault="0016669D" w:rsidP="00D26C68">
      <w:pPr>
        <w:widowControl w:val="0"/>
        <w:numPr>
          <w:ilvl w:val="0"/>
          <w:numId w:val="136"/>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Por suspensión en la provisión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sin justificación.</w:t>
      </w:r>
    </w:p>
    <w:p w14:paraId="571FB878"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Por incumplimiento de cualquiera de las cláusulas del Contrato o sus documentos integrantes.</w:t>
      </w:r>
    </w:p>
    <w:p w14:paraId="76F4B4D9"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Por reincidir por segunda vez en el incumplimiento de los Términos de Referencia, o instrucciones escritas efectuadas por la </w:t>
      </w:r>
      <w:r w:rsidRPr="0016669D">
        <w:rPr>
          <w:rFonts w:ascii="Tahoma" w:eastAsia="Verdana" w:hAnsi="Tahoma" w:cs="Tahoma"/>
          <w:b/>
          <w:sz w:val="20"/>
          <w:szCs w:val="20"/>
          <w:shd w:val="clear" w:color="auto" w:fill="FFFFFF"/>
          <w:lang w:val="es-BO" w:eastAsia="en-US"/>
        </w:rPr>
        <w:t>ENTIDAD</w:t>
      </w:r>
      <w:r w:rsidRPr="0016669D">
        <w:rPr>
          <w:rFonts w:ascii="Tahoma" w:eastAsia="Verdana" w:hAnsi="Tahoma" w:cs="Tahoma"/>
          <w:sz w:val="20"/>
          <w:szCs w:val="20"/>
          <w:shd w:val="clear" w:color="auto" w:fill="FFFFFF"/>
          <w:lang w:val="es-BO" w:eastAsia="en-US"/>
        </w:rPr>
        <w:t>.</w:t>
      </w:r>
    </w:p>
    <w:p w14:paraId="24CAE032"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el monto de la multa establecida en el inciso h) de la Cláusula Décima Octava, alcance el diez por ciento (10%) del monto mensual del Contrato (decisión optativa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w:t>
      </w:r>
    </w:p>
    <w:p w14:paraId="16079F48"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Cuando el monto de la multa establecida en el inciso h) de la Cláusula Décima Octava, alcance el veinte por ciento (20%) del monto mensual del Contrato, de forma obligatoria.</w:t>
      </w:r>
    </w:p>
    <w:p w14:paraId="3D763AB7"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14:paraId="7BB742BD"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Incurrir en las incompatibilidades establecidas en el presente contrato.</w:t>
      </w:r>
    </w:p>
    <w:p w14:paraId="408838B5"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renuncia intempestiva del Consultor sin causa debidamente justificada, generando perjuicio a la Unidad Solicitante en el desarrollo de las Actividades para el cual fue contratado.</w:t>
      </w:r>
    </w:p>
    <w:p w14:paraId="44F44EE5"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Cuando el CONSULTOR no mantenga su condición de habilitado para contratar con el Estado durante todo el período que dure el presente Contrato, hasta la liquidación del mismo.</w:t>
      </w:r>
    </w:p>
    <w:p w14:paraId="6B838A8B"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Faltas Gravísimas por causas de asistencia o registro, </w:t>
      </w:r>
      <w:r w:rsidRPr="0016669D">
        <w:rPr>
          <w:rFonts w:ascii="Tahoma" w:eastAsia="Verdana" w:hAnsi="Tahoma" w:cs="Tahoma"/>
          <w:color w:val="000000"/>
          <w:sz w:val="20"/>
          <w:szCs w:val="20"/>
          <w:shd w:val="clear" w:color="auto" w:fill="FFFFFF"/>
          <w:lang w:val="es-BO" w:eastAsia="en-US"/>
        </w:rPr>
        <w:t>dentro de la vigencia del Contrato de acuerdo al siguiente cuadro:</w:t>
      </w:r>
    </w:p>
    <w:p w14:paraId="3066F128" w14:textId="286BC4B8" w:rsidR="0016669D" w:rsidRDefault="0016669D" w:rsidP="0016669D">
      <w:pPr>
        <w:suppressAutoHyphens/>
        <w:autoSpaceDN w:val="0"/>
        <w:textAlignment w:val="baseline"/>
        <w:rPr>
          <w:rFonts w:eastAsia="Verdana" w:cs="Verdana"/>
          <w:lang w:val="es-BO"/>
        </w:rPr>
      </w:pPr>
    </w:p>
    <w:p w14:paraId="49668196" w14:textId="047CF870" w:rsidR="00676303" w:rsidRDefault="00676303" w:rsidP="0016669D">
      <w:pPr>
        <w:suppressAutoHyphens/>
        <w:autoSpaceDN w:val="0"/>
        <w:textAlignment w:val="baseline"/>
        <w:rPr>
          <w:rFonts w:eastAsia="Verdana" w:cs="Verdana"/>
          <w:lang w:val="es-BO"/>
        </w:rPr>
      </w:pPr>
    </w:p>
    <w:p w14:paraId="49539A02" w14:textId="77777777" w:rsidR="00676303" w:rsidRPr="0016669D" w:rsidRDefault="00676303" w:rsidP="0016669D">
      <w:pPr>
        <w:suppressAutoHyphens/>
        <w:autoSpaceDN w:val="0"/>
        <w:textAlignment w:val="baseline"/>
        <w:rPr>
          <w:rFonts w:eastAsia="Verdana" w:cs="Verdana"/>
          <w:lang w:val="es-BO"/>
        </w:rPr>
      </w:pPr>
    </w:p>
    <w:p w14:paraId="783E4C57" w14:textId="77777777" w:rsidR="0016669D" w:rsidRPr="0016669D" w:rsidRDefault="0016669D" w:rsidP="0016669D">
      <w:pPr>
        <w:suppressAutoHyphens/>
        <w:autoSpaceDN w:val="0"/>
        <w:ind w:left="851" w:hanging="284"/>
        <w:textAlignment w:val="baseline"/>
        <w:rPr>
          <w:rFonts w:ascii="Tahoma" w:eastAsia="Verdana" w:hAnsi="Tahoma" w:cs="Tahoma"/>
          <w:sz w:val="20"/>
          <w:szCs w:val="20"/>
          <w:shd w:val="clear" w:color="auto" w:fill="FFFFFF"/>
          <w:lang w:val="es-BO"/>
        </w:rPr>
      </w:pPr>
    </w:p>
    <w:tbl>
      <w:tblPr>
        <w:tblW w:w="4200" w:type="dxa"/>
        <w:tblInd w:w="2476" w:type="dxa"/>
        <w:tblLayout w:type="fixed"/>
        <w:tblCellMar>
          <w:left w:w="10" w:type="dxa"/>
          <w:right w:w="10" w:type="dxa"/>
        </w:tblCellMar>
        <w:tblLook w:val="04A0" w:firstRow="1" w:lastRow="0" w:firstColumn="1" w:lastColumn="0" w:noHBand="0" w:noVBand="1"/>
      </w:tblPr>
      <w:tblGrid>
        <w:gridCol w:w="4200"/>
      </w:tblGrid>
      <w:tr w:rsidR="0016669D" w:rsidRPr="0016669D" w14:paraId="6CAC1FFB" w14:textId="77777777" w:rsidTr="005D7948">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0903AA62" w14:textId="77777777" w:rsidR="0016669D" w:rsidRPr="0016669D" w:rsidRDefault="0016669D" w:rsidP="0016669D">
            <w:pPr>
              <w:widowControl w:val="0"/>
              <w:suppressLineNumbers/>
              <w:suppressAutoHyphens/>
              <w:autoSpaceDN w:val="0"/>
              <w:jc w:val="center"/>
              <w:textAlignment w:val="baseline"/>
              <w:rPr>
                <w:rFonts w:ascii="Tahoma" w:eastAsia="Verdana" w:hAnsi="Tahoma" w:cs="Verdana"/>
                <w:b/>
                <w:bCs/>
                <w:sz w:val="20"/>
                <w:szCs w:val="20"/>
                <w:shd w:val="clear" w:color="auto" w:fill="808080"/>
                <w:lang w:val="es-BO"/>
              </w:rPr>
            </w:pPr>
            <w:r w:rsidRPr="0016669D">
              <w:rPr>
                <w:rFonts w:ascii="Tahoma" w:eastAsia="Verdana" w:hAnsi="Tahoma" w:cs="Verdana"/>
                <w:b/>
                <w:bCs/>
                <w:sz w:val="20"/>
                <w:szCs w:val="20"/>
                <w:shd w:val="clear" w:color="auto" w:fill="808080"/>
                <w:lang w:val="es-BO"/>
              </w:rPr>
              <w:lastRenderedPageBreak/>
              <w:t>CAUSAL</w:t>
            </w:r>
          </w:p>
        </w:tc>
      </w:tr>
      <w:tr w:rsidR="0016669D" w:rsidRPr="0016669D" w14:paraId="03954D2A" w14:textId="77777777" w:rsidTr="005D7948">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2253CABC"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121 minutos de atraso o más en el mes, por tercera vez en la Gestión.</w:t>
            </w:r>
          </w:p>
        </w:tc>
      </w:tr>
      <w:tr w:rsidR="0016669D" w:rsidRPr="0016669D" w14:paraId="421D3EB7" w14:textId="77777777" w:rsidTr="005D7948">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BE06F2"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Ausencia en el puesto de trabajo, por 3 días continuos en el mes.</w:t>
            </w:r>
          </w:p>
        </w:tc>
      </w:tr>
      <w:tr w:rsidR="0016669D" w:rsidRPr="0016669D" w14:paraId="35E58B6F" w14:textId="77777777" w:rsidTr="005D7948">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76FBD349"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Ausencia en el puesto de trabajo, por 6 días discontinuos en el mes.</w:t>
            </w:r>
          </w:p>
        </w:tc>
      </w:tr>
      <w:tr w:rsidR="0016669D" w:rsidRPr="0016669D" w14:paraId="530A4BEE" w14:textId="77777777" w:rsidTr="005D7948">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4222FB2A"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Omisión en el Registro de Asistencia por cuarta vez en el mes.</w:t>
            </w:r>
          </w:p>
        </w:tc>
      </w:tr>
    </w:tbl>
    <w:p w14:paraId="4D0FC2DA" w14:textId="77777777" w:rsidR="0016669D" w:rsidRPr="0016669D" w:rsidRDefault="0016669D" w:rsidP="0016669D">
      <w:pPr>
        <w:suppressAutoHyphens/>
        <w:autoSpaceDN w:val="0"/>
        <w:ind w:left="851" w:hanging="284"/>
        <w:textAlignment w:val="baseline"/>
        <w:rPr>
          <w:rFonts w:ascii="Tahoma" w:eastAsia="Verdana" w:hAnsi="Tahoma" w:cs="Tahoma"/>
          <w:sz w:val="20"/>
          <w:szCs w:val="20"/>
          <w:shd w:val="clear" w:color="auto" w:fill="FFFFFF"/>
          <w:lang w:val="es-BO"/>
        </w:rPr>
      </w:pPr>
    </w:p>
    <w:p w14:paraId="70B2F36B" w14:textId="77777777" w:rsidR="0016669D" w:rsidRPr="0016669D" w:rsidRDefault="0016669D" w:rsidP="00D26C68">
      <w:pPr>
        <w:widowControl w:val="0"/>
        <w:numPr>
          <w:ilvl w:val="0"/>
          <w:numId w:val="122"/>
        </w:numPr>
        <w:suppressAutoHyphens/>
        <w:autoSpaceDN w:val="0"/>
        <w:spacing w:after="12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causales atribuibles al Artículo 43 del Decreto Supremo N° 0181 e incumplimiento a Normativa Interna de la Entidad.</w:t>
      </w:r>
    </w:p>
    <w:p w14:paraId="1C3141FD" w14:textId="77777777" w:rsidR="0016669D" w:rsidRPr="0016669D" w:rsidRDefault="0016669D" w:rsidP="00D26C68">
      <w:pPr>
        <w:widowControl w:val="0"/>
        <w:numPr>
          <w:ilvl w:val="1"/>
          <w:numId w:val="121"/>
        </w:numPr>
        <w:suppressAutoHyphens/>
        <w:autoSpaceDN w:val="0"/>
        <w:ind w:left="567" w:hanging="567"/>
        <w:jc w:val="left"/>
        <w:textAlignment w:val="baseline"/>
        <w:rPr>
          <w:rFonts w:eastAsia="Verdana" w:cs="Verdana"/>
          <w:lang w:val="es-BO"/>
        </w:rPr>
      </w:pPr>
      <w:r w:rsidRPr="0016669D">
        <w:rPr>
          <w:rFonts w:ascii="Tahoma" w:eastAsia="Verdana" w:hAnsi="Tahoma" w:cs="Tahoma"/>
          <w:b/>
          <w:bCs/>
          <w:sz w:val="20"/>
          <w:szCs w:val="20"/>
          <w:shd w:val="clear" w:color="auto" w:fill="FFFFFF"/>
          <w:lang w:val="es-BO"/>
        </w:rPr>
        <w:t>A requerimiento de</w:t>
      </w:r>
      <w:r w:rsidRPr="0016669D">
        <w:rPr>
          <w:rFonts w:ascii="Tahoma" w:eastAsia="Verdana" w:hAnsi="Tahoma" w:cs="Tahoma"/>
          <w:b/>
          <w:sz w:val="20"/>
          <w:szCs w:val="20"/>
          <w:shd w:val="clear" w:color="auto" w:fill="FFFFFF"/>
          <w:lang w:val="es-BO"/>
        </w:rPr>
        <w:t>l CONSULTOR</w:t>
      </w:r>
      <w:r w:rsidRPr="0016669D">
        <w:rPr>
          <w:rFonts w:ascii="Tahoma" w:eastAsia="Verdana" w:hAnsi="Tahoma" w:cs="Tahoma"/>
          <w:b/>
          <w:bCs/>
          <w:sz w:val="20"/>
          <w:szCs w:val="20"/>
          <w:shd w:val="clear" w:color="auto" w:fill="FFFFFF"/>
          <w:lang w:val="es-BO"/>
        </w:rPr>
        <w:t>, por causales atribuibles a la ENTIDAD:</w:t>
      </w:r>
    </w:p>
    <w:p w14:paraId="28BD52F7"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02248F39" w14:textId="77777777" w:rsidR="0016669D" w:rsidRPr="0016669D" w:rsidRDefault="0016669D" w:rsidP="00D26C68">
      <w:pPr>
        <w:widowControl w:val="0"/>
        <w:numPr>
          <w:ilvl w:val="0"/>
          <w:numId w:val="137"/>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Si apartándose del objeto del Contrato,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pretende efectuar modificaciones a los Términos de Referencia.</w:t>
      </w:r>
    </w:p>
    <w:p w14:paraId="4F9727BE" w14:textId="77777777" w:rsidR="0016669D" w:rsidRPr="0016669D" w:rsidRDefault="0016669D" w:rsidP="00D26C68">
      <w:pPr>
        <w:widowControl w:val="0"/>
        <w:numPr>
          <w:ilvl w:val="0"/>
          <w:numId w:val="123"/>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incumplimiento en los pagos por más de sesenta (60) días calendario computados a partir de la fecha en la que debía efectivizarse el pago.</w:t>
      </w:r>
    </w:p>
    <w:p w14:paraId="74DC7A0A" w14:textId="77777777" w:rsidR="0016669D" w:rsidRPr="0016669D" w:rsidRDefault="0016669D" w:rsidP="00D26C68">
      <w:pPr>
        <w:widowControl w:val="0"/>
        <w:numPr>
          <w:ilvl w:val="0"/>
          <w:numId w:val="123"/>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Por instrucciones injustificadas emanadas por la </w:t>
      </w:r>
      <w:r w:rsidRPr="0016669D">
        <w:rPr>
          <w:rFonts w:ascii="Tahoma" w:eastAsia="Verdana" w:hAnsi="Tahoma" w:cs="Tahoma"/>
          <w:b/>
          <w:sz w:val="20"/>
          <w:szCs w:val="20"/>
          <w:shd w:val="clear" w:color="auto" w:fill="FFFFFF"/>
          <w:lang w:val="es-BO"/>
        </w:rPr>
        <w:t xml:space="preserve">ENTIDAD </w:t>
      </w:r>
      <w:r w:rsidRPr="0016669D">
        <w:rPr>
          <w:rFonts w:ascii="Tahoma" w:eastAsia="Verdana" w:hAnsi="Tahoma" w:cs="Tahoma"/>
          <w:sz w:val="20"/>
          <w:szCs w:val="20"/>
          <w:shd w:val="clear" w:color="auto" w:fill="FFFFFF"/>
          <w:lang w:val="es-BO"/>
        </w:rPr>
        <w:t xml:space="preserve">para la suspensión del </w:t>
      </w:r>
      <w:r w:rsidRPr="0016669D">
        <w:rPr>
          <w:rFonts w:ascii="Tahoma" w:eastAsia="Verdana" w:hAnsi="Tahoma" w:cs="Tahoma"/>
          <w:b/>
          <w:sz w:val="20"/>
          <w:szCs w:val="20"/>
          <w:shd w:val="clear" w:color="auto" w:fill="FFFFFF"/>
          <w:lang w:val="es-BO"/>
        </w:rPr>
        <w:t>SERVICIO</w:t>
      </w:r>
      <w:r w:rsidRPr="0016669D">
        <w:rPr>
          <w:rFonts w:ascii="Tahoma" w:eastAsia="Verdana" w:hAnsi="Tahoma" w:cs="Tahoma"/>
          <w:sz w:val="20"/>
          <w:szCs w:val="20"/>
          <w:shd w:val="clear" w:color="auto" w:fill="FFFFFF"/>
          <w:lang w:val="es-BO"/>
        </w:rPr>
        <w:t xml:space="preserve"> por más de treinta (30) días calendario.</w:t>
      </w:r>
    </w:p>
    <w:p w14:paraId="4942D68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242DE86B" w14:textId="77777777" w:rsidR="0016669D" w:rsidRPr="0016669D" w:rsidRDefault="0016669D" w:rsidP="00D26C68">
      <w:pPr>
        <w:widowControl w:val="0"/>
        <w:numPr>
          <w:ilvl w:val="1"/>
          <w:numId w:val="121"/>
        </w:numPr>
        <w:suppressAutoHyphens/>
        <w:autoSpaceDN w:val="0"/>
        <w:ind w:left="567" w:hanging="578"/>
        <w:jc w:val="left"/>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Procedimiento de Resolución por causas atribuibles a las partes. </w:t>
      </w:r>
      <w:r w:rsidRPr="0016669D">
        <w:rPr>
          <w:rFonts w:ascii="Tahoma" w:eastAsia="Verdana" w:hAnsi="Tahoma" w:cs="Tahoma"/>
          <w:bCs/>
          <w:sz w:val="20"/>
          <w:szCs w:val="20"/>
          <w:shd w:val="clear" w:color="auto" w:fill="FFFFFF"/>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14:paraId="103A1AC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021155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Para procesar la Resolución del Contrato por cualquiera de las causales señaladas,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o 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según corresponda, dará aviso escrito mediante carta notariada, a la otra parte, de su intención de Resolver el Contrato, estableciendo claramente la causal que se aduce.</w:t>
      </w:r>
    </w:p>
    <w:p w14:paraId="303C5910"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163185F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Si dentro de los diez (10) días hábiles siguientes de la fecha de notificación, se enmendaran las fallas, se normalizará el desarrollo de las prestaciones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14:paraId="04ED35B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1B317C6D"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Caso contrario, si al vencimiento del término de los diez (10) días hábiles no existiese ninguna respuesta, el Proceso de Resolución continuará, a cuyo fin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o el </w:t>
      </w:r>
      <w:r w:rsidRPr="0016669D">
        <w:rPr>
          <w:rFonts w:ascii="Tahoma" w:eastAsia="Verdana" w:hAnsi="Tahoma" w:cs="Verdana"/>
          <w:b/>
          <w:sz w:val="20"/>
          <w:szCs w:val="20"/>
          <w:shd w:val="clear" w:color="auto" w:fill="FFFFFF"/>
          <w:lang w:val="es-BO"/>
        </w:rPr>
        <w:t>CONSULTOR</w:t>
      </w:r>
      <w:r w:rsidRPr="0016669D">
        <w:rPr>
          <w:rFonts w:ascii="Tahoma" w:eastAsia="Verdana" w:hAnsi="Tahoma" w:cs="Verdana"/>
          <w:sz w:val="20"/>
          <w:szCs w:val="20"/>
          <w:shd w:val="clear" w:color="auto" w:fill="FFFFFF"/>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14:paraId="547F331E" w14:textId="77777777" w:rsidR="0016669D" w:rsidRPr="0016669D" w:rsidRDefault="0016669D" w:rsidP="0016669D">
      <w:pPr>
        <w:suppressAutoHyphens/>
        <w:autoSpaceDN w:val="0"/>
        <w:textAlignment w:val="baseline"/>
        <w:rPr>
          <w:rFonts w:eastAsia="Verdana" w:cs="Verdana"/>
          <w:lang w:val="es-BO"/>
        </w:rPr>
      </w:pPr>
    </w:p>
    <w:p w14:paraId="2ED8F7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de Contrato se procederá a una liquidación de saldos deudores y acreedores de ambas partes, realizándose los pagos a que hubiere lugar, conforme la evaluación del grado de cumplimiento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w:t>
      </w:r>
    </w:p>
    <w:p w14:paraId="54A3FDF2"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32521E4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Para procesar la Resolución del Contrato por causales establecidas en los incisos </w:t>
      </w:r>
      <w:r w:rsidRPr="0016669D">
        <w:rPr>
          <w:rFonts w:ascii="Tahoma" w:eastAsia="Verdana" w:hAnsi="Tahoma" w:cs="Verdana"/>
          <w:sz w:val="20"/>
          <w:szCs w:val="20"/>
          <w:shd w:val="clear" w:color="auto" w:fill="FFFF00"/>
          <w:lang w:val="es-BO"/>
        </w:rPr>
        <w:t xml:space="preserve">a), e), f), </w:t>
      </w:r>
      <w:r w:rsidRPr="0016669D">
        <w:rPr>
          <w:rFonts w:ascii="Tahoma" w:eastAsia="Verdana" w:hAnsi="Tahoma" w:cs="Verdana"/>
          <w:color w:val="BF0041"/>
          <w:sz w:val="20"/>
          <w:szCs w:val="20"/>
          <w:shd w:val="clear" w:color="auto" w:fill="FFFF00"/>
          <w:lang w:val="es-BO"/>
        </w:rPr>
        <w:t>h),</w:t>
      </w:r>
      <w:r w:rsidRPr="0016669D">
        <w:rPr>
          <w:rFonts w:ascii="Tahoma" w:eastAsia="Verdana" w:hAnsi="Tahoma" w:cs="Verdana"/>
          <w:sz w:val="20"/>
          <w:szCs w:val="20"/>
          <w:shd w:val="clear" w:color="auto" w:fill="FFFF00"/>
          <w:lang w:val="es-BO"/>
        </w:rPr>
        <w:t xml:space="preserve"> i) y j)</w:t>
      </w:r>
      <w:r w:rsidRPr="0016669D">
        <w:rPr>
          <w:rFonts w:ascii="Tahoma" w:eastAsia="Verdana" w:hAnsi="Tahoma" w:cs="Verdana"/>
          <w:sz w:val="20"/>
          <w:szCs w:val="20"/>
          <w:shd w:val="clear" w:color="auto" w:fill="FFFFFF"/>
          <w:lang w:val="es-BO"/>
        </w:rPr>
        <w:t xml:space="preserve"> del numeral 2.1 de la presente cláusula, la ENTIDAD mediante carta notariada, comunicará a la otra parte, la efectivización de la Resolución del Contrato, señalando claramente que el mismo será </w:t>
      </w:r>
      <w:r w:rsidRPr="0016669D">
        <w:rPr>
          <w:rFonts w:ascii="Tahoma" w:eastAsia="Verdana" w:hAnsi="Tahoma" w:cs="Verdana"/>
          <w:sz w:val="20"/>
          <w:szCs w:val="20"/>
          <w:shd w:val="clear" w:color="auto" w:fill="FFFFFF"/>
          <w:lang w:val="es-BO"/>
        </w:rPr>
        <w:lastRenderedPageBreak/>
        <w:t>registrado en el SICOES, según lo dispuesto en el inciso j) del Artículo 43 del Decreto Supremo N° 0181.</w:t>
      </w:r>
    </w:p>
    <w:p w14:paraId="1360832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8953913"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acuerdo entre partes</w:t>
      </w:r>
    </w:p>
    <w:p w14:paraId="0FBB850B"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7EBA348"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r w:rsidRPr="0016669D">
        <w:rPr>
          <w:rFonts w:ascii="Tahoma" w:eastAsia="Verdana" w:hAnsi="Tahoma" w:cs="Tahoma"/>
          <w:bCs/>
          <w:sz w:val="20"/>
          <w:szCs w:val="20"/>
          <w:shd w:val="clear" w:color="auto" w:fill="FFFFFF"/>
          <w:lang w:val="es-BO"/>
        </w:rPr>
        <w:t>Precederá cuando ambas partes otorguen su consentimiento con el objetivo de terminar con la relación contractual, bajo las siguientes condiciones:</w:t>
      </w:r>
    </w:p>
    <w:p w14:paraId="15E3C20C"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5D98055F" w14:textId="77777777" w:rsidR="0016669D" w:rsidRPr="0016669D" w:rsidRDefault="0016669D" w:rsidP="00D26C68">
      <w:pPr>
        <w:widowControl w:val="0"/>
        <w:numPr>
          <w:ilvl w:val="0"/>
          <w:numId w:val="138"/>
        </w:numPr>
        <w:tabs>
          <w:tab w:val="left" w:pos="1532"/>
          <w:tab w:val="left" w:pos="1590"/>
        </w:tabs>
        <w:suppressAutoHyphens/>
        <w:autoSpaceDN w:val="0"/>
        <w:ind w:left="794" w:hanging="794"/>
        <w:jc w:val="left"/>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Que la voluntad del </w:t>
      </w:r>
      <w:r w:rsidRPr="0016669D">
        <w:rPr>
          <w:rFonts w:ascii="Tahoma" w:eastAsia="Verdana" w:hAnsi="Tahoma" w:cs="Tahoma"/>
          <w:b/>
          <w:bCs/>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y</w:t>
      </w:r>
      <w:r w:rsidRPr="0016669D">
        <w:rPr>
          <w:rFonts w:ascii="Tahoma" w:eastAsia="Verdana" w:hAnsi="Tahoma" w:cs="Tahoma"/>
          <w:b/>
          <w:bCs/>
          <w:sz w:val="20"/>
          <w:szCs w:val="20"/>
          <w:shd w:val="clear" w:color="auto" w:fill="FFFFFF"/>
          <w:lang w:val="es-BO"/>
        </w:rPr>
        <w:t xml:space="preserve"> </w:t>
      </w:r>
      <w:r w:rsidRPr="0016669D">
        <w:rPr>
          <w:rFonts w:ascii="Tahoma" w:eastAsia="Verdana" w:hAnsi="Tahoma" w:cs="Tahoma"/>
          <w:bCs/>
          <w:sz w:val="20"/>
          <w:szCs w:val="20"/>
          <w:shd w:val="clear" w:color="auto" w:fill="FFFFFF"/>
          <w:lang w:val="es-BO"/>
        </w:rPr>
        <w:t xml:space="preserve">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sea libre, plena y que no existan causales de Resolución de Contrato atribuibles al </w:t>
      </w:r>
      <w:r w:rsidRPr="0016669D">
        <w:rPr>
          <w:rFonts w:ascii="Tahoma" w:eastAsia="Verdana" w:hAnsi="Tahoma" w:cs="Tahoma"/>
          <w:b/>
          <w:bCs/>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y/o la</w:t>
      </w:r>
      <w:r w:rsidRPr="0016669D">
        <w:rPr>
          <w:rFonts w:ascii="Tahoma" w:eastAsia="Verdana" w:hAnsi="Tahoma" w:cs="Tahoma"/>
          <w:b/>
          <w:bCs/>
          <w:sz w:val="20"/>
          <w:szCs w:val="20"/>
          <w:shd w:val="clear" w:color="auto" w:fill="FFFFFF"/>
          <w:lang w:val="es-BO"/>
        </w:rPr>
        <w:t xml:space="preserve"> ENTIDAD.</w:t>
      </w:r>
    </w:p>
    <w:p w14:paraId="2C130480" w14:textId="77777777" w:rsidR="0016669D" w:rsidRPr="0016669D" w:rsidRDefault="0016669D" w:rsidP="00D26C68">
      <w:pPr>
        <w:widowControl w:val="0"/>
        <w:numPr>
          <w:ilvl w:val="0"/>
          <w:numId w:val="124"/>
        </w:numPr>
        <w:tabs>
          <w:tab w:val="left" w:pos="1532"/>
        </w:tabs>
        <w:suppressAutoHyphens/>
        <w:autoSpaceDN w:val="0"/>
        <w:ind w:left="794" w:hanging="794"/>
        <w:jc w:val="left"/>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Que la voluntad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se otorgue cuando existan razones de interés público u otras circunstancias de carácter excepcional que hagan innecesaria o inconveniente la permanencia del Contrato; y</w:t>
      </w:r>
    </w:p>
    <w:p w14:paraId="70A0670F" w14:textId="77777777" w:rsidR="0016669D" w:rsidRPr="0016669D" w:rsidRDefault="0016669D" w:rsidP="00D26C68">
      <w:pPr>
        <w:widowControl w:val="0"/>
        <w:numPr>
          <w:ilvl w:val="0"/>
          <w:numId w:val="124"/>
        </w:numPr>
        <w:suppressAutoHyphens/>
        <w:autoSpaceDN w:val="0"/>
        <w:ind w:left="737" w:hanging="737"/>
        <w:jc w:val="left"/>
        <w:textAlignment w:val="baseline"/>
        <w:rPr>
          <w:rFonts w:ascii="Tahoma" w:eastAsia="Verdana" w:hAnsi="Tahoma" w:cs="Tahoma"/>
          <w:bCs/>
          <w:sz w:val="20"/>
          <w:szCs w:val="20"/>
          <w:shd w:val="clear" w:color="auto" w:fill="FFFFFF"/>
          <w:lang w:val="es-BO"/>
        </w:rPr>
      </w:pPr>
      <w:r w:rsidRPr="0016669D">
        <w:rPr>
          <w:rFonts w:ascii="Tahoma" w:eastAsia="Verdana" w:hAnsi="Tahoma" w:cs="Tahoma"/>
          <w:bCs/>
          <w:sz w:val="20"/>
          <w:szCs w:val="20"/>
          <w:shd w:val="clear" w:color="auto" w:fill="FFFFFF"/>
          <w:lang w:val="es-BO"/>
        </w:rPr>
        <w:t>Que exista un beneficio mutuo entre las partes.</w:t>
      </w:r>
    </w:p>
    <w:p w14:paraId="549E8C0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616DEF62"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Procedimiento de Resolución por mutuo acuerdo.</w:t>
      </w:r>
    </w:p>
    <w:p w14:paraId="51856774"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5DEB9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por mutuo acuerdo, </w:t>
      </w:r>
      <w:r w:rsidRPr="0016669D">
        <w:rPr>
          <w:rFonts w:ascii="Tahoma" w:eastAsia="Verdana" w:hAnsi="Tahoma" w:cs="Tahoma"/>
          <w:bCs/>
          <w:sz w:val="20"/>
          <w:szCs w:val="20"/>
          <w:shd w:val="clear" w:color="auto" w:fill="FFFFFF"/>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14:paraId="4C875C86"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FF55F9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sidRPr="0016669D">
        <w:rPr>
          <w:rFonts w:ascii="Tahoma" w:eastAsia="Verdana" w:hAnsi="Tahoma" w:cs="Tahoma"/>
          <w:b/>
          <w:sz w:val="20"/>
          <w:szCs w:val="20"/>
          <w:shd w:val="clear" w:color="auto" w:fill="FFFFFF"/>
          <w:lang w:val="es-BO"/>
        </w:rPr>
        <w:t xml:space="preserve">CONSULTOR(A) </w:t>
      </w:r>
      <w:r w:rsidRPr="0016669D">
        <w:rPr>
          <w:rFonts w:ascii="Tahoma" w:eastAsia="Verdana" w:hAnsi="Tahoma" w:cs="Tahoma"/>
          <w:sz w:val="20"/>
          <w:szCs w:val="20"/>
          <w:shd w:val="clear" w:color="auto" w:fill="FFFFFF"/>
          <w:lang w:val="es-BO"/>
        </w:rPr>
        <w:t>en el SICOES como impedido de participar en procesos de contratación.</w:t>
      </w:r>
    </w:p>
    <w:p w14:paraId="0361E93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E3BF103"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eastAsia="en-US"/>
        </w:rPr>
      </w:pPr>
      <w:r w:rsidRPr="0016669D">
        <w:rPr>
          <w:rFonts w:ascii="Tahoma" w:eastAsia="Verdana" w:hAnsi="Tahoma" w:cs="Tahoma"/>
          <w:b/>
          <w:bCs/>
          <w:sz w:val="20"/>
          <w:szCs w:val="20"/>
          <w:shd w:val="clear" w:color="auto" w:fill="FFFFFF"/>
          <w:lang w:val="es-BO" w:eastAsia="en-US"/>
        </w:rPr>
        <w:t>Por otras causas que afecten a la ENTIDAD o al CONSULTOR(A):</w:t>
      </w:r>
    </w:p>
    <w:p w14:paraId="3C99F5BA"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ab/>
      </w:r>
    </w:p>
    <w:p w14:paraId="7974C126" w14:textId="77777777" w:rsidR="0016669D" w:rsidRPr="0016669D" w:rsidRDefault="0016669D" w:rsidP="00D26C68">
      <w:pPr>
        <w:widowControl w:val="0"/>
        <w:numPr>
          <w:ilvl w:val="0"/>
          <w:numId w:val="139"/>
        </w:numPr>
        <w:suppressAutoHyphens/>
        <w:autoSpaceDN w:val="0"/>
        <w:ind w:left="850" w:hanging="850"/>
        <w:jc w:val="left"/>
        <w:textAlignment w:val="baseline"/>
        <w:rPr>
          <w:rFonts w:eastAsia="Verdana" w:cs="Verdana"/>
          <w:lang w:val="es-BO"/>
        </w:rPr>
      </w:pPr>
      <w:r w:rsidRPr="0016669D">
        <w:rPr>
          <w:rFonts w:ascii="Tahoma" w:eastAsia="PMingLiU" w:hAnsi="Tahoma" w:cs="Tahoma"/>
          <w:sz w:val="20"/>
          <w:szCs w:val="20"/>
          <w:shd w:val="clear" w:color="auto" w:fill="FFFFFF"/>
          <w:lang w:val="es-BO" w:eastAsia="zh-TW"/>
        </w:rPr>
        <w:t xml:space="preserve">Cuando la </w:t>
      </w:r>
      <w:r w:rsidRPr="0016669D">
        <w:rPr>
          <w:rFonts w:ascii="Tahoma" w:eastAsia="PMingLiU" w:hAnsi="Tahoma" w:cs="Tahoma"/>
          <w:b/>
          <w:sz w:val="20"/>
          <w:szCs w:val="20"/>
          <w:shd w:val="clear" w:color="auto" w:fill="FFFFFF"/>
          <w:lang w:val="es-BO" w:eastAsia="zh-TW"/>
        </w:rPr>
        <w:t>ENTIDAD</w:t>
      </w:r>
      <w:r w:rsidRPr="0016669D">
        <w:rPr>
          <w:rFonts w:ascii="Tahoma" w:eastAsia="PMingLiU" w:hAnsi="Tahoma" w:cs="Tahoma"/>
          <w:sz w:val="20"/>
          <w:szCs w:val="20"/>
          <w:shd w:val="clear" w:color="auto" w:fill="FFFFFF"/>
          <w:lang w:val="es-BO" w:eastAsia="zh-TW"/>
        </w:rPr>
        <w:t xml:space="preserve"> de acuerdo a sus necesidades o por razones de reestructuración prescinda de los </w:t>
      </w:r>
      <w:r w:rsidRPr="0016669D">
        <w:rPr>
          <w:rFonts w:ascii="Tahoma" w:eastAsia="PMingLiU" w:hAnsi="Tahoma" w:cs="Tahoma"/>
          <w:b/>
          <w:sz w:val="20"/>
          <w:szCs w:val="20"/>
          <w:shd w:val="clear" w:color="auto" w:fill="FFFFFF"/>
          <w:lang w:val="es-BO" w:eastAsia="zh-TW"/>
        </w:rPr>
        <w:t>SERVICIOS</w:t>
      </w:r>
      <w:r w:rsidRPr="0016669D">
        <w:rPr>
          <w:rFonts w:ascii="Tahoma" w:eastAsia="PMingLiU" w:hAnsi="Tahoma" w:cs="Tahoma"/>
          <w:sz w:val="20"/>
          <w:szCs w:val="20"/>
          <w:shd w:val="clear" w:color="auto" w:fill="FFFFFF"/>
          <w:lang w:val="es-BO" w:eastAsia="zh-TW"/>
        </w:rPr>
        <w:t xml:space="preserve"> del </w:t>
      </w:r>
      <w:r w:rsidRPr="0016669D">
        <w:rPr>
          <w:rFonts w:ascii="Tahoma" w:eastAsia="Verdana" w:hAnsi="Tahoma" w:cs="Tahoma"/>
          <w:b/>
          <w:sz w:val="20"/>
          <w:szCs w:val="20"/>
          <w:shd w:val="clear" w:color="auto" w:fill="FFFFFF"/>
          <w:lang w:val="es-BO"/>
        </w:rPr>
        <w:t>CONSULTOR(A)</w:t>
      </w:r>
      <w:r w:rsidRPr="0016669D">
        <w:rPr>
          <w:rFonts w:ascii="Tahoma" w:eastAsia="PMingLiU" w:hAnsi="Tahoma" w:cs="Tahoma"/>
          <w:sz w:val="20"/>
          <w:szCs w:val="20"/>
          <w:shd w:val="clear" w:color="auto" w:fill="FFFFFF"/>
          <w:lang w:val="es-BO" w:eastAsia="zh-TW"/>
        </w:rPr>
        <w:t>, bastará un aviso escrito.</w:t>
      </w:r>
    </w:p>
    <w:p w14:paraId="0F22D42E" w14:textId="77777777" w:rsidR="0016669D" w:rsidRPr="0016669D" w:rsidRDefault="0016669D" w:rsidP="00D26C68">
      <w:pPr>
        <w:widowControl w:val="0"/>
        <w:numPr>
          <w:ilvl w:val="0"/>
          <w:numId w:val="110"/>
        </w:numPr>
        <w:suppressAutoHyphens/>
        <w:autoSpaceDN w:val="0"/>
        <w:spacing w:before="114" w:after="114"/>
        <w:ind w:left="850" w:hanging="850"/>
        <w:jc w:val="left"/>
        <w:textAlignment w:val="baseline"/>
        <w:rPr>
          <w:rFonts w:eastAsia="Verdana" w:cs="Verdana"/>
          <w:lang w:val="es-BO"/>
        </w:rPr>
      </w:pPr>
      <w:r w:rsidRPr="0016669D">
        <w:rPr>
          <w:rFonts w:ascii="Tahoma" w:eastAsia="Calibri" w:hAnsi="Tahoma" w:cs="Tahoma"/>
          <w:sz w:val="20"/>
          <w:szCs w:val="20"/>
          <w:shd w:val="clear" w:color="auto" w:fill="FFFFFF"/>
          <w:lang w:val="es-BO"/>
        </w:rPr>
        <w:t xml:space="preserve">Cuando por causa debidamente justificada el </w:t>
      </w:r>
      <w:r w:rsidRPr="0016669D">
        <w:rPr>
          <w:rFonts w:ascii="Tahoma" w:eastAsia="Verdana" w:hAnsi="Tahoma" w:cs="Tahoma"/>
          <w:b/>
          <w:sz w:val="20"/>
          <w:szCs w:val="20"/>
          <w:shd w:val="clear" w:color="auto" w:fill="FFFFFF"/>
          <w:lang w:val="es-BO"/>
        </w:rPr>
        <w:t xml:space="preserve">CONSULTOR(A) </w:t>
      </w:r>
      <w:r w:rsidRPr="0016669D">
        <w:rPr>
          <w:rFonts w:ascii="Tahoma" w:eastAsia="Calibri" w:hAnsi="Tahoma" w:cs="Tahoma"/>
          <w:sz w:val="20"/>
          <w:szCs w:val="20"/>
          <w:shd w:val="clear" w:color="auto" w:fill="FFFFFF"/>
          <w:lang w:val="es-BO"/>
        </w:rPr>
        <w:t xml:space="preserve">voluntariamente opte por suspender el </w:t>
      </w:r>
      <w:r w:rsidRPr="0016669D">
        <w:rPr>
          <w:rFonts w:ascii="Tahoma" w:eastAsia="Calibri" w:hAnsi="Tahoma" w:cs="Tahoma"/>
          <w:b/>
          <w:sz w:val="20"/>
          <w:szCs w:val="20"/>
          <w:shd w:val="clear" w:color="auto" w:fill="FFFFFF"/>
          <w:lang w:val="es-BO"/>
        </w:rPr>
        <w:t>SERVICIO</w:t>
      </w:r>
      <w:r w:rsidRPr="0016669D">
        <w:rPr>
          <w:rFonts w:ascii="Tahoma" w:eastAsia="Calibri" w:hAnsi="Tahoma" w:cs="Tahoma"/>
          <w:sz w:val="20"/>
          <w:szCs w:val="20"/>
          <w:shd w:val="clear" w:color="auto" w:fill="FFFFFF"/>
          <w:lang w:val="es-BO"/>
        </w:rPr>
        <w:t>, deberá presentar una notificación escrita con cinco (5) días administrativos de antelación a la fecha prevista para suspender el mismo (plazo que podrá ser inferior, previa coordinación y aceptación por parte la Unidad Solicitante).</w:t>
      </w:r>
    </w:p>
    <w:p w14:paraId="4632A87A"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07619E7"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14:paraId="6DCC74A1"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7A329CA"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Resuelto el Contrato,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deberá devolver toda la documentación, información y activos que tenga bajo su custodia que hubiese obtenido durante su vínculo contractual con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y concluir con las labores pendientes y presentar el formulario de Finalización de Relación Contractual.</w:t>
      </w:r>
    </w:p>
    <w:p w14:paraId="29871A67"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F0CAA19" w14:textId="77777777" w:rsidR="0016669D" w:rsidRPr="0016669D" w:rsidRDefault="0016669D" w:rsidP="00D26C68">
      <w:pPr>
        <w:widowControl w:val="0"/>
        <w:numPr>
          <w:ilvl w:val="1"/>
          <w:numId w:val="121"/>
        </w:numPr>
        <w:suppressAutoHyphens/>
        <w:autoSpaceDN w:val="0"/>
        <w:ind w:left="567" w:hanging="567"/>
        <w:jc w:val="left"/>
        <w:textAlignment w:val="baseline"/>
        <w:rPr>
          <w:rFonts w:eastAsia="Verdana" w:cs="Verdana"/>
          <w:lang w:val="es-BO"/>
        </w:rPr>
      </w:pPr>
      <w:r w:rsidRPr="0016669D">
        <w:rPr>
          <w:rFonts w:ascii="Tahoma" w:eastAsia="Verdana" w:hAnsi="Tahoma" w:cs="Verdana"/>
          <w:b/>
          <w:sz w:val="20"/>
          <w:szCs w:val="20"/>
          <w:shd w:val="clear" w:color="auto" w:fill="FFFFFF"/>
          <w:lang w:val="es-BO" w:eastAsia="en-US"/>
        </w:rPr>
        <w:t>Resolución por causas de fuerza mayor o caso fortuito o en resguardo de los intereses del Estado:</w:t>
      </w:r>
    </w:p>
    <w:p w14:paraId="63E66243"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eastAsia="en-US"/>
        </w:rPr>
      </w:pPr>
    </w:p>
    <w:p w14:paraId="185494BC"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 xml:space="preserve">Considerando la naturaleza de las prestaciones del Contrato que implica la realización de prestaciones continuas, periódicas o sujetas a cronograma, su terminación sólo afectará a las </w:t>
      </w:r>
      <w:r w:rsidRPr="0016669D">
        <w:rPr>
          <w:rFonts w:ascii="Tahoma" w:eastAsia="Verdana" w:hAnsi="Tahoma" w:cs="Verdana"/>
          <w:sz w:val="20"/>
          <w:szCs w:val="20"/>
          <w:shd w:val="clear" w:color="auto" w:fill="FFFFFF"/>
          <w:lang w:val="es-BO"/>
        </w:rPr>
        <w:lastRenderedPageBreak/>
        <w:t>prestaciones futuras, debiendo considerarse cumplidas las prestaciones ya realizadas por ambas partes.</w:t>
      </w:r>
    </w:p>
    <w:p w14:paraId="7FDAB574" w14:textId="77777777" w:rsidR="0016669D" w:rsidRPr="0016669D" w:rsidRDefault="0016669D" w:rsidP="0016669D">
      <w:pPr>
        <w:suppressAutoHyphens/>
        <w:autoSpaceDN w:val="0"/>
        <w:textAlignment w:val="baseline"/>
        <w:rPr>
          <w:rFonts w:ascii="Tahoma" w:eastAsia="Verdana" w:hAnsi="Tahoma" w:cs="Verdana"/>
          <w:b/>
          <w:sz w:val="20"/>
          <w:szCs w:val="20"/>
          <w:shd w:val="clear" w:color="auto" w:fill="FFFFFF"/>
          <w:lang w:val="es-BO"/>
        </w:rPr>
      </w:pPr>
    </w:p>
    <w:p w14:paraId="0470161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Si en cualquier momento, antes de la terminación de la prestación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objeto del Contrato, el </w:t>
      </w:r>
      <w:r w:rsidRPr="0016669D">
        <w:rPr>
          <w:rFonts w:ascii="Tahoma" w:eastAsia="Verdana" w:hAnsi="Tahoma" w:cs="Verdana"/>
          <w:b/>
          <w:sz w:val="20"/>
          <w:szCs w:val="20"/>
          <w:shd w:val="clear" w:color="auto" w:fill="FFFFFF"/>
          <w:lang w:val="es-BO"/>
        </w:rPr>
        <w:t>CONSULTOR (A)</w:t>
      </w:r>
      <w:r w:rsidRPr="0016669D">
        <w:rPr>
          <w:rFonts w:ascii="Tahoma" w:eastAsia="Verdana" w:hAnsi="Tahoma" w:cs="Verdana"/>
          <w:sz w:val="20"/>
          <w:szCs w:val="20"/>
          <w:shd w:val="clear" w:color="auto" w:fill="FFFFFF"/>
          <w:lang w:val="es-BO"/>
        </w:rPr>
        <w:t>,</w:t>
      </w:r>
      <w:r w:rsidRPr="0016669D">
        <w:rPr>
          <w:rFonts w:ascii="Tahoma" w:eastAsia="Verdana" w:hAnsi="Tahoma" w:cs="Verdana"/>
          <w:b/>
          <w:sz w:val="20"/>
          <w:szCs w:val="20"/>
          <w:shd w:val="clear" w:color="auto" w:fill="FFFFFF"/>
          <w:lang w:val="es-BO"/>
        </w:rPr>
        <w:t xml:space="preserve"> </w:t>
      </w:r>
      <w:r w:rsidRPr="0016669D">
        <w:rPr>
          <w:rFonts w:ascii="Tahoma" w:eastAsia="Verdana" w:hAnsi="Tahoma" w:cs="Verdana"/>
          <w:sz w:val="20"/>
          <w:szCs w:val="20"/>
          <w:shd w:val="clear" w:color="auto" w:fill="FFFFFF"/>
          <w:lang w:val="es-BO"/>
        </w:rPr>
        <w:t xml:space="preserve">se encontrase con situaciones no atribuibles a su voluntad, por causas de fuerza mayor, caso fortuito u otras causas debidamente justificadas, que imposibilite la prestación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comunicará por escrito su intención de resolver el Contrato, justificando la causa.</w:t>
      </w:r>
    </w:p>
    <w:p w14:paraId="5B0BEFAE"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73F6CE0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previa evaluación y aceptación de la solicitud, mediante Carta Notariada dirigida al </w:t>
      </w:r>
      <w:r w:rsidRPr="0016669D">
        <w:rPr>
          <w:rFonts w:ascii="Tahoma" w:eastAsia="Verdana" w:hAnsi="Tahoma" w:cs="Verdana"/>
          <w:b/>
          <w:sz w:val="20"/>
          <w:szCs w:val="20"/>
          <w:shd w:val="clear" w:color="auto" w:fill="FFFFFF"/>
          <w:lang w:val="es-BO"/>
        </w:rPr>
        <w:t>CONSULTOR (A)</w:t>
      </w:r>
      <w:r w:rsidRPr="0016669D">
        <w:rPr>
          <w:rFonts w:ascii="Tahoma" w:eastAsia="Verdana" w:hAnsi="Tahoma" w:cs="Verdana"/>
          <w:sz w:val="20"/>
          <w:szCs w:val="20"/>
          <w:shd w:val="clear" w:color="auto" w:fill="FFFFFF"/>
          <w:lang w:val="es-BO"/>
        </w:rPr>
        <w:t xml:space="preserve">, suspenderá la ejecución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y resolverá el Contrato. A la entrega de dicha comunicación oficial de Resolución, 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 xml:space="preserve">suspenderá la ejecución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de acuerdo a las instrucciones escritas que al efecto emita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w:t>
      </w:r>
    </w:p>
    <w:p w14:paraId="5E4C0C36"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267D49B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Asimismo, si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sidRPr="0016669D">
        <w:rPr>
          <w:rFonts w:ascii="Tahoma" w:eastAsia="Verdana" w:hAnsi="Tahoma" w:cs="Verdana"/>
          <w:b/>
          <w:sz w:val="20"/>
          <w:szCs w:val="20"/>
          <w:shd w:val="clear" w:color="auto" w:fill="FFFFFF"/>
          <w:lang w:val="es-BO"/>
        </w:rPr>
        <w:t xml:space="preserve">SERVICIO </w:t>
      </w:r>
      <w:r w:rsidRPr="0016669D">
        <w:rPr>
          <w:rFonts w:ascii="Tahoma" w:eastAsia="Verdana" w:hAnsi="Tahoma" w:cs="Verdana"/>
          <w:sz w:val="20"/>
          <w:szCs w:val="20"/>
          <w:shd w:val="clear" w:color="auto" w:fill="FFFFFF"/>
          <w:lang w:val="es-BO"/>
        </w:rPr>
        <w:t>y resolverá el Contrato.</w:t>
      </w:r>
    </w:p>
    <w:p w14:paraId="2F8199A5"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19F01035"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Una vez efectivizada la Resolución del Contrato, las partes procederán a realizar la liquidación del Contrato donde establecerán los saldos en favor o en contra para su respectivo pago y/o cobro, según corresponda.</w:t>
      </w:r>
    </w:p>
    <w:p w14:paraId="29AA7CC0"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C808DC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w:t>
      </w:r>
      <w:r w:rsidRPr="0016669D">
        <w:rPr>
          <w:rFonts w:ascii="Tahoma" w:eastAsia="Verdana" w:hAnsi="Tahoma" w:cs="Tahoma"/>
          <w:b/>
          <w:sz w:val="20"/>
          <w:szCs w:val="20"/>
          <w:shd w:val="clear" w:color="auto" w:fill="FFFFFF"/>
          <w:lang w:val="es-BO"/>
        </w:rPr>
        <w:t>QUINTA</w:t>
      </w:r>
      <w:r w:rsidRPr="0016669D">
        <w:rPr>
          <w:rFonts w:ascii="Tahoma" w:eastAsia="Verdana" w:hAnsi="Tahoma" w:cs="Tahoma"/>
          <w:b/>
          <w:bCs/>
          <w:sz w:val="20"/>
          <w:szCs w:val="20"/>
          <w:shd w:val="clear" w:color="auto" w:fill="FFFFFF"/>
          <w:lang w:val="es-BO"/>
        </w:rPr>
        <w:t xml:space="preserve">. - (SOLUCIÓN DE CONTROVERSIAS). </w:t>
      </w:r>
      <w:r w:rsidRPr="0016669D">
        <w:rPr>
          <w:rFonts w:ascii="Tahoma" w:eastAsia="Verdana" w:hAnsi="Tahoma" w:cs="Tahoma"/>
          <w:bCs/>
          <w:sz w:val="20"/>
          <w:szCs w:val="20"/>
          <w:shd w:val="clear" w:color="auto" w:fill="FFFFFF"/>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ACB8500"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2CBA20F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b/>
          <w:sz w:val="20"/>
          <w:szCs w:val="20"/>
          <w:shd w:val="clear" w:color="auto" w:fill="FFFFFF"/>
          <w:lang w:val="es-BO"/>
        </w:rPr>
        <w:t xml:space="preserve">CLÁUSULA VIGÉSIMA </w:t>
      </w:r>
      <w:r w:rsidRPr="0016669D">
        <w:rPr>
          <w:rFonts w:ascii="Tahoma" w:eastAsia="Verdana" w:hAnsi="Tahoma" w:cs="Tahoma"/>
          <w:b/>
          <w:bCs/>
          <w:sz w:val="20"/>
          <w:szCs w:val="20"/>
          <w:shd w:val="clear" w:color="auto" w:fill="FFFFFF"/>
          <w:lang w:val="es-BO"/>
        </w:rPr>
        <w:t>SEXTA</w:t>
      </w:r>
      <w:r w:rsidRPr="0016669D">
        <w:rPr>
          <w:rFonts w:ascii="Tahoma" w:eastAsia="Verdana" w:hAnsi="Tahoma" w:cs="Verdana"/>
          <w:b/>
          <w:sz w:val="20"/>
          <w:szCs w:val="20"/>
          <w:shd w:val="clear" w:color="auto" w:fill="FFFFFF"/>
          <w:lang w:val="es-BO"/>
        </w:rPr>
        <w:t xml:space="preserve">. - (CIERRE DEL CONTRATO). </w:t>
      </w:r>
      <w:r w:rsidRPr="0016669D">
        <w:rPr>
          <w:rFonts w:ascii="Tahoma" w:eastAsia="Verdana" w:hAnsi="Tahoma" w:cs="Verdana"/>
          <w:bCs/>
          <w:sz w:val="20"/>
          <w:szCs w:val="20"/>
          <w:shd w:val="clear" w:color="auto" w:fill="FFFFFF"/>
          <w:lang w:val="es-BO"/>
        </w:rPr>
        <w:t xml:space="preserve">El cierre de Contrato deberá ser acreditado con un Certificado de Cumplimiento de Contrato, otorgado por la autoridad competente de la </w:t>
      </w:r>
      <w:r w:rsidRPr="0016669D">
        <w:rPr>
          <w:rFonts w:ascii="Tahoma" w:eastAsia="Verdana" w:hAnsi="Tahoma" w:cs="Verdana"/>
          <w:b/>
          <w:bCs/>
          <w:sz w:val="20"/>
          <w:szCs w:val="20"/>
          <w:shd w:val="clear" w:color="auto" w:fill="FFFFFF"/>
          <w:lang w:val="es-BO"/>
        </w:rPr>
        <w:t>ENTIDAD.</w:t>
      </w:r>
    </w:p>
    <w:p w14:paraId="7B8EDCD8" w14:textId="77777777" w:rsidR="0016669D" w:rsidRPr="0016669D" w:rsidRDefault="0016669D" w:rsidP="0016669D">
      <w:pPr>
        <w:suppressAutoHyphens/>
        <w:autoSpaceDN w:val="0"/>
        <w:textAlignment w:val="baseline"/>
        <w:rPr>
          <w:rFonts w:ascii="Tahoma" w:eastAsia="Verdana" w:hAnsi="Tahoma" w:cs="Verdana"/>
          <w:b/>
          <w:sz w:val="20"/>
          <w:szCs w:val="20"/>
          <w:shd w:val="clear" w:color="auto" w:fill="FFFFFF"/>
          <w:lang w:val="es-BO"/>
        </w:rPr>
      </w:pPr>
    </w:p>
    <w:p w14:paraId="32BB511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VIGÉSIMA </w:t>
      </w:r>
      <w:r w:rsidRPr="0016669D">
        <w:rPr>
          <w:rFonts w:ascii="Tahoma" w:eastAsia="Verdana" w:hAnsi="Tahoma" w:cs="Verdana"/>
          <w:b/>
          <w:sz w:val="20"/>
          <w:szCs w:val="20"/>
          <w:shd w:val="clear" w:color="auto" w:fill="FFFFFF"/>
          <w:lang w:val="es-BO"/>
        </w:rPr>
        <w:t>SÉPTIMA</w:t>
      </w:r>
      <w:r w:rsidRPr="0016669D">
        <w:rPr>
          <w:rFonts w:ascii="Tahoma" w:eastAsia="Verdana" w:hAnsi="Tahoma" w:cs="Tahoma"/>
          <w:b/>
          <w:bCs/>
          <w:sz w:val="20"/>
          <w:szCs w:val="20"/>
          <w:shd w:val="clear" w:color="auto" w:fill="FFFFFF"/>
          <w:lang w:val="es-BO"/>
        </w:rPr>
        <w:t xml:space="preserve">. - </w:t>
      </w:r>
      <w:r w:rsidRPr="0016669D">
        <w:rPr>
          <w:rFonts w:ascii="Tahoma" w:eastAsia="Verdana" w:hAnsi="Tahoma" w:cs="Tahoma"/>
          <w:b/>
          <w:sz w:val="20"/>
          <w:szCs w:val="20"/>
          <w:shd w:val="clear" w:color="auto" w:fill="FFFFFF"/>
          <w:lang w:val="es-BO"/>
        </w:rPr>
        <w:t xml:space="preserve">(CONSENTIMIENTO). </w:t>
      </w:r>
      <w:r w:rsidRPr="0016669D">
        <w:rPr>
          <w:rFonts w:ascii="Tahoma" w:eastAsia="Verdana" w:hAnsi="Tahoma" w:cs="Tahoma"/>
          <w:sz w:val="20"/>
          <w:szCs w:val="20"/>
          <w:shd w:val="clear" w:color="auto" w:fill="FFFFFF"/>
          <w:lang w:val="es-BO"/>
        </w:rPr>
        <w:t>En señal de conformidad y para su fiel y estricto cumplimiento, suscriben el presente Contrato en tres (3) ejemplares de un mismo tenor y validez el</w:t>
      </w:r>
      <w:r w:rsidRPr="0016669D">
        <w:rPr>
          <w:rFonts w:ascii="Tahoma" w:eastAsia="Verdana" w:hAnsi="Tahoma" w:cs="Tahoma"/>
          <w:b/>
          <w:bCs/>
          <w:sz w:val="20"/>
          <w:szCs w:val="20"/>
          <w:shd w:val="clear" w:color="auto" w:fill="FFFFFF"/>
          <w:lang w:val="es-BO"/>
        </w:rPr>
        <w:t xml:space="preserve"> (SEÑALAR NOMBRE COMPLETO DEL RPA)</w:t>
      </w:r>
      <w:r w:rsidRPr="0016669D">
        <w:rPr>
          <w:rFonts w:ascii="Tahoma" w:eastAsia="Verdana" w:hAnsi="Tahoma" w:cs="Tahoma"/>
          <w:b/>
          <w:bCs/>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en representación legal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y el </w:t>
      </w:r>
      <w:r w:rsidRPr="0016669D">
        <w:rPr>
          <w:rFonts w:ascii="Tahoma" w:eastAsia="Verdana" w:hAnsi="Tahoma" w:cs="Tahoma"/>
          <w:b/>
          <w:bCs/>
          <w:sz w:val="20"/>
          <w:szCs w:val="20"/>
          <w:shd w:val="clear" w:color="auto" w:fill="FFFFFF"/>
          <w:lang w:val="es-BO"/>
        </w:rPr>
        <w:t>(SEÑALAR NOMBRE COMPLETO)</w:t>
      </w:r>
      <w:r w:rsidRPr="0016669D">
        <w:rPr>
          <w:rFonts w:ascii="Tahoma" w:eastAsia="Verdana" w:hAnsi="Tahoma" w:cs="Tahoma"/>
          <w:b/>
          <w:bCs/>
          <w:sz w:val="20"/>
          <w:szCs w:val="20"/>
          <w:shd w:val="clear" w:color="auto" w:fill="FFFFFF"/>
          <w:lang w:val="es-BO" w:eastAsia="en-US"/>
        </w:rPr>
        <w:t xml:space="preserve"> </w:t>
      </w:r>
      <w:r w:rsidRPr="0016669D">
        <w:rPr>
          <w:rFonts w:ascii="Tahoma" w:eastAsia="Verdana" w:hAnsi="Tahoma" w:cs="Tahoma"/>
          <w:sz w:val="20"/>
          <w:szCs w:val="20"/>
          <w:shd w:val="clear" w:color="auto" w:fill="FFFFFF"/>
          <w:lang w:val="es-BO"/>
        </w:rPr>
        <w:t>como</w:t>
      </w:r>
      <w:r w:rsidRPr="0016669D">
        <w:rPr>
          <w:rFonts w:ascii="Tahoma" w:eastAsia="Verdana" w:hAnsi="Tahoma" w:cs="Tahoma"/>
          <w:b/>
          <w:sz w:val="20"/>
          <w:szCs w:val="20"/>
          <w:shd w:val="clear" w:color="auto" w:fill="FFFFFF"/>
          <w:lang w:val="es-BO"/>
        </w:rPr>
        <w:t xml:space="preserve"> CONSULTOR (A) </w:t>
      </w:r>
      <w:r w:rsidRPr="0016669D">
        <w:rPr>
          <w:rFonts w:ascii="Tahoma" w:eastAsia="Verdana" w:hAnsi="Tahoma" w:cs="Tahoma"/>
          <w:sz w:val="20"/>
          <w:szCs w:val="20"/>
          <w:shd w:val="clear" w:color="auto" w:fill="FFFFFF"/>
          <w:lang w:val="es-BO"/>
        </w:rPr>
        <w:t>contratado.</w:t>
      </w:r>
    </w:p>
    <w:p w14:paraId="5723AF1C"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0F019C64"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Este documento, conforme a disposiciones legales de control fiscal vigentes, será registrado ante la Contraloría General del Estado en idioma español.</w:t>
      </w:r>
    </w:p>
    <w:p w14:paraId="4BD96C4A"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F1C230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Paz, </w:t>
      </w:r>
      <w:r w:rsidRPr="0016669D">
        <w:rPr>
          <w:rFonts w:ascii="Tahoma" w:eastAsia="Verdana" w:hAnsi="Tahoma" w:cs="Tahoma"/>
          <w:b/>
          <w:bCs/>
          <w:sz w:val="20"/>
          <w:szCs w:val="20"/>
          <w:shd w:val="clear" w:color="auto" w:fill="FFFFFF"/>
          <w:lang w:val="es-BO"/>
        </w:rPr>
        <w:t>(DEFINIR)</w:t>
      </w:r>
      <w:r w:rsidRPr="0016669D">
        <w:rPr>
          <w:rFonts w:ascii="Tahoma" w:eastAsia="Verdana" w:hAnsi="Tahoma" w:cs="Tahoma"/>
          <w:sz w:val="20"/>
          <w:szCs w:val="20"/>
          <w:shd w:val="clear" w:color="auto" w:fill="FFFFFF"/>
          <w:lang w:val="es-BO"/>
        </w:rPr>
        <w:t xml:space="preserve"> de </w:t>
      </w:r>
      <w:r w:rsidRPr="0016669D">
        <w:rPr>
          <w:rFonts w:ascii="Tahoma" w:eastAsia="Verdana" w:hAnsi="Tahoma" w:cs="Tahoma"/>
          <w:b/>
          <w:bCs/>
          <w:sz w:val="20"/>
          <w:szCs w:val="20"/>
          <w:shd w:val="clear" w:color="auto" w:fill="FFFFFF"/>
          <w:lang w:val="es-BO"/>
        </w:rPr>
        <w:t xml:space="preserve">(DEFINIR) </w:t>
      </w:r>
      <w:r w:rsidRPr="0016669D">
        <w:rPr>
          <w:rFonts w:ascii="Tahoma" w:eastAsia="Verdana" w:hAnsi="Tahoma" w:cs="Tahoma"/>
          <w:sz w:val="20"/>
          <w:szCs w:val="20"/>
          <w:shd w:val="clear" w:color="auto" w:fill="FFFFFF"/>
          <w:lang w:val="es-BO"/>
        </w:rPr>
        <w:t>de 2026.</w:t>
      </w:r>
    </w:p>
    <w:p w14:paraId="2579B790"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983E34F"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63B418ED"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0F2D2407"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51CBD18C"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tbl>
      <w:tblPr>
        <w:tblW w:w="8646" w:type="dxa"/>
        <w:jc w:val="center"/>
        <w:tblLayout w:type="fixed"/>
        <w:tblCellMar>
          <w:left w:w="10" w:type="dxa"/>
          <w:right w:w="10" w:type="dxa"/>
        </w:tblCellMar>
        <w:tblLook w:val="04A0" w:firstRow="1" w:lastRow="0" w:firstColumn="1" w:lastColumn="0" w:noHBand="0" w:noVBand="1"/>
      </w:tblPr>
      <w:tblGrid>
        <w:gridCol w:w="3930"/>
        <w:gridCol w:w="236"/>
        <w:gridCol w:w="4480"/>
      </w:tblGrid>
      <w:tr w:rsidR="0016669D" w:rsidRPr="0016669D" w14:paraId="0A6EA69B" w14:textId="77777777" w:rsidTr="005D7948">
        <w:trPr>
          <w:jc w:val="center"/>
        </w:trPr>
        <w:tc>
          <w:tcPr>
            <w:tcW w:w="3930" w:type="dxa"/>
            <w:tcBorders>
              <w:bottom w:val="dashed" w:sz="4" w:space="0" w:color="000000"/>
            </w:tcBorders>
            <w:tcMar>
              <w:top w:w="0" w:type="dxa"/>
              <w:left w:w="108" w:type="dxa"/>
              <w:bottom w:w="0" w:type="dxa"/>
              <w:right w:w="108" w:type="dxa"/>
            </w:tcMar>
          </w:tcPr>
          <w:p w14:paraId="1332B9C2"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236" w:type="dxa"/>
            <w:tcMar>
              <w:top w:w="0" w:type="dxa"/>
              <w:left w:w="108" w:type="dxa"/>
              <w:bottom w:w="0" w:type="dxa"/>
              <w:right w:w="108" w:type="dxa"/>
            </w:tcMar>
          </w:tcPr>
          <w:p w14:paraId="1C0D0F69"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bottom w:val="dashed" w:sz="4" w:space="0" w:color="000000"/>
            </w:tcBorders>
            <w:tcMar>
              <w:top w:w="0" w:type="dxa"/>
              <w:left w:w="108" w:type="dxa"/>
              <w:bottom w:w="0" w:type="dxa"/>
              <w:right w:w="108" w:type="dxa"/>
            </w:tcMar>
          </w:tcPr>
          <w:p w14:paraId="3C14F102"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r>
      <w:tr w:rsidR="0016669D" w:rsidRPr="0016669D" w14:paraId="4BD786AF" w14:textId="77777777" w:rsidTr="005D7948">
        <w:trPr>
          <w:jc w:val="center"/>
        </w:trPr>
        <w:tc>
          <w:tcPr>
            <w:tcW w:w="3930" w:type="dxa"/>
            <w:tcBorders>
              <w:top w:val="dashed" w:sz="4" w:space="0" w:color="000000"/>
            </w:tcBorders>
            <w:tcMar>
              <w:top w:w="0" w:type="dxa"/>
              <w:left w:w="108" w:type="dxa"/>
              <w:bottom w:w="0" w:type="dxa"/>
              <w:right w:w="108" w:type="dxa"/>
            </w:tcMar>
          </w:tcPr>
          <w:p w14:paraId="51FA49B8" w14:textId="107C970C" w:rsidR="0016669D" w:rsidRPr="0016669D" w:rsidRDefault="00676303" w:rsidP="0016669D">
            <w:pPr>
              <w:widowControl w:val="0"/>
              <w:suppressAutoHyphens/>
              <w:autoSpaceDN w:val="0"/>
              <w:jc w:val="center"/>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(SEÑALAR</w:t>
            </w:r>
            <w:r w:rsidR="0016669D" w:rsidRPr="0016669D">
              <w:rPr>
                <w:rFonts w:ascii="Tahoma" w:eastAsia="Verdana" w:hAnsi="Tahoma" w:cs="Tahoma"/>
                <w:b/>
                <w:bCs/>
                <w:sz w:val="20"/>
                <w:szCs w:val="20"/>
                <w:shd w:val="clear" w:color="auto" w:fill="FFFFFF"/>
                <w:lang w:val="es-BO"/>
              </w:rPr>
              <w:t xml:space="preserve"> NOMBRE COMPLETO DEL </w:t>
            </w:r>
            <w:r w:rsidRPr="0016669D">
              <w:rPr>
                <w:rFonts w:ascii="Tahoma" w:eastAsia="Verdana" w:hAnsi="Tahoma" w:cs="Tahoma"/>
                <w:b/>
                <w:bCs/>
                <w:sz w:val="20"/>
                <w:szCs w:val="20"/>
                <w:shd w:val="clear" w:color="auto" w:fill="FFFFFF"/>
                <w:lang w:val="es-BO"/>
              </w:rPr>
              <w:t>RPA)</w:t>
            </w:r>
          </w:p>
          <w:p w14:paraId="09EB07A4" w14:textId="77777777" w:rsidR="0016669D" w:rsidRPr="0016669D" w:rsidRDefault="0016669D" w:rsidP="0016669D">
            <w:pPr>
              <w:widowControl w:val="0"/>
              <w:suppressAutoHyphens/>
              <w:autoSpaceDN w:val="0"/>
              <w:jc w:val="center"/>
              <w:textAlignment w:val="baseline"/>
              <w:rPr>
                <w:rFonts w:ascii="Tahoma" w:eastAsia="Verdana" w:hAnsi="Tahoma" w:cs="Verdana-BoldItalic"/>
                <w:b/>
                <w:bCs/>
                <w:sz w:val="20"/>
                <w:szCs w:val="20"/>
                <w:shd w:val="clear" w:color="auto" w:fill="FFFFFF"/>
                <w:lang w:val="es-BO"/>
              </w:rPr>
            </w:pPr>
            <w:r w:rsidRPr="0016669D">
              <w:rPr>
                <w:rFonts w:ascii="Tahoma" w:eastAsia="Verdana" w:hAnsi="Tahoma" w:cs="Verdana-BoldItalic"/>
                <w:b/>
                <w:bCs/>
                <w:sz w:val="20"/>
                <w:szCs w:val="20"/>
                <w:shd w:val="clear" w:color="auto" w:fill="FFFFFF"/>
                <w:lang w:val="es-BO"/>
              </w:rPr>
              <w:t>SERVICIO DE IMPUESTOS NACIONALES</w:t>
            </w:r>
          </w:p>
        </w:tc>
        <w:tc>
          <w:tcPr>
            <w:tcW w:w="236" w:type="dxa"/>
            <w:tcMar>
              <w:top w:w="0" w:type="dxa"/>
              <w:left w:w="108" w:type="dxa"/>
              <w:bottom w:w="0" w:type="dxa"/>
              <w:right w:w="108" w:type="dxa"/>
            </w:tcMar>
          </w:tcPr>
          <w:p w14:paraId="1890D25B"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top w:val="dashed" w:sz="4" w:space="0" w:color="000000"/>
            </w:tcBorders>
            <w:tcMar>
              <w:top w:w="0" w:type="dxa"/>
              <w:left w:w="108" w:type="dxa"/>
              <w:bottom w:w="0" w:type="dxa"/>
              <w:right w:w="108" w:type="dxa"/>
            </w:tcMar>
          </w:tcPr>
          <w:p w14:paraId="06E2B43F" w14:textId="77777777" w:rsidR="0016669D" w:rsidRPr="0016669D" w:rsidRDefault="0016669D" w:rsidP="0016669D">
            <w:pPr>
              <w:widowControl w:val="0"/>
              <w:suppressAutoHyphens/>
              <w:autoSpaceDN w:val="0"/>
              <w:jc w:val="center"/>
              <w:textAlignment w:val="baseline"/>
              <w:rPr>
                <w:rFonts w:eastAsia="Verdana" w:cs="Verdana"/>
                <w:lang w:val="es-BO"/>
              </w:rPr>
            </w:pPr>
            <w:r w:rsidRPr="0016669D">
              <w:rPr>
                <w:rFonts w:ascii="Tahoma" w:eastAsia="Verdana" w:hAnsi="Tahoma" w:cs="Tahoma"/>
                <w:b/>
                <w:bCs/>
                <w:sz w:val="20"/>
                <w:szCs w:val="20"/>
                <w:shd w:val="clear" w:color="auto" w:fill="FFFFFF"/>
                <w:lang w:val="es-BO" w:eastAsia="en-US"/>
              </w:rPr>
              <w:t>(NOMBRE COMPLETO)</w:t>
            </w:r>
          </w:p>
          <w:p w14:paraId="4229776E" w14:textId="77777777" w:rsidR="0016669D" w:rsidRPr="0016669D" w:rsidRDefault="0016669D" w:rsidP="0016669D">
            <w:pPr>
              <w:widowControl w:val="0"/>
              <w:suppressAutoHyphens/>
              <w:autoSpaceDN w:val="0"/>
              <w:jc w:val="center"/>
              <w:textAlignment w:val="baseline"/>
              <w:rPr>
                <w:rFonts w:eastAsia="Verdana" w:cs="Verdana"/>
                <w:lang w:val="es-BO"/>
              </w:rPr>
            </w:pPr>
            <w:r w:rsidRPr="0016669D">
              <w:rPr>
                <w:rFonts w:ascii="Tahoma" w:eastAsia="Verdana" w:hAnsi="Tahoma" w:cs="Tahoma"/>
                <w:b/>
                <w:bCs/>
                <w:sz w:val="20"/>
                <w:szCs w:val="20"/>
                <w:shd w:val="clear" w:color="auto" w:fill="FFFFFF"/>
                <w:lang w:val="es-BO" w:eastAsia="en-US"/>
              </w:rPr>
              <w:t>CONSULTOR</w:t>
            </w:r>
          </w:p>
        </w:tc>
      </w:tr>
    </w:tbl>
    <w:p w14:paraId="2656CB9B"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6ACDBF97"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5B86EC65" w14:textId="2C5DD356" w:rsidR="00CD4DC2" w:rsidRPr="00D011A8" w:rsidRDefault="00CD4DC2" w:rsidP="0016669D">
      <w:pPr>
        <w:pStyle w:val="Standard"/>
        <w:rPr>
          <w:rFonts w:cs="Arial"/>
          <w:b/>
          <w:szCs w:val="18"/>
          <w:lang w:val="es-BO"/>
        </w:rPr>
      </w:pPr>
    </w:p>
    <w:sectPr w:rsidR="00CD4DC2" w:rsidRPr="00D011A8" w:rsidSect="00F97BD4">
      <w:pgSz w:w="12240" w:h="15840" w:code="1"/>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3969FE" w14:textId="77777777" w:rsidR="005D7948" w:rsidRDefault="005D7948">
      <w:r>
        <w:separator/>
      </w:r>
    </w:p>
  </w:endnote>
  <w:endnote w:type="continuationSeparator" w:id="0">
    <w:p w14:paraId="76AB1FCA" w14:textId="77777777" w:rsidR="005D7948" w:rsidRDefault="005D7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Symbol">
    <w:altName w:val="Courier New"/>
    <w:charset w:val="01"/>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pitch w:val="variable"/>
  </w:font>
  <w:font w:name="MECOND+Verdana">
    <w:altName w:val="Times New Roman"/>
    <w:charset w:val="00"/>
    <w:family w:val="roman"/>
    <w:pitch w:val="variable"/>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ECOGP+Verdana">
    <w:charset w:val="00"/>
    <w:family w:val="auto"/>
    <w:pitch w:val="variable"/>
  </w:font>
  <w:font w:name="PMingLiU">
    <w:altName w:val="新細明體"/>
    <w:panose1 w:val="02010601000101010101"/>
    <w:charset w:val="88"/>
    <w:family w:val="roman"/>
    <w:pitch w:val="variable"/>
    <w:sig w:usb0="A00002FF" w:usb1="28CFFCFA" w:usb2="00000016" w:usb3="00000000" w:csb0="00100001" w:csb1="00000000"/>
  </w:font>
  <w:font w:name="Verdana-BoldItalic">
    <w:charset w:val="00"/>
    <w:family w:val="auto"/>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6E8E4" w14:textId="77777777" w:rsidR="005D7948" w:rsidRDefault="005D7948"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5D7948" w:rsidRDefault="005D7948" w:rsidP="004C281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03187" w14:textId="6FC7502C" w:rsidR="005D7948" w:rsidRDefault="005D7948"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B7E68">
      <w:rPr>
        <w:rStyle w:val="Nmerodepgina"/>
        <w:noProof/>
      </w:rPr>
      <w:t>18</w:t>
    </w:r>
    <w:r>
      <w:rPr>
        <w:rStyle w:val="Nmerodepgina"/>
      </w:rPr>
      <w:fldChar w:fldCharType="end"/>
    </w:r>
  </w:p>
  <w:p w14:paraId="13E8EEFF" w14:textId="77777777" w:rsidR="005D7948" w:rsidRDefault="005D7948" w:rsidP="004C2816">
    <w:pPr>
      <w:pStyle w:val="Piedepgina"/>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2126B" w14:textId="56970AD0" w:rsidR="005D7948" w:rsidRDefault="005D7948" w:rsidP="00811FDB">
    <w:pPr>
      <w:pStyle w:val="Piedepgina"/>
      <w:jc w:val="right"/>
      <w:rPr>
        <w:rStyle w:val="Nmerodepgina"/>
      </w:rPr>
    </w:pPr>
  </w:p>
  <w:p w14:paraId="4C79885C" w14:textId="77777777" w:rsidR="005D7948" w:rsidRDefault="005D794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318605" w14:textId="77777777" w:rsidR="005D7948" w:rsidRDefault="005D7948">
      <w:r>
        <w:separator/>
      </w:r>
    </w:p>
  </w:footnote>
  <w:footnote w:type="continuationSeparator" w:id="0">
    <w:p w14:paraId="1E0FC488" w14:textId="77777777" w:rsidR="005D7948" w:rsidRDefault="005D794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03B51A" w14:textId="77777777" w:rsidR="005D7948" w:rsidRPr="00364BEB" w:rsidRDefault="005D7948"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5D7948" w:rsidRDefault="005D7948"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A024B"/>
    <w:multiLevelType w:val="multilevel"/>
    <w:tmpl w:val="71AE7A9E"/>
    <w:styleLink w:val="WWNum5"/>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 w15:restartNumberingAfterBreak="0">
    <w:nsid w:val="01CA54A7"/>
    <w:multiLevelType w:val="hybridMultilevel"/>
    <w:tmpl w:val="C3DC6752"/>
    <w:lvl w:ilvl="0" w:tplc="0CB6EBB2">
      <w:start w:val="1"/>
      <w:numFmt w:val="lowerLetter"/>
      <w:lvlText w:val="%1)"/>
      <w:lvlJc w:val="left"/>
      <w:pPr>
        <w:ind w:left="720" w:hanging="360"/>
      </w:pPr>
      <w:rPr>
        <w:rFonts w:hint="default"/>
        <w:color w:val="auto"/>
      </w:rPr>
    </w:lvl>
    <w:lvl w:ilvl="1" w:tplc="400A0019">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 w15:restartNumberingAfterBreak="0">
    <w:nsid w:val="02A531F9"/>
    <w:multiLevelType w:val="multilevel"/>
    <w:tmpl w:val="AB183BF0"/>
    <w:styleLink w:val="WWNum351"/>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3"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2FB0BBD"/>
    <w:multiLevelType w:val="hybridMultilevel"/>
    <w:tmpl w:val="A9F23596"/>
    <w:lvl w:ilvl="0" w:tplc="400A0017">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03324B0E"/>
    <w:multiLevelType w:val="multilevel"/>
    <w:tmpl w:val="4BB27968"/>
    <w:styleLink w:val="WWNum44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7" w15:restartNumberingAfterBreak="0">
    <w:nsid w:val="03517B3A"/>
    <w:multiLevelType w:val="multilevel"/>
    <w:tmpl w:val="58D8BC96"/>
    <w:styleLink w:val="WWNum38"/>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51B152F"/>
    <w:multiLevelType w:val="multilevel"/>
    <w:tmpl w:val="D5C812B2"/>
    <w:styleLink w:val="WWNum383"/>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06D3015D"/>
    <w:multiLevelType w:val="multilevel"/>
    <w:tmpl w:val="F170E528"/>
    <w:styleLink w:val="WWNum40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2"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3" w15:restartNumberingAfterBreak="0">
    <w:nsid w:val="097F7B8B"/>
    <w:multiLevelType w:val="multilevel"/>
    <w:tmpl w:val="D1CAEBBE"/>
    <w:styleLink w:val="WWNum374"/>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4" w15:restartNumberingAfterBreak="0">
    <w:nsid w:val="098A2A3E"/>
    <w:multiLevelType w:val="multilevel"/>
    <w:tmpl w:val="A61ABC94"/>
    <w:styleLink w:val="WWNum364"/>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0ACF4BF5"/>
    <w:multiLevelType w:val="multilevel"/>
    <w:tmpl w:val="671050D0"/>
    <w:styleLink w:val="WWNum391"/>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6" w15:restartNumberingAfterBreak="0">
    <w:nsid w:val="0AE4081C"/>
    <w:multiLevelType w:val="multilevel"/>
    <w:tmpl w:val="7734A706"/>
    <w:lvl w:ilvl="0">
      <w:start w:val="1"/>
      <w:numFmt w:val="decimal"/>
      <w:lvlText w:val="%1."/>
      <w:lvlJc w:val="left"/>
      <w:pPr>
        <w:ind w:left="720" w:hanging="360"/>
      </w:pPr>
      <w:rPr>
        <w:rFonts w:hint="default"/>
        <w:b/>
        <w:color w:val="FFFFFF" w:themeColor="background1"/>
        <w:sz w:val="18"/>
      </w:rPr>
    </w:lvl>
    <w:lvl w:ilvl="1">
      <w:start w:val="1"/>
      <w:numFmt w:val="decimal"/>
      <w:isLgl/>
      <w:lvlText w:val="%1.%2."/>
      <w:lvlJc w:val="left"/>
      <w:pPr>
        <w:ind w:left="1080" w:hanging="720"/>
      </w:pPr>
      <w:rPr>
        <w:rFonts w:eastAsia="Verdana" w:hint="default"/>
        <w:b/>
      </w:rPr>
    </w:lvl>
    <w:lvl w:ilvl="2">
      <w:start w:val="1"/>
      <w:numFmt w:val="decimal"/>
      <w:isLgl/>
      <w:lvlText w:val="%1.%2.%3."/>
      <w:lvlJc w:val="left"/>
      <w:pPr>
        <w:ind w:left="1080" w:hanging="720"/>
      </w:pPr>
      <w:rPr>
        <w:rFonts w:eastAsia="Verdana" w:hint="default"/>
      </w:rPr>
    </w:lvl>
    <w:lvl w:ilvl="3">
      <w:start w:val="1"/>
      <w:numFmt w:val="decimal"/>
      <w:isLgl/>
      <w:lvlText w:val="%1.%2.%3.%4."/>
      <w:lvlJc w:val="left"/>
      <w:pPr>
        <w:ind w:left="1440" w:hanging="1080"/>
      </w:pPr>
      <w:rPr>
        <w:rFonts w:eastAsia="Verdana" w:hint="default"/>
      </w:rPr>
    </w:lvl>
    <w:lvl w:ilvl="4">
      <w:start w:val="1"/>
      <w:numFmt w:val="decimal"/>
      <w:isLgl/>
      <w:lvlText w:val="%1.%2.%3.%4.%5."/>
      <w:lvlJc w:val="left"/>
      <w:pPr>
        <w:ind w:left="1800" w:hanging="1440"/>
      </w:pPr>
      <w:rPr>
        <w:rFonts w:eastAsia="Verdana" w:hint="default"/>
      </w:rPr>
    </w:lvl>
    <w:lvl w:ilvl="5">
      <w:start w:val="1"/>
      <w:numFmt w:val="decimal"/>
      <w:isLgl/>
      <w:lvlText w:val="%1.%2.%3.%4.%5.%6."/>
      <w:lvlJc w:val="left"/>
      <w:pPr>
        <w:ind w:left="1800" w:hanging="1440"/>
      </w:pPr>
      <w:rPr>
        <w:rFonts w:eastAsia="Verdana" w:hint="default"/>
      </w:rPr>
    </w:lvl>
    <w:lvl w:ilvl="6">
      <w:start w:val="1"/>
      <w:numFmt w:val="decimal"/>
      <w:isLgl/>
      <w:lvlText w:val="%1.%2.%3.%4.%5.%6.%7."/>
      <w:lvlJc w:val="left"/>
      <w:pPr>
        <w:ind w:left="2160" w:hanging="1800"/>
      </w:pPr>
      <w:rPr>
        <w:rFonts w:eastAsia="Verdana" w:hint="default"/>
      </w:rPr>
    </w:lvl>
    <w:lvl w:ilvl="7">
      <w:start w:val="1"/>
      <w:numFmt w:val="decimal"/>
      <w:isLgl/>
      <w:lvlText w:val="%1.%2.%3.%4.%5.%6.%7.%8."/>
      <w:lvlJc w:val="left"/>
      <w:pPr>
        <w:ind w:left="2520" w:hanging="2160"/>
      </w:pPr>
      <w:rPr>
        <w:rFonts w:eastAsia="Verdana" w:hint="default"/>
      </w:rPr>
    </w:lvl>
    <w:lvl w:ilvl="8">
      <w:start w:val="1"/>
      <w:numFmt w:val="decimal"/>
      <w:isLgl/>
      <w:lvlText w:val="%1.%2.%3.%4.%5.%6.%7.%8.%9."/>
      <w:lvlJc w:val="left"/>
      <w:pPr>
        <w:ind w:left="2520" w:hanging="2160"/>
      </w:pPr>
      <w:rPr>
        <w:rFonts w:eastAsia="Verdana" w:hint="default"/>
      </w:rPr>
    </w:lvl>
  </w:abstractNum>
  <w:abstractNum w:abstractNumId="17" w15:restartNumberingAfterBreak="0">
    <w:nsid w:val="0AE531D9"/>
    <w:multiLevelType w:val="hybridMultilevel"/>
    <w:tmpl w:val="F22AED9C"/>
    <w:lvl w:ilvl="0" w:tplc="400A0019">
      <w:start w:val="1"/>
      <w:numFmt w:val="lowerLetter"/>
      <w:lvlText w:val="%1."/>
      <w:lvlJc w:val="left"/>
      <w:pPr>
        <w:ind w:left="1070" w:hanging="360"/>
      </w:pPr>
      <w:rPr>
        <w:rFonts w:hint="default"/>
      </w:rPr>
    </w:lvl>
    <w:lvl w:ilvl="1" w:tplc="400A0003" w:tentative="1">
      <w:start w:val="1"/>
      <w:numFmt w:val="bullet"/>
      <w:lvlText w:val="o"/>
      <w:lvlJc w:val="left"/>
      <w:pPr>
        <w:ind w:left="1790" w:hanging="360"/>
      </w:pPr>
      <w:rPr>
        <w:rFonts w:ascii="Courier New" w:hAnsi="Courier New" w:cs="Courier New" w:hint="default"/>
      </w:rPr>
    </w:lvl>
    <w:lvl w:ilvl="2" w:tplc="400A0005" w:tentative="1">
      <w:start w:val="1"/>
      <w:numFmt w:val="bullet"/>
      <w:lvlText w:val=""/>
      <w:lvlJc w:val="left"/>
      <w:pPr>
        <w:ind w:left="2510" w:hanging="360"/>
      </w:pPr>
      <w:rPr>
        <w:rFonts w:ascii="Wingdings" w:hAnsi="Wingdings" w:hint="default"/>
      </w:rPr>
    </w:lvl>
    <w:lvl w:ilvl="3" w:tplc="400A0001" w:tentative="1">
      <w:start w:val="1"/>
      <w:numFmt w:val="bullet"/>
      <w:lvlText w:val=""/>
      <w:lvlJc w:val="left"/>
      <w:pPr>
        <w:ind w:left="3230" w:hanging="360"/>
      </w:pPr>
      <w:rPr>
        <w:rFonts w:ascii="Symbol" w:hAnsi="Symbol" w:hint="default"/>
      </w:rPr>
    </w:lvl>
    <w:lvl w:ilvl="4" w:tplc="400A0003" w:tentative="1">
      <w:start w:val="1"/>
      <w:numFmt w:val="bullet"/>
      <w:lvlText w:val="o"/>
      <w:lvlJc w:val="left"/>
      <w:pPr>
        <w:ind w:left="3950" w:hanging="360"/>
      </w:pPr>
      <w:rPr>
        <w:rFonts w:ascii="Courier New" w:hAnsi="Courier New" w:cs="Courier New" w:hint="default"/>
      </w:rPr>
    </w:lvl>
    <w:lvl w:ilvl="5" w:tplc="400A0005" w:tentative="1">
      <w:start w:val="1"/>
      <w:numFmt w:val="bullet"/>
      <w:lvlText w:val=""/>
      <w:lvlJc w:val="left"/>
      <w:pPr>
        <w:ind w:left="4670" w:hanging="360"/>
      </w:pPr>
      <w:rPr>
        <w:rFonts w:ascii="Wingdings" w:hAnsi="Wingdings" w:hint="default"/>
      </w:rPr>
    </w:lvl>
    <w:lvl w:ilvl="6" w:tplc="400A0001" w:tentative="1">
      <w:start w:val="1"/>
      <w:numFmt w:val="bullet"/>
      <w:lvlText w:val=""/>
      <w:lvlJc w:val="left"/>
      <w:pPr>
        <w:ind w:left="5390" w:hanging="360"/>
      </w:pPr>
      <w:rPr>
        <w:rFonts w:ascii="Symbol" w:hAnsi="Symbol" w:hint="default"/>
      </w:rPr>
    </w:lvl>
    <w:lvl w:ilvl="7" w:tplc="400A0003" w:tentative="1">
      <w:start w:val="1"/>
      <w:numFmt w:val="bullet"/>
      <w:lvlText w:val="o"/>
      <w:lvlJc w:val="left"/>
      <w:pPr>
        <w:ind w:left="6110" w:hanging="360"/>
      </w:pPr>
      <w:rPr>
        <w:rFonts w:ascii="Courier New" w:hAnsi="Courier New" w:cs="Courier New" w:hint="default"/>
      </w:rPr>
    </w:lvl>
    <w:lvl w:ilvl="8" w:tplc="400A0005" w:tentative="1">
      <w:start w:val="1"/>
      <w:numFmt w:val="bullet"/>
      <w:lvlText w:val=""/>
      <w:lvlJc w:val="left"/>
      <w:pPr>
        <w:ind w:left="6830" w:hanging="360"/>
      </w:pPr>
      <w:rPr>
        <w:rFonts w:ascii="Wingdings" w:hAnsi="Wingdings" w:hint="default"/>
      </w:rPr>
    </w:lvl>
  </w:abstractNum>
  <w:abstractNum w:abstractNumId="18" w15:restartNumberingAfterBreak="0">
    <w:nsid w:val="0C0E3623"/>
    <w:multiLevelType w:val="multilevel"/>
    <w:tmpl w:val="2872EE5E"/>
    <w:styleLink w:val="WWNum43"/>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9" w15:restartNumberingAfterBreak="0">
    <w:nsid w:val="0C431344"/>
    <w:multiLevelType w:val="multilevel"/>
    <w:tmpl w:val="A37E96E6"/>
    <w:styleLink w:val="WWNum72"/>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0" w15:restartNumberingAfterBreak="0">
    <w:nsid w:val="0E0A4C66"/>
    <w:multiLevelType w:val="multilevel"/>
    <w:tmpl w:val="72C220FA"/>
    <w:styleLink w:val="WWNum342"/>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21" w15:restartNumberingAfterBreak="0">
    <w:nsid w:val="105958BC"/>
    <w:multiLevelType w:val="hybridMultilevel"/>
    <w:tmpl w:val="B9D0DE8C"/>
    <w:lvl w:ilvl="0" w:tplc="400A0017">
      <w:start w:val="1"/>
      <w:numFmt w:val="lowerLetter"/>
      <w:lvlText w:val="%1)"/>
      <w:lvlJc w:val="left"/>
      <w:pPr>
        <w:ind w:left="720" w:hanging="360"/>
      </w:pPr>
      <w:rPr>
        <w:rFonts w:hint="default"/>
      </w:rPr>
    </w:lvl>
    <w:lvl w:ilvl="1" w:tplc="400A0019">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2" w15:restartNumberingAfterBreak="0">
    <w:nsid w:val="10E4254E"/>
    <w:multiLevelType w:val="multilevel"/>
    <w:tmpl w:val="94B8F89E"/>
    <w:styleLink w:val="WWNum21"/>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3" w15:restartNumberingAfterBreak="0">
    <w:nsid w:val="11603C09"/>
    <w:multiLevelType w:val="multilevel"/>
    <w:tmpl w:val="DE866EB2"/>
    <w:styleLink w:val="WWNum44"/>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24"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5"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6"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7" w15:restartNumberingAfterBreak="0">
    <w:nsid w:val="14E95D31"/>
    <w:multiLevelType w:val="multilevel"/>
    <w:tmpl w:val="C49E7018"/>
    <w:styleLink w:val="WWNum312"/>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28"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1618512E"/>
    <w:multiLevelType w:val="multilevel"/>
    <w:tmpl w:val="2FBCBDE6"/>
    <w:styleLink w:val="WWNum303"/>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31" w15:restartNumberingAfterBreak="0">
    <w:nsid w:val="183738CF"/>
    <w:multiLevelType w:val="multilevel"/>
    <w:tmpl w:val="49467652"/>
    <w:styleLink w:val="WWNum323"/>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2" w15:restartNumberingAfterBreak="0">
    <w:nsid w:val="18D4394B"/>
    <w:multiLevelType w:val="multilevel"/>
    <w:tmpl w:val="1D38629A"/>
    <w:lvl w:ilvl="0">
      <w:start w:val="1"/>
      <w:numFmt w:val="decimal"/>
      <w:lvlText w:val="%1."/>
      <w:lvlJc w:val="left"/>
      <w:pPr>
        <w:tabs>
          <w:tab w:val="num" w:pos="926"/>
        </w:tabs>
        <w:ind w:left="926" w:hanging="360"/>
      </w:pPr>
      <w:rPr>
        <w:rFonts w:hint="default"/>
        <w:b/>
        <w:lang w:val="es-MX"/>
      </w:rPr>
    </w:lvl>
    <w:lvl w:ilvl="1">
      <w:start w:val="1"/>
      <w:numFmt w:val="bullet"/>
      <w:lvlText w:val=""/>
      <w:lvlJc w:val="left"/>
      <w:pPr>
        <w:tabs>
          <w:tab w:val="num" w:pos="1216"/>
        </w:tabs>
        <w:ind w:left="1216" w:hanging="432"/>
      </w:pPr>
      <w:rPr>
        <w:rFonts w:ascii="Symbol" w:hAnsi="Symbol" w:hint="default"/>
        <w:b/>
      </w:rPr>
    </w:lvl>
    <w:lvl w:ilvl="2">
      <w:start w:val="1"/>
      <w:numFmt w:val="decimal"/>
      <w:lvlText w:val="%1.%2.%3."/>
      <w:lvlJc w:val="left"/>
      <w:pPr>
        <w:tabs>
          <w:tab w:val="num" w:pos="2279"/>
        </w:tabs>
        <w:ind w:left="2063" w:hanging="504"/>
      </w:pPr>
      <w:rPr>
        <w:rFonts w:hint="default"/>
      </w:rPr>
    </w:lvl>
    <w:lvl w:ilvl="3">
      <w:start w:val="1"/>
      <w:numFmt w:val="decimal"/>
      <w:lvlText w:val="%1.%2.%3.%4."/>
      <w:lvlJc w:val="left"/>
      <w:pPr>
        <w:tabs>
          <w:tab w:val="num" w:pos="2584"/>
        </w:tabs>
        <w:ind w:left="2152" w:hanging="648"/>
      </w:pPr>
      <w:rPr>
        <w:rFonts w:hint="default"/>
      </w:rPr>
    </w:lvl>
    <w:lvl w:ilvl="4">
      <w:start w:val="1"/>
      <w:numFmt w:val="decimal"/>
      <w:lvlText w:val="%1.%2.%3.%4.%5."/>
      <w:lvlJc w:val="left"/>
      <w:pPr>
        <w:tabs>
          <w:tab w:val="num" w:pos="2944"/>
        </w:tabs>
        <w:ind w:left="2656" w:hanging="792"/>
      </w:pPr>
      <w:rPr>
        <w:rFonts w:hint="default"/>
      </w:rPr>
    </w:lvl>
    <w:lvl w:ilvl="5">
      <w:start w:val="1"/>
      <w:numFmt w:val="decimal"/>
      <w:lvlText w:val="%1.%2.%3.%4.%5.%6."/>
      <w:lvlJc w:val="left"/>
      <w:pPr>
        <w:tabs>
          <w:tab w:val="num" w:pos="3664"/>
        </w:tabs>
        <w:ind w:left="3160" w:hanging="936"/>
      </w:pPr>
      <w:rPr>
        <w:rFonts w:hint="default"/>
      </w:rPr>
    </w:lvl>
    <w:lvl w:ilvl="6">
      <w:start w:val="1"/>
      <w:numFmt w:val="decimal"/>
      <w:lvlText w:val="%1.%2.%3.%4.%5.%6.%7."/>
      <w:lvlJc w:val="left"/>
      <w:pPr>
        <w:tabs>
          <w:tab w:val="num" w:pos="4024"/>
        </w:tabs>
        <w:ind w:left="3664" w:hanging="1080"/>
      </w:pPr>
      <w:rPr>
        <w:rFonts w:hint="default"/>
      </w:rPr>
    </w:lvl>
    <w:lvl w:ilvl="7">
      <w:start w:val="1"/>
      <w:numFmt w:val="decimal"/>
      <w:lvlText w:val="%1.%2.%3.%4.%5.%6.%7.%8."/>
      <w:lvlJc w:val="left"/>
      <w:pPr>
        <w:tabs>
          <w:tab w:val="num" w:pos="4744"/>
        </w:tabs>
        <w:ind w:left="4168" w:hanging="1224"/>
      </w:pPr>
      <w:rPr>
        <w:rFonts w:hint="default"/>
      </w:rPr>
    </w:lvl>
    <w:lvl w:ilvl="8">
      <w:start w:val="1"/>
      <w:numFmt w:val="decimal"/>
      <w:lvlText w:val="%1.%2.%3.%4.%5.%6.%7.%8.%9."/>
      <w:lvlJc w:val="left"/>
      <w:pPr>
        <w:tabs>
          <w:tab w:val="num" w:pos="5104"/>
        </w:tabs>
        <w:ind w:left="4744" w:hanging="1440"/>
      </w:pPr>
      <w:rPr>
        <w:rFonts w:hint="default"/>
      </w:rPr>
    </w:lvl>
  </w:abstractNum>
  <w:abstractNum w:abstractNumId="33" w15:restartNumberingAfterBreak="0">
    <w:nsid w:val="19865134"/>
    <w:multiLevelType w:val="multilevel"/>
    <w:tmpl w:val="F6C201E8"/>
    <w:styleLink w:val="WWNum371"/>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4" w15:restartNumberingAfterBreak="0">
    <w:nsid w:val="1B0552F2"/>
    <w:multiLevelType w:val="multilevel"/>
    <w:tmpl w:val="BA6C530C"/>
    <w:styleLink w:val="WWNum353"/>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35" w15:restartNumberingAfterBreak="0">
    <w:nsid w:val="1B1416D4"/>
    <w:multiLevelType w:val="multilevel"/>
    <w:tmpl w:val="031EE482"/>
    <w:styleLink w:val="WWNum341"/>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6" w15:restartNumberingAfterBreak="0">
    <w:nsid w:val="1B751A2D"/>
    <w:multiLevelType w:val="multilevel"/>
    <w:tmpl w:val="89EECF00"/>
    <w:styleLink w:val="WWNum254"/>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7" w15:restartNumberingAfterBreak="0">
    <w:nsid w:val="1C7C7F3C"/>
    <w:multiLevelType w:val="multilevel"/>
    <w:tmpl w:val="D2AC9BFE"/>
    <w:styleLink w:val="WWNum37"/>
    <w:lvl w:ilvl="0">
      <w:start w:val="1"/>
      <w:numFmt w:val="lowerLetter"/>
      <w:lvlText w:val="%1)"/>
      <w:lvlJc w:val="center"/>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8" w15:restartNumberingAfterBreak="0">
    <w:nsid w:val="22596526"/>
    <w:multiLevelType w:val="multilevel"/>
    <w:tmpl w:val="7B305638"/>
    <w:styleLink w:val="WWNum372"/>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9" w15:restartNumberingAfterBreak="0">
    <w:nsid w:val="22E86540"/>
    <w:multiLevelType w:val="multilevel"/>
    <w:tmpl w:val="1CFC7686"/>
    <w:styleLink w:val="WWNum43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0"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41"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42" w15:restartNumberingAfterBreak="0">
    <w:nsid w:val="249407DC"/>
    <w:multiLevelType w:val="multilevel"/>
    <w:tmpl w:val="6CC05FF0"/>
    <w:styleLink w:val="WWNum44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3" w15:restartNumberingAfterBreak="0">
    <w:nsid w:val="24D07B13"/>
    <w:multiLevelType w:val="multilevel"/>
    <w:tmpl w:val="C128C06A"/>
    <w:styleLink w:val="WWNum413"/>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4"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251F5CB8"/>
    <w:multiLevelType w:val="multilevel"/>
    <w:tmpl w:val="7990FE12"/>
    <w:styleLink w:val="WWNum41"/>
    <w:lvl w:ilvl="0">
      <w:start w:val="1"/>
      <w:numFmt w:val="lowerLetter"/>
      <w:lvlText w:val="%1)"/>
      <w:lvlJc w:val="left"/>
      <w:pPr>
        <w:ind w:left="927" w:hanging="360"/>
      </w:pPr>
      <w:rPr>
        <w:rFonts w:ascii="Tahoma" w:hAnsi="Tahoma"/>
        <w:b/>
        <w:sz w:val="20"/>
        <w:szCs w:val="20"/>
      </w:rPr>
    </w:lvl>
    <w:lvl w:ilvl="1">
      <w:start w:val="1"/>
      <w:numFmt w:val="decimal"/>
      <w:lvlText w:val="%2.1"/>
      <w:lvlJc w:val="left"/>
      <w:pPr>
        <w:ind w:left="1647" w:hanging="360"/>
      </w:pPr>
      <w:rPr>
        <w:rFonts w:hint="default"/>
      </w:r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6" w15:restartNumberingAfterBreak="0">
    <w:nsid w:val="25E8006A"/>
    <w:multiLevelType w:val="multilevel"/>
    <w:tmpl w:val="0CFEA6EE"/>
    <w:styleLink w:val="WWNum91"/>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7" w15:restartNumberingAfterBreak="0">
    <w:nsid w:val="276D313B"/>
    <w:multiLevelType w:val="multilevel"/>
    <w:tmpl w:val="C442956C"/>
    <w:styleLink w:val="WWNum363"/>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287C4CE0"/>
    <w:multiLevelType w:val="multilevel"/>
    <w:tmpl w:val="D3866838"/>
    <w:styleLink w:val="WWNum423"/>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9" w15:restartNumberingAfterBreak="0">
    <w:nsid w:val="29F43590"/>
    <w:multiLevelType w:val="multilevel"/>
    <w:tmpl w:val="2612D406"/>
    <w:styleLink w:val="WWNum412"/>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50" w15:restartNumberingAfterBreak="0">
    <w:nsid w:val="2B7F64E0"/>
    <w:multiLevelType w:val="multilevel"/>
    <w:tmpl w:val="868A069E"/>
    <w:styleLink w:val="WWNum332"/>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51" w15:restartNumberingAfterBreak="0">
    <w:nsid w:val="2B953044"/>
    <w:multiLevelType w:val="multilevel"/>
    <w:tmpl w:val="D7A8FDD6"/>
    <w:styleLink w:val="WWNum3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52" w15:restartNumberingAfterBreak="0">
    <w:nsid w:val="2BE9469E"/>
    <w:multiLevelType w:val="multilevel"/>
    <w:tmpl w:val="A28C4D2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3" w15:restartNumberingAfterBreak="0">
    <w:nsid w:val="2CF44024"/>
    <w:multiLevelType w:val="multilevel"/>
    <w:tmpl w:val="C69CD372"/>
    <w:styleLink w:val="WWNum343"/>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54"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55"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6" w15:restartNumberingAfterBreak="0">
    <w:nsid w:val="32977F82"/>
    <w:multiLevelType w:val="multilevel"/>
    <w:tmpl w:val="C730FBD8"/>
    <w:styleLink w:val="WWNum381"/>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33CC4D33"/>
    <w:multiLevelType w:val="multilevel"/>
    <w:tmpl w:val="E542B442"/>
    <w:styleLink w:val="WWNum384"/>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348B0026"/>
    <w:multiLevelType w:val="multilevel"/>
    <w:tmpl w:val="9E98C9FE"/>
    <w:styleLink w:val="WWNum44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9"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60" w15:restartNumberingAfterBreak="0">
    <w:nsid w:val="35F95090"/>
    <w:multiLevelType w:val="multilevel"/>
    <w:tmpl w:val="B0064AF6"/>
    <w:styleLink w:val="WWNum424"/>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1"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2" w15:restartNumberingAfterBreak="0">
    <w:nsid w:val="37DD4FA6"/>
    <w:multiLevelType w:val="multilevel"/>
    <w:tmpl w:val="D1C60DF4"/>
    <w:styleLink w:val="WWNum44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3" w15:restartNumberingAfterBreak="0">
    <w:nsid w:val="3A44098C"/>
    <w:multiLevelType w:val="multilevel"/>
    <w:tmpl w:val="E2B4C3D2"/>
    <w:styleLink w:val="WWNum51"/>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64" w15:restartNumberingAfterBreak="0">
    <w:nsid w:val="3B805766"/>
    <w:multiLevelType w:val="multilevel"/>
    <w:tmpl w:val="68760FC0"/>
    <w:styleLink w:val="WWNum344"/>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65" w15:restartNumberingAfterBreak="0">
    <w:nsid w:val="3B962B9A"/>
    <w:multiLevelType w:val="multilevel"/>
    <w:tmpl w:val="EF40EE0A"/>
    <w:styleLink w:val="WWNum421"/>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6" w15:restartNumberingAfterBreak="0">
    <w:nsid w:val="3BA905F0"/>
    <w:multiLevelType w:val="multilevel"/>
    <w:tmpl w:val="D158CBF6"/>
    <w:styleLink w:val="WWNum1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7" w15:restartNumberingAfterBreak="0">
    <w:nsid w:val="3E741F90"/>
    <w:multiLevelType w:val="multilevel"/>
    <w:tmpl w:val="31166196"/>
    <w:styleLink w:val="WWNum43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8" w15:restartNumberingAfterBreak="0">
    <w:nsid w:val="3F097A74"/>
    <w:multiLevelType w:val="multilevel"/>
    <w:tmpl w:val="2AF0B06C"/>
    <w:styleLink w:val="WWNum12"/>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9" w15:restartNumberingAfterBreak="0">
    <w:nsid w:val="3FEC098C"/>
    <w:multiLevelType w:val="multilevel"/>
    <w:tmpl w:val="FF48FD66"/>
    <w:styleLink w:val="WWNum39"/>
    <w:lvl w:ilvl="0">
      <w:start w:val="1"/>
      <w:numFmt w:val="lowerLetter"/>
      <w:lvlText w:val="%1)"/>
      <w:lvlJc w:val="left"/>
      <w:pPr>
        <w:ind w:left="720" w:hanging="360"/>
      </w:pPr>
      <w:rPr>
        <w:b/>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70" w15:restartNumberingAfterBreak="0">
    <w:nsid w:val="40B47E87"/>
    <w:multiLevelType w:val="multilevel"/>
    <w:tmpl w:val="B0843D42"/>
    <w:styleLink w:val="WWNum334"/>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71" w15:restartNumberingAfterBreak="0">
    <w:nsid w:val="41DB3F9B"/>
    <w:multiLevelType w:val="multilevel"/>
    <w:tmpl w:val="A4FE275E"/>
    <w:styleLink w:val="WWNum7"/>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2"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3" w15:restartNumberingAfterBreak="0">
    <w:nsid w:val="43415ACD"/>
    <w:multiLevelType w:val="multilevel"/>
    <w:tmpl w:val="517EA0A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74" w15:restartNumberingAfterBreak="0">
    <w:nsid w:val="456F025E"/>
    <w:multiLevelType w:val="hybridMultilevel"/>
    <w:tmpl w:val="E7507FF4"/>
    <w:lvl w:ilvl="0" w:tplc="7834E1AA">
      <w:start w:val="21"/>
      <w:numFmt w:val="decimal"/>
      <w:lvlText w:val="%1."/>
      <w:lvlJc w:val="left"/>
      <w:pPr>
        <w:ind w:left="926" w:hanging="360"/>
      </w:pPr>
      <w:rPr>
        <w:rFonts w:hint="default"/>
      </w:rPr>
    </w:lvl>
    <w:lvl w:ilvl="1" w:tplc="0C0A0019" w:tentative="1">
      <w:start w:val="1"/>
      <w:numFmt w:val="lowerLetter"/>
      <w:lvlText w:val="%2."/>
      <w:lvlJc w:val="left"/>
      <w:pPr>
        <w:ind w:left="1646" w:hanging="360"/>
      </w:pPr>
    </w:lvl>
    <w:lvl w:ilvl="2" w:tplc="0C0A001B" w:tentative="1">
      <w:start w:val="1"/>
      <w:numFmt w:val="lowerRoman"/>
      <w:lvlText w:val="%3."/>
      <w:lvlJc w:val="right"/>
      <w:pPr>
        <w:ind w:left="2366" w:hanging="180"/>
      </w:pPr>
    </w:lvl>
    <w:lvl w:ilvl="3" w:tplc="0C0A000F" w:tentative="1">
      <w:start w:val="1"/>
      <w:numFmt w:val="decimal"/>
      <w:lvlText w:val="%4."/>
      <w:lvlJc w:val="left"/>
      <w:pPr>
        <w:ind w:left="3086" w:hanging="360"/>
      </w:pPr>
    </w:lvl>
    <w:lvl w:ilvl="4" w:tplc="0C0A0019" w:tentative="1">
      <w:start w:val="1"/>
      <w:numFmt w:val="lowerLetter"/>
      <w:lvlText w:val="%5."/>
      <w:lvlJc w:val="left"/>
      <w:pPr>
        <w:ind w:left="3806" w:hanging="360"/>
      </w:pPr>
    </w:lvl>
    <w:lvl w:ilvl="5" w:tplc="0C0A001B" w:tentative="1">
      <w:start w:val="1"/>
      <w:numFmt w:val="lowerRoman"/>
      <w:lvlText w:val="%6."/>
      <w:lvlJc w:val="right"/>
      <w:pPr>
        <w:ind w:left="4526" w:hanging="180"/>
      </w:pPr>
    </w:lvl>
    <w:lvl w:ilvl="6" w:tplc="0C0A000F" w:tentative="1">
      <w:start w:val="1"/>
      <w:numFmt w:val="decimal"/>
      <w:lvlText w:val="%7."/>
      <w:lvlJc w:val="left"/>
      <w:pPr>
        <w:ind w:left="5246" w:hanging="360"/>
      </w:pPr>
    </w:lvl>
    <w:lvl w:ilvl="7" w:tplc="0C0A0019" w:tentative="1">
      <w:start w:val="1"/>
      <w:numFmt w:val="lowerLetter"/>
      <w:lvlText w:val="%8."/>
      <w:lvlJc w:val="left"/>
      <w:pPr>
        <w:ind w:left="5966" w:hanging="360"/>
      </w:pPr>
    </w:lvl>
    <w:lvl w:ilvl="8" w:tplc="0C0A001B" w:tentative="1">
      <w:start w:val="1"/>
      <w:numFmt w:val="lowerRoman"/>
      <w:lvlText w:val="%9."/>
      <w:lvlJc w:val="right"/>
      <w:pPr>
        <w:ind w:left="6686" w:hanging="180"/>
      </w:pPr>
    </w:lvl>
  </w:abstractNum>
  <w:abstractNum w:abstractNumId="75" w15:restartNumberingAfterBreak="0">
    <w:nsid w:val="45D2591C"/>
    <w:multiLevelType w:val="multilevel"/>
    <w:tmpl w:val="BA6A1332"/>
    <w:styleLink w:val="WWNum9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76" w15:restartNumberingAfterBreak="0">
    <w:nsid w:val="4B41512F"/>
    <w:multiLevelType w:val="multilevel"/>
    <w:tmpl w:val="931AE30E"/>
    <w:styleLink w:val="WWNum362"/>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15:restartNumberingAfterBreak="0">
    <w:nsid w:val="4C78698A"/>
    <w:multiLevelType w:val="multilevel"/>
    <w:tmpl w:val="4D3A394C"/>
    <w:styleLink w:val="WWNum35"/>
    <w:lvl w:ilvl="0">
      <w:numFmt w:val="bullet"/>
      <w:lvlText w:val="-"/>
      <w:lvlJc w:val="left"/>
      <w:pPr>
        <w:ind w:left="1440" w:hanging="360"/>
      </w:pPr>
      <w:rPr>
        <w:rFonts w:eastAsia="Calibri" w:cs="Tahoma"/>
        <w:b/>
      </w:rPr>
    </w:lvl>
    <w:lvl w:ilvl="1">
      <w:numFmt w:val="bullet"/>
      <w:lvlText w:val="o"/>
      <w:lvlJc w:val="left"/>
      <w:pPr>
        <w:ind w:left="2160" w:hanging="360"/>
      </w:pPr>
      <w:rPr>
        <w:rFonts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cs="Courier New"/>
      </w:rPr>
    </w:lvl>
    <w:lvl w:ilvl="8">
      <w:numFmt w:val="bullet"/>
      <w:lvlText w:val=""/>
      <w:lvlJc w:val="left"/>
      <w:pPr>
        <w:ind w:left="7200" w:hanging="360"/>
      </w:pPr>
      <w:rPr>
        <w:rFonts w:ascii="Wingdings" w:hAnsi="Wingdings"/>
      </w:rPr>
    </w:lvl>
  </w:abstractNum>
  <w:abstractNum w:abstractNumId="78" w15:restartNumberingAfterBreak="0">
    <w:nsid w:val="4DE33DE7"/>
    <w:multiLevelType w:val="multilevel"/>
    <w:tmpl w:val="F10A96E4"/>
    <w:styleLink w:val="WWNum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80" w15:restartNumberingAfterBreak="0">
    <w:nsid w:val="4F23356E"/>
    <w:multiLevelType w:val="multilevel"/>
    <w:tmpl w:val="FF2CF51C"/>
    <w:styleLink w:val="WWNum422"/>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81"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82" w15:restartNumberingAfterBreak="0">
    <w:nsid w:val="501E498C"/>
    <w:multiLevelType w:val="multilevel"/>
    <w:tmpl w:val="A34C3FDE"/>
    <w:styleLink w:val="WWNum352"/>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83" w15:restartNumberingAfterBreak="0">
    <w:nsid w:val="50CB433C"/>
    <w:multiLevelType w:val="multilevel"/>
    <w:tmpl w:val="1A3EFC10"/>
    <w:styleLink w:val="WWNum324"/>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4" w15:restartNumberingAfterBreak="0">
    <w:nsid w:val="510F7EBE"/>
    <w:multiLevelType w:val="multilevel"/>
    <w:tmpl w:val="355448C2"/>
    <w:styleLink w:val="WWNum9"/>
    <w:lvl w:ilvl="0">
      <w:start w:val="1"/>
      <w:numFmt w:val="lowerLetter"/>
      <w:lvlText w:val="%1)"/>
      <w:lvlJc w:val="left"/>
      <w:pPr>
        <w:ind w:left="1211" w:hanging="360"/>
      </w:pPr>
      <w:rPr>
        <w:rFonts w:ascii="Tahoma" w:hAnsi="Tahoma"/>
        <w:b/>
        <w:sz w:val="20"/>
        <w:szCs w:val="20"/>
      </w:rPr>
    </w:lvl>
    <w:lvl w:ilvl="1">
      <w:start w:val="1"/>
      <w:numFmt w:val="lowerLetter"/>
      <w:lvlText w:val="%1.%2."/>
      <w:lvlJc w:val="left"/>
      <w:pPr>
        <w:ind w:left="1931" w:hanging="360"/>
      </w:pPr>
    </w:lvl>
    <w:lvl w:ilvl="2">
      <w:start w:val="1"/>
      <w:numFmt w:val="lowerRoman"/>
      <w:lvlText w:val="%1.%2.%3."/>
      <w:lvlJc w:val="right"/>
      <w:pPr>
        <w:ind w:left="2651" w:hanging="180"/>
      </w:pPr>
    </w:lvl>
    <w:lvl w:ilvl="3">
      <w:start w:val="1"/>
      <w:numFmt w:val="decimal"/>
      <w:lvlText w:val="%1.%2.%3.%4."/>
      <w:lvlJc w:val="left"/>
      <w:pPr>
        <w:ind w:left="3371" w:hanging="360"/>
      </w:pPr>
    </w:lvl>
    <w:lvl w:ilvl="4">
      <w:start w:val="1"/>
      <w:numFmt w:val="lowerLetter"/>
      <w:lvlText w:val="%1.%2.%3.%4.%5."/>
      <w:lvlJc w:val="left"/>
      <w:pPr>
        <w:ind w:left="4091" w:hanging="360"/>
      </w:pPr>
    </w:lvl>
    <w:lvl w:ilvl="5">
      <w:start w:val="1"/>
      <w:numFmt w:val="lowerRoman"/>
      <w:lvlText w:val="%1.%2.%3.%4.%5.%6."/>
      <w:lvlJc w:val="right"/>
      <w:pPr>
        <w:ind w:left="4811" w:hanging="180"/>
      </w:pPr>
    </w:lvl>
    <w:lvl w:ilvl="6">
      <w:start w:val="1"/>
      <w:numFmt w:val="decimal"/>
      <w:lvlText w:val="%1.%2.%3.%4.%5.%6.%7."/>
      <w:lvlJc w:val="left"/>
      <w:pPr>
        <w:ind w:left="5531" w:hanging="360"/>
      </w:pPr>
    </w:lvl>
    <w:lvl w:ilvl="7">
      <w:start w:val="1"/>
      <w:numFmt w:val="lowerLetter"/>
      <w:lvlText w:val="%1.%2.%3.%4.%5.%6.%7.%8."/>
      <w:lvlJc w:val="left"/>
      <w:pPr>
        <w:ind w:left="6251" w:hanging="360"/>
      </w:pPr>
    </w:lvl>
    <w:lvl w:ilvl="8">
      <w:start w:val="1"/>
      <w:numFmt w:val="lowerRoman"/>
      <w:lvlText w:val="%1.%2.%3.%4.%5.%6.%7.%8.%9."/>
      <w:lvlJc w:val="right"/>
      <w:pPr>
        <w:ind w:left="6971" w:hanging="180"/>
      </w:pPr>
    </w:lvl>
  </w:abstractNum>
  <w:abstractNum w:abstractNumId="85" w15:restartNumberingAfterBreak="0">
    <w:nsid w:val="512A0AB4"/>
    <w:multiLevelType w:val="multilevel"/>
    <w:tmpl w:val="943EAF16"/>
    <w:styleLink w:val="WWNum411"/>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86" w15:restartNumberingAfterBreak="0">
    <w:nsid w:val="536752D0"/>
    <w:multiLevelType w:val="multilevel"/>
    <w:tmpl w:val="7A269B0E"/>
    <w:styleLink w:val="WWNum354"/>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87" w15:restartNumberingAfterBreak="0">
    <w:nsid w:val="53F2401A"/>
    <w:multiLevelType w:val="multilevel"/>
    <w:tmpl w:val="EFE49430"/>
    <w:styleLink w:val="WWNum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8" w15:restartNumberingAfterBreak="0">
    <w:nsid w:val="54E04A1E"/>
    <w:multiLevelType w:val="multilevel"/>
    <w:tmpl w:val="2B805684"/>
    <w:styleLink w:val="WWNum43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89" w15:restartNumberingAfterBreak="0">
    <w:nsid w:val="554F062D"/>
    <w:multiLevelType w:val="multilevel"/>
    <w:tmpl w:val="34BA0F40"/>
    <w:styleLink w:val="WWNum32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0" w15:restartNumberingAfterBreak="0">
    <w:nsid w:val="563030DF"/>
    <w:multiLevelType w:val="multilevel"/>
    <w:tmpl w:val="2BF6BFA6"/>
    <w:styleLink w:val="WWNum393"/>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1" w15:restartNumberingAfterBreak="0">
    <w:nsid w:val="581A2E72"/>
    <w:multiLevelType w:val="multilevel"/>
    <w:tmpl w:val="323C8CE4"/>
    <w:styleLink w:val="WWNum34"/>
    <w:lvl w:ilvl="0">
      <w:numFmt w:val="bullet"/>
      <w:lvlText w:val="-"/>
      <w:lvlJc w:val="left"/>
      <w:pPr>
        <w:ind w:left="720" w:hanging="360"/>
      </w:pPr>
      <w:rPr>
        <w:rFonts w:eastAsia="Calibri" w:cs="Tahoma"/>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92" w15:restartNumberingAfterBreak="0">
    <w:nsid w:val="5870195F"/>
    <w:multiLevelType w:val="singleLevel"/>
    <w:tmpl w:val="38C2B268"/>
    <w:lvl w:ilvl="0">
      <w:numFmt w:val="decimal"/>
      <w:pStyle w:val="Ttulo9"/>
      <w:lvlText w:val=""/>
      <w:lvlJc w:val="left"/>
    </w:lvl>
  </w:abstractNum>
  <w:abstractNum w:abstractNumId="93"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94" w15:restartNumberingAfterBreak="0">
    <w:nsid w:val="59F7335E"/>
    <w:multiLevelType w:val="multilevel"/>
    <w:tmpl w:val="D6AABF36"/>
    <w:styleLink w:val="WWNum25"/>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95" w15:restartNumberingAfterBreak="0">
    <w:nsid w:val="5B3833AA"/>
    <w:multiLevelType w:val="multilevel"/>
    <w:tmpl w:val="664AC1E6"/>
    <w:styleLink w:val="WWNum313"/>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96"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7" w15:restartNumberingAfterBreak="0">
    <w:nsid w:val="5CEA5380"/>
    <w:multiLevelType w:val="multilevel"/>
    <w:tmpl w:val="446E8556"/>
    <w:styleLink w:val="WWNum401"/>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15:restartNumberingAfterBreak="0">
    <w:nsid w:val="5D1B25B2"/>
    <w:multiLevelType w:val="multilevel"/>
    <w:tmpl w:val="98F69C7C"/>
    <w:styleLink w:val="WWNum3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99" w15:restartNumberingAfterBreak="0">
    <w:nsid w:val="5D3A396B"/>
    <w:multiLevelType w:val="multilevel"/>
    <w:tmpl w:val="FF40C0C0"/>
    <w:styleLink w:val="WWNum4"/>
    <w:lvl w:ilvl="0">
      <w:start w:val="1"/>
      <w:numFmt w:val="lowerLetter"/>
      <w:lvlText w:val="%1)"/>
      <w:lvlJc w:val="left"/>
      <w:pPr>
        <w:ind w:left="870" w:hanging="360"/>
      </w:pPr>
      <w:rPr>
        <w:rFonts w:ascii="Tahoma" w:hAnsi="Tahoma"/>
        <w:b/>
        <w:sz w:val="20"/>
        <w:szCs w:val="20"/>
      </w:rPr>
    </w:lvl>
    <w:lvl w:ilvl="1">
      <w:start w:val="1"/>
      <w:numFmt w:val="lowerLetter"/>
      <w:lvlText w:val="%1.%2."/>
      <w:lvlJc w:val="left"/>
      <w:pPr>
        <w:ind w:left="1590" w:hanging="360"/>
      </w:pPr>
    </w:lvl>
    <w:lvl w:ilvl="2">
      <w:start w:val="1"/>
      <w:numFmt w:val="lowerRoman"/>
      <w:lvlText w:val="%1.%2.%3."/>
      <w:lvlJc w:val="right"/>
      <w:pPr>
        <w:ind w:left="2310" w:hanging="180"/>
      </w:pPr>
    </w:lvl>
    <w:lvl w:ilvl="3">
      <w:start w:val="1"/>
      <w:numFmt w:val="decimal"/>
      <w:lvlText w:val="%1.%2.%3.%4."/>
      <w:lvlJc w:val="left"/>
      <w:pPr>
        <w:ind w:left="3030" w:hanging="360"/>
      </w:pPr>
    </w:lvl>
    <w:lvl w:ilvl="4">
      <w:start w:val="1"/>
      <w:numFmt w:val="lowerLetter"/>
      <w:lvlText w:val="%1.%2.%3.%4.%5."/>
      <w:lvlJc w:val="left"/>
      <w:pPr>
        <w:ind w:left="3750" w:hanging="360"/>
      </w:pPr>
    </w:lvl>
    <w:lvl w:ilvl="5">
      <w:start w:val="1"/>
      <w:numFmt w:val="lowerRoman"/>
      <w:lvlText w:val="%1.%2.%3.%4.%5.%6."/>
      <w:lvlJc w:val="right"/>
      <w:pPr>
        <w:ind w:left="4470" w:hanging="180"/>
      </w:pPr>
    </w:lvl>
    <w:lvl w:ilvl="6">
      <w:start w:val="1"/>
      <w:numFmt w:val="decimal"/>
      <w:lvlText w:val="%1.%2.%3.%4.%5.%6.%7."/>
      <w:lvlJc w:val="left"/>
      <w:pPr>
        <w:ind w:left="5190" w:hanging="360"/>
      </w:pPr>
    </w:lvl>
    <w:lvl w:ilvl="7">
      <w:start w:val="1"/>
      <w:numFmt w:val="lowerLetter"/>
      <w:lvlText w:val="%1.%2.%3.%4.%5.%6.%7.%8."/>
      <w:lvlJc w:val="left"/>
      <w:pPr>
        <w:ind w:left="5910" w:hanging="360"/>
      </w:pPr>
    </w:lvl>
    <w:lvl w:ilvl="8">
      <w:start w:val="1"/>
      <w:numFmt w:val="lowerRoman"/>
      <w:lvlText w:val="%1.%2.%3.%4.%5.%6.%7.%8.%9."/>
      <w:lvlJc w:val="right"/>
      <w:pPr>
        <w:ind w:left="6630" w:hanging="180"/>
      </w:pPr>
    </w:lvl>
  </w:abstractNum>
  <w:abstractNum w:abstractNumId="100" w15:restartNumberingAfterBreak="0">
    <w:nsid w:val="5D4A2BD2"/>
    <w:multiLevelType w:val="multilevel"/>
    <w:tmpl w:val="9C20FD0E"/>
    <w:styleLink w:val="WWNum33"/>
    <w:lvl w:ilvl="0">
      <w:numFmt w:val="bullet"/>
      <w:lvlText w:val="-"/>
      <w:lvlJc w:val="left"/>
      <w:pPr>
        <w:ind w:left="1080" w:hanging="360"/>
      </w:pPr>
      <w:rPr>
        <w:rFonts w:eastAsia="Calibri" w:cs="Tahoma"/>
        <w:b/>
      </w:rPr>
    </w:lvl>
    <w:lvl w:ilvl="1">
      <w:numFmt w:val="bullet"/>
      <w:lvlText w:val="o"/>
      <w:lvlJc w:val="left"/>
      <w:pPr>
        <w:ind w:left="1800" w:hanging="360"/>
      </w:pPr>
      <w:rPr>
        <w:rFonts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cs="Courier New"/>
      </w:rPr>
    </w:lvl>
    <w:lvl w:ilvl="8">
      <w:numFmt w:val="bullet"/>
      <w:lvlText w:val=""/>
      <w:lvlJc w:val="left"/>
      <w:pPr>
        <w:ind w:left="6840" w:hanging="360"/>
      </w:pPr>
      <w:rPr>
        <w:rFonts w:ascii="Wingdings" w:hAnsi="Wingdings"/>
      </w:rPr>
    </w:lvl>
  </w:abstractNum>
  <w:abstractNum w:abstractNumId="101" w15:restartNumberingAfterBreak="0">
    <w:nsid w:val="5E472490"/>
    <w:multiLevelType w:val="hybridMultilevel"/>
    <w:tmpl w:val="D3561CB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2" w15:restartNumberingAfterBreak="0">
    <w:nsid w:val="5E6224A7"/>
    <w:multiLevelType w:val="multilevel"/>
    <w:tmpl w:val="93A0DB0C"/>
    <w:styleLink w:val="WWNum321"/>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03" w15:restartNumberingAfterBreak="0">
    <w:nsid w:val="5ECE49E8"/>
    <w:multiLevelType w:val="multilevel"/>
    <w:tmpl w:val="1B68D900"/>
    <w:styleLink w:val="WWNum40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105" w15:restartNumberingAfterBreak="0">
    <w:nsid w:val="5FD94208"/>
    <w:multiLevelType w:val="multilevel"/>
    <w:tmpl w:val="CF569718"/>
    <w:styleLink w:val="WWNum394"/>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06" w15:restartNumberingAfterBreak="0">
    <w:nsid w:val="600A2471"/>
    <w:multiLevelType w:val="multilevel"/>
    <w:tmpl w:val="6916F0FC"/>
    <w:styleLink w:val="WWNum2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07" w15:restartNumberingAfterBreak="0">
    <w:nsid w:val="611A6C8D"/>
    <w:multiLevelType w:val="multilevel"/>
    <w:tmpl w:val="68E22E00"/>
    <w:styleLink w:val="WWNum373"/>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08" w15:restartNumberingAfterBreak="0">
    <w:nsid w:val="613F07D9"/>
    <w:multiLevelType w:val="multilevel"/>
    <w:tmpl w:val="80E0A67C"/>
    <w:styleLink w:val="WWNum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9" w15:restartNumberingAfterBreak="0">
    <w:nsid w:val="6178103C"/>
    <w:multiLevelType w:val="multilevel"/>
    <w:tmpl w:val="EA289860"/>
    <w:styleLink w:val="WWNum403"/>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0" w15:restartNumberingAfterBreak="0">
    <w:nsid w:val="622314CC"/>
    <w:multiLevelType w:val="multilevel"/>
    <w:tmpl w:val="2DB4D72C"/>
    <w:styleLink w:val="WWNum361"/>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1" w15:restartNumberingAfterBreak="0">
    <w:nsid w:val="633A6DD6"/>
    <w:multiLevelType w:val="multilevel"/>
    <w:tmpl w:val="F2BEE868"/>
    <w:styleLink w:val="WWNum333"/>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12" w15:restartNumberingAfterBreak="0">
    <w:nsid w:val="63B96A94"/>
    <w:multiLevelType w:val="hybridMultilevel"/>
    <w:tmpl w:val="C5807316"/>
    <w:lvl w:ilvl="0" w:tplc="400A0017">
      <w:start w:val="1"/>
      <w:numFmt w:val="lowerLetter"/>
      <w:lvlText w:val="%1)"/>
      <w:lvlJc w:val="left"/>
      <w:pPr>
        <w:ind w:left="1440" w:hanging="360"/>
      </w:pPr>
      <w:rPr>
        <w:rFonts w:hint="default"/>
      </w:rPr>
    </w:lvl>
    <w:lvl w:ilvl="1" w:tplc="400A0003" w:tentative="1">
      <w:start w:val="1"/>
      <w:numFmt w:val="bullet"/>
      <w:lvlText w:val="o"/>
      <w:lvlJc w:val="left"/>
      <w:pPr>
        <w:ind w:left="2160" w:hanging="360"/>
      </w:pPr>
      <w:rPr>
        <w:rFonts w:ascii="Courier New" w:hAnsi="Courier New" w:cs="Courier New" w:hint="default"/>
      </w:rPr>
    </w:lvl>
    <w:lvl w:ilvl="2" w:tplc="400A0005" w:tentative="1">
      <w:start w:val="1"/>
      <w:numFmt w:val="bullet"/>
      <w:lvlText w:val=""/>
      <w:lvlJc w:val="left"/>
      <w:pPr>
        <w:ind w:left="2880" w:hanging="360"/>
      </w:pPr>
      <w:rPr>
        <w:rFonts w:ascii="Wingdings" w:hAnsi="Wingdings" w:hint="default"/>
      </w:rPr>
    </w:lvl>
    <w:lvl w:ilvl="3" w:tplc="400A0001" w:tentative="1">
      <w:start w:val="1"/>
      <w:numFmt w:val="bullet"/>
      <w:lvlText w:val=""/>
      <w:lvlJc w:val="left"/>
      <w:pPr>
        <w:ind w:left="3600" w:hanging="360"/>
      </w:pPr>
      <w:rPr>
        <w:rFonts w:ascii="Symbol" w:hAnsi="Symbol" w:hint="default"/>
      </w:rPr>
    </w:lvl>
    <w:lvl w:ilvl="4" w:tplc="400A0003" w:tentative="1">
      <w:start w:val="1"/>
      <w:numFmt w:val="bullet"/>
      <w:lvlText w:val="o"/>
      <w:lvlJc w:val="left"/>
      <w:pPr>
        <w:ind w:left="4320" w:hanging="360"/>
      </w:pPr>
      <w:rPr>
        <w:rFonts w:ascii="Courier New" w:hAnsi="Courier New" w:cs="Courier New" w:hint="default"/>
      </w:rPr>
    </w:lvl>
    <w:lvl w:ilvl="5" w:tplc="400A0005" w:tentative="1">
      <w:start w:val="1"/>
      <w:numFmt w:val="bullet"/>
      <w:lvlText w:val=""/>
      <w:lvlJc w:val="left"/>
      <w:pPr>
        <w:ind w:left="5040" w:hanging="360"/>
      </w:pPr>
      <w:rPr>
        <w:rFonts w:ascii="Wingdings" w:hAnsi="Wingdings" w:hint="default"/>
      </w:rPr>
    </w:lvl>
    <w:lvl w:ilvl="6" w:tplc="400A0001" w:tentative="1">
      <w:start w:val="1"/>
      <w:numFmt w:val="bullet"/>
      <w:lvlText w:val=""/>
      <w:lvlJc w:val="left"/>
      <w:pPr>
        <w:ind w:left="5760" w:hanging="360"/>
      </w:pPr>
      <w:rPr>
        <w:rFonts w:ascii="Symbol" w:hAnsi="Symbol" w:hint="default"/>
      </w:rPr>
    </w:lvl>
    <w:lvl w:ilvl="7" w:tplc="400A0003" w:tentative="1">
      <w:start w:val="1"/>
      <w:numFmt w:val="bullet"/>
      <w:lvlText w:val="o"/>
      <w:lvlJc w:val="left"/>
      <w:pPr>
        <w:ind w:left="6480" w:hanging="360"/>
      </w:pPr>
      <w:rPr>
        <w:rFonts w:ascii="Courier New" w:hAnsi="Courier New" w:cs="Courier New" w:hint="default"/>
      </w:rPr>
    </w:lvl>
    <w:lvl w:ilvl="8" w:tplc="400A0005" w:tentative="1">
      <w:start w:val="1"/>
      <w:numFmt w:val="bullet"/>
      <w:lvlText w:val=""/>
      <w:lvlJc w:val="left"/>
      <w:pPr>
        <w:ind w:left="7200" w:hanging="360"/>
      </w:pPr>
      <w:rPr>
        <w:rFonts w:ascii="Wingdings" w:hAnsi="Wingdings" w:hint="default"/>
      </w:rPr>
    </w:lvl>
  </w:abstractNum>
  <w:abstractNum w:abstractNumId="113" w15:restartNumberingAfterBreak="0">
    <w:nsid w:val="64487A95"/>
    <w:multiLevelType w:val="multilevel"/>
    <w:tmpl w:val="09429E06"/>
    <w:styleLink w:val="WWNum301"/>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4" w15:restartNumberingAfterBreak="0">
    <w:nsid w:val="64FA2A53"/>
    <w:multiLevelType w:val="multilevel"/>
    <w:tmpl w:val="B6E04F60"/>
    <w:styleLink w:val="WWNum251"/>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5" w15:restartNumberingAfterBreak="0">
    <w:nsid w:val="669F4189"/>
    <w:multiLevelType w:val="multilevel"/>
    <w:tmpl w:val="E8D6F464"/>
    <w:styleLink w:val="WWNum414"/>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16" w15:restartNumberingAfterBreak="0">
    <w:nsid w:val="685142B9"/>
    <w:multiLevelType w:val="multilevel"/>
    <w:tmpl w:val="D68C47B0"/>
    <w:styleLink w:val="WWNum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7" w15:restartNumberingAfterBreak="0">
    <w:nsid w:val="6877714C"/>
    <w:multiLevelType w:val="multilevel"/>
    <w:tmpl w:val="821E4210"/>
    <w:styleLink w:val="WWNum253"/>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8"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19" w15:restartNumberingAfterBreak="0">
    <w:nsid w:val="6A8D6586"/>
    <w:multiLevelType w:val="multilevel"/>
    <w:tmpl w:val="14DE0686"/>
    <w:styleLink w:val="WWNum392"/>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20"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1"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22" w15:restartNumberingAfterBreak="0">
    <w:nsid w:val="6F8E58BB"/>
    <w:multiLevelType w:val="multilevel"/>
    <w:tmpl w:val="88140618"/>
    <w:styleLink w:val="WWNum302"/>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3" w15:restartNumberingAfterBreak="0">
    <w:nsid w:val="741F09DC"/>
    <w:multiLevelType w:val="multilevel"/>
    <w:tmpl w:val="C9B82F18"/>
    <w:styleLink w:val="WWNum52"/>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24" w15:restartNumberingAfterBreak="0">
    <w:nsid w:val="753A02D6"/>
    <w:multiLevelType w:val="multilevel"/>
    <w:tmpl w:val="FB3CE35C"/>
    <w:styleLink w:val="WWNum4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125" w15:restartNumberingAfterBreak="0">
    <w:nsid w:val="76335027"/>
    <w:multiLevelType w:val="multilevel"/>
    <w:tmpl w:val="51CC6B68"/>
    <w:styleLink w:val="WWNum43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26" w15:restartNumberingAfterBreak="0">
    <w:nsid w:val="76D80470"/>
    <w:multiLevelType w:val="multilevel"/>
    <w:tmpl w:val="B9102B3C"/>
    <w:styleLink w:val="WWNum252"/>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27" w15:restartNumberingAfterBreak="0">
    <w:nsid w:val="7727696C"/>
    <w:multiLevelType w:val="multilevel"/>
    <w:tmpl w:val="2D52EE82"/>
    <w:styleLink w:val="WWNum314"/>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28" w15:restartNumberingAfterBreak="0">
    <w:nsid w:val="78A6496F"/>
    <w:multiLevelType w:val="multilevel"/>
    <w:tmpl w:val="F97A87BE"/>
    <w:styleLink w:val="WWNum304"/>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9" w15:restartNumberingAfterBreak="0">
    <w:nsid w:val="793C4D39"/>
    <w:multiLevelType w:val="multilevel"/>
    <w:tmpl w:val="71728A24"/>
    <w:styleLink w:val="WWNum71"/>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30" w15:restartNumberingAfterBreak="0">
    <w:nsid w:val="7B413B6C"/>
    <w:multiLevelType w:val="multilevel"/>
    <w:tmpl w:val="ACF484DA"/>
    <w:styleLink w:val="WWNum331"/>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31" w15:restartNumberingAfterBreak="0">
    <w:nsid w:val="7D06269E"/>
    <w:multiLevelType w:val="multilevel"/>
    <w:tmpl w:val="7A967220"/>
    <w:styleLink w:val="WWNum31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32" w15:restartNumberingAfterBreak="0">
    <w:nsid w:val="7DC65CE9"/>
    <w:multiLevelType w:val="hybridMultilevel"/>
    <w:tmpl w:val="646E4CB0"/>
    <w:lvl w:ilvl="0" w:tplc="400A000B">
      <w:start w:val="1"/>
      <w:numFmt w:val="bullet"/>
      <w:lvlText w:val=""/>
      <w:lvlJc w:val="left"/>
      <w:pPr>
        <w:ind w:left="1070" w:hanging="360"/>
      </w:pPr>
      <w:rPr>
        <w:rFonts w:ascii="Wingdings" w:hAnsi="Wingdings" w:hint="default"/>
      </w:rPr>
    </w:lvl>
    <w:lvl w:ilvl="1" w:tplc="400A0003" w:tentative="1">
      <w:start w:val="1"/>
      <w:numFmt w:val="bullet"/>
      <w:lvlText w:val="o"/>
      <w:lvlJc w:val="left"/>
      <w:pPr>
        <w:ind w:left="1790" w:hanging="360"/>
      </w:pPr>
      <w:rPr>
        <w:rFonts w:ascii="Courier New" w:hAnsi="Courier New" w:cs="Courier New" w:hint="default"/>
      </w:rPr>
    </w:lvl>
    <w:lvl w:ilvl="2" w:tplc="400A0005" w:tentative="1">
      <w:start w:val="1"/>
      <w:numFmt w:val="bullet"/>
      <w:lvlText w:val=""/>
      <w:lvlJc w:val="left"/>
      <w:pPr>
        <w:ind w:left="2510" w:hanging="360"/>
      </w:pPr>
      <w:rPr>
        <w:rFonts w:ascii="Wingdings" w:hAnsi="Wingdings" w:hint="default"/>
      </w:rPr>
    </w:lvl>
    <w:lvl w:ilvl="3" w:tplc="400A0001" w:tentative="1">
      <w:start w:val="1"/>
      <w:numFmt w:val="bullet"/>
      <w:lvlText w:val=""/>
      <w:lvlJc w:val="left"/>
      <w:pPr>
        <w:ind w:left="3230" w:hanging="360"/>
      </w:pPr>
      <w:rPr>
        <w:rFonts w:ascii="Symbol" w:hAnsi="Symbol" w:hint="default"/>
      </w:rPr>
    </w:lvl>
    <w:lvl w:ilvl="4" w:tplc="400A0003" w:tentative="1">
      <w:start w:val="1"/>
      <w:numFmt w:val="bullet"/>
      <w:lvlText w:val="o"/>
      <w:lvlJc w:val="left"/>
      <w:pPr>
        <w:ind w:left="3950" w:hanging="360"/>
      </w:pPr>
      <w:rPr>
        <w:rFonts w:ascii="Courier New" w:hAnsi="Courier New" w:cs="Courier New" w:hint="default"/>
      </w:rPr>
    </w:lvl>
    <w:lvl w:ilvl="5" w:tplc="400A0005" w:tentative="1">
      <w:start w:val="1"/>
      <w:numFmt w:val="bullet"/>
      <w:lvlText w:val=""/>
      <w:lvlJc w:val="left"/>
      <w:pPr>
        <w:ind w:left="4670" w:hanging="360"/>
      </w:pPr>
      <w:rPr>
        <w:rFonts w:ascii="Wingdings" w:hAnsi="Wingdings" w:hint="default"/>
      </w:rPr>
    </w:lvl>
    <w:lvl w:ilvl="6" w:tplc="400A0001" w:tentative="1">
      <w:start w:val="1"/>
      <w:numFmt w:val="bullet"/>
      <w:lvlText w:val=""/>
      <w:lvlJc w:val="left"/>
      <w:pPr>
        <w:ind w:left="5390" w:hanging="360"/>
      </w:pPr>
      <w:rPr>
        <w:rFonts w:ascii="Symbol" w:hAnsi="Symbol" w:hint="default"/>
      </w:rPr>
    </w:lvl>
    <w:lvl w:ilvl="7" w:tplc="400A0003" w:tentative="1">
      <w:start w:val="1"/>
      <w:numFmt w:val="bullet"/>
      <w:lvlText w:val="o"/>
      <w:lvlJc w:val="left"/>
      <w:pPr>
        <w:ind w:left="6110" w:hanging="360"/>
      </w:pPr>
      <w:rPr>
        <w:rFonts w:ascii="Courier New" w:hAnsi="Courier New" w:cs="Courier New" w:hint="default"/>
      </w:rPr>
    </w:lvl>
    <w:lvl w:ilvl="8" w:tplc="400A0005" w:tentative="1">
      <w:start w:val="1"/>
      <w:numFmt w:val="bullet"/>
      <w:lvlText w:val=""/>
      <w:lvlJc w:val="left"/>
      <w:pPr>
        <w:ind w:left="6830" w:hanging="360"/>
      </w:pPr>
      <w:rPr>
        <w:rFonts w:ascii="Wingdings" w:hAnsi="Wingdings" w:hint="default"/>
      </w:rPr>
    </w:lvl>
  </w:abstractNum>
  <w:abstractNum w:abstractNumId="133" w15:restartNumberingAfterBreak="0">
    <w:nsid w:val="7DF45806"/>
    <w:multiLevelType w:val="multilevel"/>
    <w:tmpl w:val="43CEA976"/>
    <w:styleLink w:val="WWNum4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4" w15:restartNumberingAfterBreak="0">
    <w:nsid w:val="7F0124DA"/>
    <w:multiLevelType w:val="multilevel"/>
    <w:tmpl w:val="14A2F53E"/>
    <w:styleLink w:val="WWNum382"/>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6"/>
  </w:num>
  <w:num w:numId="2">
    <w:abstractNumId w:val="59"/>
  </w:num>
  <w:num w:numId="3">
    <w:abstractNumId w:val="96"/>
  </w:num>
  <w:num w:numId="4">
    <w:abstractNumId w:val="92"/>
  </w:num>
  <w:num w:numId="5">
    <w:abstractNumId w:val="25"/>
  </w:num>
  <w:num w:numId="6">
    <w:abstractNumId w:val="81"/>
  </w:num>
  <w:num w:numId="7">
    <w:abstractNumId w:val="79"/>
  </w:num>
  <w:num w:numId="8">
    <w:abstractNumId w:val="3"/>
  </w:num>
  <w:num w:numId="9">
    <w:abstractNumId w:val="118"/>
  </w:num>
  <w:num w:numId="10">
    <w:abstractNumId w:val="61"/>
  </w:num>
  <w:num w:numId="11">
    <w:abstractNumId w:val="72"/>
  </w:num>
  <w:num w:numId="12">
    <w:abstractNumId w:val="9"/>
  </w:num>
  <w:num w:numId="13">
    <w:abstractNumId w:val="121"/>
  </w:num>
  <w:num w:numId="14">
    <w:abstractNumId w:val="54"/>
  </w:num>
  <w:num w:numId="15">
    <w:abstractNumId w:val="30"/>
  </w:num>
  <w:num w:numId="16">
    <w:abstractNumId w:val="11"/>
  </w:num>
  <w:num w:numId="17">
    <w:abstractNumId w:val="24"/>
  </w:num>
  <w:num w:numId="18">
    <w:abstractNumId w:val="41"/>
  </w:num>
  <w:num w:numId="19">
    <w:abstractNumId w:val="5"/>
  </w:num>
  <w:num w:numId="20">
    <w:abstractNumId w:val="12"/>
  </w:num>
  <w:num w:numId="21">
    <w:abstractNumId w:val="28"/>
  </w:num>
  <w:num w:numId="22">
    <w:abstractNumId w:val="16"/>
  </w:num>
  <w:num w:numId="23">
    <w:abstractNumId w:val="44"/>
  </w:num>
  <w:num w:numId="24">
    <w:abstractNumId w:val="120"/>
  </w:num>
  <w:num w:numId="25">
    <w:abstractNumId w:val="55"/>
  </w:num>
  <w:num w:numId="26">
    <w:abstractNumId w:val="104"/>
  </w:num>
  <w:num w:numId="27">
    <w:abstractNumId w:val="93"/>
  </w:num>
  <w:num w:numId="28">
    <w:abstractNumId w:val="40"/>
  </w:num>
  <w:num w:numId="29">
    <w:abstractNumId w:val="116"/>
  </w:num>
  <w:num w:numId="30">
    <w:abstractNumId w:val="87"/>
  </w:num>
  <w:num w:numId="31">
    <w:abstractNumId w:val="99"/>
  </w:num>
  <w:num w:numId="32">
    <w:abstractNumId w:val="0"/>
  </w:num>
  <w:num w:numId="33">
    <w:abstractNumId w:val="71"/>
  </w:num>
  <w:num w:numId="34">
    <w:abstractNumId w:val="84"/>
  </w:num>
  <w:num w:numId="35">
    <w:abstractNumId w:val="66"/>
  </w:num>
  <w:num w:numId="36">
    <w:abstractNumId w:val="22"/>
  </w:num>
  <w:num w:numId="37">
    <w:abstractNumId w:val="45"/>
  </w:num>
  <w:num w:numId="38">
    <w:abstractNumId w:val="63"/>
  </w:num>
  <w:num w:numId="39">
    <w:abstractNumId w:val="129"/>
  </w:num>
  <w:num w:numId="40">
    <w:abstractNumId w:val="46"/>
  </w:num>
  <w:num w:numId="41">
    <w:abstractNumId w:val="68"/>
  </w:num>
  <w:num w:numId="42">
    <w:abstractNumId w:val="106"/>
  </w:num>
  <w:num w:numId="43">
    <w:abstractNumId w:val="124"/>
  </w:num>
  <w:num w:numId="44">
    <w:abstractNumId w:val="123"/>
  </w:num>
  <w:num w:numId="45">
    <w:abstractNumId w:val="19"/>
  </w:num>
  <w:num w:numId="46">
    <w:abstractNumId w:val="75"/>
  </w:num>
  <w:num w:numId="47">
    <w:abstractNumId w:val="94"/>
  </w:num>
  <w:num w:numId="48">
    <w:abstractNumId w:val="108"/>
  </w:num>
  <w:num w:numId="49">
    <w:abstractNumId w:val="51"/>
  </w:num>
  <w:num w:numId="50">
    <w:abstractNumId w:val="98"/>
  </w:num>
  <w:num w:numId="51">
    <w:abstractNumId w:val="100"/>
  </w:num>
  <w:num w:numId="52">
    <w:abstractNumId w:val="91"/>
  </w:num>
  <w:num w:numId="53">
    <w:abstractNumId w:val="77"/>
  </w:num>
  <w:num w:numId="54">
    <w:abstractNumId w:val="78"/>
  </w:num>
  <w:num w:numId="55">
    <w:abstractNumId w:val="37"/>
  </w:num>
  <w:num w:numId="56">
    <w:abstractNumId w:val="7"/>
  </w:num>
  <w:num w:numId="57">
    <w:abstractNumId w:val="69"/>
  </w:num>
  <w:num w:numId="58">
    <w:abstractNumId w:val="133"/>
  </w:num>
  <w:num w:numId="59">
    <w:abstractNumId w:val="18"/>
  </w:num>
  <w:num w:numId="60">
    <w:abstractNumId w:val="23"/>
  </w:num>
  <w:num w:numId="61">
    <w:abstractNumId w:val="102"/>
  </w:num>
  <w:num w:numId="62">
    <w:abstractNumId w:val="130"/>
  </w:num>
  <w:num w:numId="63">
    <w:abstractNumId w:val="35"/>
  </w:num>
  <w:num w:numId="64">
    <w:abstractNumId w:val="2"/>
  </w:num>
  <w:num w:numId="65">
    <w:abstractNumId w:val="56"/>
  </w:num>
  <w:num w:numId="66">
    <w:abstractNumId w:val="114"/>
  </w:num>
  <w:num w:numId="67">
    <w:abstractNumId w:val="113"/>
  </w:num>
  <w:num w:numId="68">
    <w:abstractNumId w:val="131"/>
  </w:num>
  <w:num w:numId="69">
    <w:abstractNumId w:val="110"/>
  </w:num>
  <w:num w:numId="70">
    <w:abstractNumId w:val="33"/>
  </w:num>
  <w:num w:numId="71">
    <w:abstractNumId w:val="15"/>
  </w:num>
  <w:num w:numId="72">
    <w:abstractNumId w:val="97"/>
  </w:num>
  <w:num w:numId="73">
    <w:abstractNumId w:val="85"/>
  </w:num>
  <w:num w:numId="74">
    <w:abstractNumId w:val="65"/>
  </w:num>
  <w:num w:numId="75">
    <w:abstractNumId w:val="67"/>
  </w:num>
  <w:num w:numId="76">
    <w:abstractNumId w:val="42"/>
  </w:num>
  <w:num w:numId="77">
    <w:abstractNumId w:val="126"/>
  </w:num>
  <w:num w:numId="78">
    <w:abstractNumId w:val="122"/>
  </w:num>
  <w:num w:numId="79">
    <w:abstractNumId w:val="27"/>
  </w:num>
  <w:num w:numId="80">
    <w:abstractNumId w:val="89"/>
  </w:num>
  <w:num w:numId="81">
    <w:abstractNumId w:val="50"/>
  </w:num>
  <w:num w:numId="82">
    <w:abstractNumId w:val="20"/>
  </w:num>
  <w:num w:numId="83">
    <w:abstractNumId w:val="82"/>
  </w:num>
  <w:num w:numId="84">
    <w:abstractNumId w:val="76"/>
  </w:num>
  <w:num w:numId="85">
    <w:abstractNumId w:val="38"/>
  </w:num>
  <w:num w:numId="86">
    <w:abstractNumId w:val="134"/>
  </w:num>
  <w:num w:numId="87">
    <w:abstractNumId w:val="119"/>
  </w:num>
  <w:num w:numId="88">
    <w:abstractNumId w:val="103"/>
  </w:num>
  <w:num w:numId="89">
    <w:abstractNumId w:val="49"/>
  </w:num>
  <w:num w:numId="90">
    <w:abstractNumId w:val="80"/>
  </w:num>
  <w:num w:numId="91">
    <w:abstractNumId w:val="125"/>
  </w:num>
  <w:num w:numId="92">
    <w:abstractNumId w:val="6"/>
  </w:num>
  <w:num w:numId="93">
    <w:abstractNumId w:val="117"/>
  </w:num>
  <w:num w:numId="94">
    <w:abstractNumId w:val="29"/>
  </w:num>
  <w:num w:numId="95">
    <w:abstractNumId w:val="95"/>
  </w:num>
  <w:num w:numId="96">
    <w:abstractNumId w:val="31"/>
  </w:num>
  <w:num w:numId="97">
    <w:abstractNumId w:val="111"/>
  </w:num>
  <w:num w:numId="98">
    <w:abstractNumId w:val="53"/>
  </w:num>
  <w:num w:numId="99">
    <w:abstractNumId w:val="34"/>
  </w:num>
  <w:num w:numId="100">
    <w:abstractNumId w:val="47"/>
  </w:num>
  <w:num w:numId="101">
    <w:abstractNumId w:val="107"/>
  </w:num>
  <w:num w:numId="102">
    <w:abstractNumId w:val="8"/>
  </w:num>
  <w:num w:numId="103">
    <w:abstractNumId w:val="90"/>
  </w:num>
  <w:num w:numId="104">
    <w:abstractNumId w:val="109"/>
  </w:num>
  <w:num w:numId="105">
    <w:abstractNumId w:val="43"/>
  </w:num>
  <w:num w:numId="106">
    <w:abstractNumId w:val="48"/>
  </w:num>
  <w:num w:numId="107">
    <w:abstractNumId w:val="88"/>
  </w:num>
  <w:num w:numId="108">
    <w:abstractNumId w:val="62"/>
  </w:num>
  <w:num w:numId="109">
    <w:abstractNumId w:val="36"/>
    <w:lvlOverride w:ilvl="1">
      <w:lvl w:ilvl="1">
        <w:start w:val="1"/>
        <w:numFmt w:val="decimal"/>
        <w:lvlText w:val="%1.%2."/>
        <w:lvlJc w:val="left"/>
        <w:pPr>
          <w:ind w:left="720" w:hanging="720"/>
        </w:pPr>
        <w:rPr>
          <w:rFonts w:ascii="Tahoma" w:hAnsi="Tahoma"/>
          <w:b/>
          <w:color w:val="auto"/>
        </w:rPr>
      </w:lvl>
    </w:lvlOverride>
  </w:num>
  <w:num w:numId="110">
    <w:abstractNumId w:val="128"/>
  </w:num>
  <w:num w:numId="111">
    <w:abstractNumId w:val="127"/>
  </w:num>
  <w:num w:numId="112">
    <w:abstractNumId w:val="83"/>
  </w:num>
  <w:num w:numId="113">
    <w:abstractNumId w:val="70"/>
  </w:num>
  <w:num w:numId="114">
    <w:abstractNumId w:val="64"/>
  </w:num>
  <w:num w:numId="115">
    <w:abstractNumId w:val="86"/>
  </w:num>
  <w:num w:numId="116">
    <w:abstractNumId w:val="14"/>
  </w:num>
  <w:num w:numId="117">
    <w:abstractNumId w:val="13"/>
  </w:num>
  <w:num w:numId="118">
    <w:abstractNumId w:val="57"/>
  </w:num>
  <w:num w:numId="119">
    <w:abstractNumId w:val="105"/>
  </w:num>
  <w:num w:numId="120">
    <w:abstractNumId w:val="10"/>
  </w:num>
  <w:num w:numId="121">
    <w:abstractNumId w:val="115"/>
  </w:num>
  <w:num w:numId="122">
    <w:abstractNumId w:val="60"/>
  </w:num>
  <w:num w:numId="123">
    <w:abstractNumId w:val="39"/>
  </w:num>
  <w:num w:numId="124">
    <w:abstractNumId w:val="58"/>
  </w:num>
  <w:num w:numId="125">
    <w:abstractNumId w:val="105"/>
    <w:lvlOverride w:ilvl="0">
      <w:startOverride w:val="1"/>
    </w:lvlOverride>
  </w:num>
  <w:num w:numId="126">
    <w:abstractNumId w:val="83"/>
  </w:num>
  <w:num w:numId="127">
    <w:abstractNumId w:val="70"/>
  </w:num>
  <w:num w:numId="128">
    <w:abstractNumId w:val="64"/>
  </w:num>
  <w:num w:numId="129">
    <w:abstractNumId w:val="86"/>
  </w:num>
  <w:num w:numId="130">
    <w:abstractNumId w:val="13"/>
    <w:lvlOverride w:ilvl="0">
      <w:startOverride w:val="1"/>
    </w:lvlOverride>
  </w:num>
  <w:num w:numId="131">
    <w:abstractNumId w:val="14"/>
    <w:lvlOverride w:ilvl="0">
      <w:startOverride w:val="1"/>
    </w:lvlOverride>
  </w:num>
  <w:num w:numId="132">
    <w:abstractNumId w:val="57"/>
  </w:num>
  <w:num w:numId="133">
    <w:abstractNumId w:val="52"/>
  </w:num>
  <w:num w:numId="134">
    <w:abstractNumId w:val="73"/>
  </w:num>
  <w:num w:numId="135">
    <w:abstractNumId w:val="10"/>
    <w:lvlOverride w:ilvl="0">
      <w:startOverride w:val="1"/>
    </w:lvlOverride>
  </w:num>
  <w:num w:numId="136">
    <w:abstractNumId w:val="60"/>
    <w:lvlOverride w:ilvl="0">
      <w:startOverride w:val="1"/>
    </w:lvlOverride>
  </w:num>
  <w:num w:numId="137">
    <w:abstractNumId w:val="39"/>
    <w:lvlOverride w:ilvl="0">
      <w:startOverride w:val="1"/>
    </w:lvlOverride>
  </w:num>
  <w:num w:numId="138">
    <w:abstractNumId w:val="58"/>
    <w:lvlOverride w:ilvl="0">
      <w:startOverride w:val="1"/>
    </w:lvlOverride>
  </w:num>
  <w:num w:numId="139">
    <w:abstractNumId w:val="128"/>
    <w:lvlOverride w:ilvl="0">
      <w:startOverride w:val="1"/>
    </w:lvlOverride>
  </w:num>
  <w:num w:numId="140">
    <w:abstractNumId w:val="101"/>
  </w:num>
  <w:num w:numId="141">
    <w:abstractNumId w:val="1"/>
  </w:num>
  <w:num w:numId="142">
    <w:abstractNumId w:val="21"/>
  </w:num>
  <w:num w:numId="143">
    <w:abstractNumId w:val="32"/>
  </w:num>
  <w:num w:numId="144">
    <w:abstractNumId w:val="132"/>
  </w:num>
  <w:num w:numId="145">
    <w:abstractNumId w:val="112"/>
  </w:num>
  <w:num w:numId="146">
    <w:abstractNumId w:val="17"/>
  </w:num>
  <w:num w:numId="147">
    <w:abstractNumId w:val="4"/>
  </w:num>
  <w:num w:numId="148">
    <w:abstractNumId w:val="74"/>
  </w:num>
  <w:num w:numId="149">
    <w:abstractNumId w:val="36"/>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7591"/>
    <w:rsid w:val="0001001F"/>
    <w:rsid w:val="000102BF"/>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1F82"/>
    <w:rsid w:val="000B2A65"/>
    <w:rsid w:val="000B5ECA"/>
    <w:rsid w:val="000B6253"/>
    <w:rsid w:val="000B6EE7"/>
    <w:rsid w:val="000B7A98"/>
    <w:rsid w:val="000C00BC"/>
    <w:rsid w:val="000C04C3"/>
    <w:rsid w:val="000C2172"/>
    <w:rsid w:val="000C22D4"/>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773"/>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377D4"/>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6669D"/>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B7E68"/>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A74"/>
    <w:rsid w:val="00212A0A"/>
    <w:rsid w:val="00214248"/>
    <w:rsid w:val="002159B2"/>
    <w:rsid w:val="0021767A"/>
    <w:rsid w:val="00220F24"/>
    <w:rsid w:val="00222180"/>
    <w:rsid w:val="00223017"/>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4062"/>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455F"/>
    <w:rsid w:val="002C7FA7"/>
    <w:rsid w:val="002D0632"/>
    <w:rsid w:val="002D07D2"/>
    <w:rsid w:val="002D209A"/>
    <w:rsid w:val="002D3130"/>
    <w:rsid w:val="002D65E5"/>
    <w:rsid w:val="002E1102"/>
    <w:rsid w:val="002E37A2"/>
    <w:rsid w:val="002E5AD4"/>
    <w:rsid w:val="002E5EB3"/>
    <w:rsid w:val="002E64EB"/>
    <w:rsid w:val="002E767D"/>
    <w:rsid w:val="002F053C"/>
    <w:rsid w:val="002F1204"/>
    <w:rsid w:val="002F1A6E"/>
    <w:rsid w:val="002F57A7"/>
    <w:rsid w:val="002F586C"/>
    <w:rsid w:val="002F615F"/>
    <w:rsid w:val="002F74EC"/>
    <w:rsid w:val="00300646"/>
    <w:rsid w:val="0030075D"/>
    <w:rsid w:val="00300A0F"/>
    <w:rsid w:val="00301776"/>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6582"/>
    <w:rsid w:val="003475EB"/>
    <w:rsid w:val="00353AD0"/>
    <w:rsid w:val="0035574D"/>
    <w:rsid w:val="0036127F"/>
    <w:rsid w:val="0036269C"/>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A7F05"/>
    <w:rsid w:val="003B0865"/>
    <w:rsid w:val="003B21F9"/>
    <w:rsid w:val="003B2414"/>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817"/>
    <w:rsid w:val="003C6BA5"/>
    <w:rsid w:val="003D0280"/>
    <w:rsid w:val="003D0298"/>
    <w:rsid w:val="003D1F72"/>
    <w:rsid w:val="003D34A3"/>
    <w:rsid w:val="003D3FFC"/>
    <w:rsid w:val="003D4183"/>
    <w:rsid w:val="003D4426"/>
    <w:rsid w:val="003D7F79"/>
    <w:rsid w:val="003E0846"/>
    <w:rsid w:val="003E0A9E"/>
    <w:rsid w:val="003E325D"/>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196D"/>
    <w:rsid w:val="00542073"/>
    <w:rsid w:val="00542711"/>
    <w:rsid w:val="00544571"/>
    <w:rsid w:val="00544883"/>
    <w:rsid w:val="00545C94"/>
    <w:rsid w:val="00546691"/>
    <w:rsid w:val="0055333F"/>
    <w:rsid w:val="00553AA0"/>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D7948"/>
    <w:rsid w:val="005E2357"/>
    <w:rsid w:val="005E2CCA"/>
    <w:rsid w:val="005E3073"/>
    <w:rsid w:val="005E4DD1"/>
    <w:rsid w:val="005E5759"/>
    <w:rsid w:val="005E6044"/>
    <w:rsid w:val="005E62F8"/>
    <w:rsid w:val="005E6D5A"/>
    <w:rsid w:val="005E7428"/>
    <w:rsid w:val="005F0E6A"/>
    <w:rsid w:val="005F3973"/>
    <w:rsid w:val="005F4A0A"/>
    <w:rsid w:val="005F62D7"/>
    <w:rsid w:val="005F67FC"/>
    <w:rsid w:val="0060300D"/>
    <w:rsid w:val="00603E22"/>
    <w:rsid w:val="00604550"/>
    <w:rsid w:val="00607337"/>
    <w:rsid w:val="006121B7"/>
    <w:rsid w:val="00612614"/>
    <w:rsid w:val="0061306D"/>
    <w:rsid w:val="0061507A"/>
    <w:rsid w:val="00615DE6"/>
    <w:rsid w:val="00616EEA"/>
    <w:rsid w:val="006172C8"/>
    <w:rsid w:val="00620E20"/>
    <w:rsid w:val="00621016"/>
    <w:rsid w:val="00623C0F"/>
    <w:rsid w:val="006253D6"/>
    <w:rsid w:val="00627478"/>
    <w:rsid w:val="00630560"/>
    <w:rsid w:val="00631E70"/>
    <w:rsid w:val="00631F3B"/>
    <w:rsid w:val="0063228F"/>
    <w:rsid w:val="0063309E"/>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303"/>
    <w:rsid w:val="006768BD"/>
    <w:rsid w:val="006770EE"/>
    <w:rsid w:val="00680750"/>
    <w:rsid w:val="0068254B"/>
    <w:rsid w:val="00682B30"/>
    <w:rsid w:val="00684477"/>
    <w:rsid w:val="0068581B"/>
    <w:rsid w:val="00687623"/>
    <w:rsid w:val="00690232"/>
    <w:rsid w:val="0069056D"/>
    <w:rsid w:val="0069190C"/>
    <w:rsid w:val="006922EE"/>
    <w:rsid w:val="006931C2"/>
    <w:rsid w:val="006948A6"/>
    <w:rsid w:val="00695FCA"/>
    <w:rsid w:val="00696302"/>
    <w:rsid w:val="00696417"/>
    <w:rsid w:val="0069719F"/>
    <w:rsid w:val="006A176F"/>
    <w:rsid w:val="006A3787"/>
    <w:rsid w:val="006A46CD"/>
    <w:rsid w:val="006A7BAB"/>
    <w:rsid w:val="006B061B"/>
    <w:rsid w:val="006B0646"/>
    <w:rsid w:val="006B085E"/>
    <w:rsid w:val="006B15C2"/>
    <w:rsid w:val="006B56E4"/>
    <w:rsid w:val="006C01A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4CD"/>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2DC"/>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6A2"/>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693"/>
    <w:rsid w:val="00823798"/>
    <w:rsid w:val="008239B8"/>
    <w:rsid w:val="00823AF0"/>
    <w:rsid w:val="0082563D"/>
    <w:rsid w:val="00825C7C"/>
    <w:rsid w:val="00826FEA"/>
    <w:rsid w:val="00827AF2"/>
    <w:rsid w:val="00830F32"/>
    <w:rsid w:val="00831EF4"/>
    <w:rsid w:val="00832A80"/>
    <w:rsid w:val="00833AD9"/>
    <w:rsid w:val="0083451C"/>
    <w:rsid w:val="0083607E"/>
    <w:rsid w:val="00837473"/>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4089"/>
    <w:rsid w:val="0090416A"/>
    <w:rsid w:val="00907044"/>
    <w:rsid w:val="00907FA0"/>
    <w:rsid w:val="00910401"/>
    <w:rsid w:val="00912C8C"/>
    <w:rsid w:val="00913030"/>
    <w:rsid w:val="0091371D"/>
    <w:rsid w:val="00914043"/>
    <w:rsid w:val="00915B46"/>
    <w:rsid w:val="00915F2A"/>
    <w:rsid w:val="0091654D"/>
    <w:rsid w:val="0091709B"/>
    <w:rsid w:val="00917872"/>
    <w:rsid w:val="0092009B"/>
    <w:rsid w:val="009217B3"/>
    <w:rsid w:val="0092294C"/>
    <w:rsid w:val="00922EE4"/>
    <w:rsid w:val="00923B31"/>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670FD"/>
    <w:rsid w:val="00970B48"/>
    <w:rsid w:val="00971C50"/>
    <w:rsid w:val="00973F2B"/>
    <w:rsid w:val="00976367"/>
    <w:rsid w:val="009766F7"/>
    <w:rsid w:val="00982EB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5B64"/>
    <w:rsid w:val="009D6600"/>
    <w:rsid w:val="009D6EDD"/>
    <w:rsid w:val="009D7B82"/>
    <w:rsid w:val="009D7E1D"/>
    <w:rsid w:val="009E0229"/>
    <w:rsid w:val="009E36EF"/>
    <w:rsid w:val="009E3F64"/>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48D"/>
    <w:rsid w:val="00A33979"/>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5BD8"/>
    <w:rsid w:val="00A929A2"/>
    <w:rsid w:val="00A9307B"/>
    <w:rsid w:val="00A931F8"/>
    <w:rsid w:val="00A9370D"/>
    <w:rsid w:val="00A96229"/>
    <w:rsid w:val="00AA1C8C"/>
    <w:rsid w:val="00AA1DE7"/>
    <w:rsid w:val="00AA1E41"/>
    <w:rsid w:val="00AA22FE"/>
    <w:rsid w:val="00AA4C53"/>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F201F"/>
    <w:rsid w:val="00AF2173"/>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4B9E"/>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2D43"/>
    <w:rsid w:val="00BD32B1"/>
    <w:rsid w:val="00BD4197"/>
    <w:rsid w:val="00BD47FE"/>
    <w:rsid w:val="00BD499F"/>
    <w:rsid w:val="00BD4D2F"/>
    <w:rsid w:val="00BD5151"/>
    <w:rsid w:val="00BD6D9B"/>
    <w:rsid w:val="00BD6F5A"/>
    <w:rsid w:val="00BE0054"/>
    <w:rsid w:val="00BE014F"/>
    <w:rsid w:val="00BE2479"/>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2B06"/>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476F"/>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2DC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3C4D"/>
    <w:rsid w:val="00D24266"/>
    <w:rsid w:val="00D25541"/>
    <w:rsid w:val="00D26C68"/>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5C7C"/>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6A5"/>
    <w:rsid w:val="00DB3E77"/>
    <w:rsid w:val="00DB4302"/>
    <w:rsid w:val="00DB50C0"/>
    <w:rsid w:val="00DB6451"/>
    <w:rsid w:val="00DB64B4"/>
    <w:rsid w:val="00DB76A9"/>
    <w:rsid w:val="00DB7796"/>
    <w:rsid w:val="00DB79CB"/>
    <w:rsid w:val="00DC0B06"/>
    <w:rsid w:val="00DC2C59"/>
    <w:rsid w:val="00DC6039"/>
    <w:rsid w:val="00DC7048"/>
    <w:rsid w:val="00DC7090"/>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3FA5"/>
    <w:rsid w:val="00E05ABE"/>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64FE"/>
    <w:rsid w:val="00E57042"/>
    <w:rsid w:val="00E57130"/>
    <w:rsid w:val="00E575CE"/>
    <w:rsid w:val="00E6241F"/>
    <w:rsid w:val="00E65BF3"/>
    <w:rsid w:val="00E66694"/>
    <w:rsid w:val="00E66A32"/>
    <w:rsid w:val="00E672BC"/>
    <w:rsid w:val="00E70487"/>
    <w:rsid w:val="00E709BD"/>
    <w:rsid w:val="00E714BF"/>
    <w:rsid w:val="00E71EBA"/>
    <w:rsid w:val="00E73C38"/>
    <w:rsid w:val="00E74D7B"/>
    <w:rsid w:val="00E74DA7"/>
    <w:rsid w:val="00E771A2"/>
    <w:rsid w:val="00E77285"/>
    <w:rsid w:val="00E77AED"/>
    <w:rsid w:val="00E77BBC"/>
    <w:rsid w:val="00E80A87"/>
    <w:rsid w:val="00E823E9"/>
    <w:rsid w:val="00E83370"/>
    <w:rsid w:val="00E839AB"/>
    <w:rsid w:val="00E84473"/>
    <w:rsid w:val="00E85CBC"/>
    <w:rsid w:val="00E85D11"/>
    <w:rsid w:val="00E86114"/>
    <w:rsid w:val="00E8614F"/>
    <w:rsid w:val="00E8684D"/>
    <w:rsid w:val="00E86B79"/>
    <w:rsid w:val="00E876C5"/>
    <w:rsid w:val="00E9035F"/>
    <w:rsid w:val="00E93472"/>
    <w:rsid w:val="00E93CD8"/>
    <w:rsid w:val="00E93E2B"/>
    <w:rsid w:val="00E94C50"/>
    <w:rsid w:val="00E96334"/>
    <w:rsid w:val="00E96F81"/>
    <w:rsid w:val="00E97A46"/>
    <w:rsid w:val="00E97CA1"/>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764"/>
    <w:rsid w:val="00EF489A"/>
    <w:rsid w:val="00EF5DB3"/>
    <w:rsid w:val="00EF6D20"/>
    <w:rsid w:val="00EF6FCC"/>
    <w:rsid w:val="00EF7392"/>
    <w:rsid w:val="00EF7973"/>
    <w:rsid w:val="00F00CD3"/>
    <w:rsid w:val="00F03B1C"/>
    <w:rsid w:val="00F046AC"/>
    <w:rsid w:val="00F04B86"/>
    <w:rsid w:val="00F106FE"/>
    <w:rsid w:val="00F11AF6"/>
    <w:rsid w:val="00F1506D"/>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C5F"/>
    <w:rsid w:val="00FD0489"/>
    <w:rsid w:val="00FD42FE"/>
    <w:rsid w:val="00FD5223"/>
    <w:rsid w:val="00FD6212"/>
    <w:rsid w:val="00FE01F8"/>
    <w:rsid w:val="00FE0A19"/>
    <w:rsid w:val="00FE0A38"/>
    <w:rsid w:val="00FE1577"/>
    <w:rsid w:val="00FE541E"/>
    <w:rsid w:val="00FE6290"/>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qFormat/>
    <w:rsid w:val="005753AC"/>
    <w:rPr>
      <w:rFonts w:ascii="Verdana" w:hAnsi="Verdana"/>
      <w:sz w:val="22"/>
      <w:szCs w:val="22"/>
      <w:lang w:val="es-ES" w:eastAsia="en-US"/>
    </w:rPr>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Standard">
    <w:name w:val="Standard"/>
    <w:rsid w:val="000B6EE7"/>
    <w:pPr>
      <w:suppressAutoHyphens/>
      <w:autoSpaceDN w:val="0"/>
      <w:textAlignment w:val="baseline"/>
    </w:pPr>
    <w:rPr>
      <w:rFonts w:ascii="Cambria" w:eastAsia="MS Mincho" w:hAnsi="Cambria" w:cs="Tahoma"/>
      <w:sz w:val="24"/>
      <w:szCs w:val="24"/>
      <w:lang w:val="es-ES_tradnl" w:eastAsia="es-ES"/>
    </w:rPr>
  </w:style>
  <w:style w:type="numbering" w:customStyle="1" w:styleId="WWNum1">
    <w:name w:val="WWNum1"/>
    <w:basedOn w:val="Sinlista"/>
    <w:rsid w:val="000B6EE7"/>
    <w:pPr>
      <w:numPr>
        <w:numId w:val="29"/>
      </w:numPr>
    </w:pPr>
  </w:style>
  <w:style w:type="numbering" w:customStyle="1" w:styleId="WWNum2">
    <w:name w:val="WWNum2"/>
    <w:basedOn w:val="Sinlista"/>
    <w:rsid w:val="000B6EE7"/>
    <w:pPr>
      <w:numPr>
        <w:numId w:val="30"/>
      </w:numPr>
    </w:pPr>
  </w:style>
  <w:style w:type="numbering" w:customStyle="1" w:styleId="WWNum4">
    <w:name w:val="WWNum4"/>
    <w:basedOn w:val="Sinlista"/>
    <w:rsid w:val="000B6EE7"/>
    <w:pPr>
      <w:numPr>
        <w:numId w:val="31"/>
      </w:numPr>
    </w:pPr>
  </w:style>
  <w:style w:type="numbering" w:customStyle="1" w:styleId="WWNum5">
    <w:name w:val="WWNum5"/>
    <w:basedOn w:val="Sinlista"/>
    <w:rsid w:val="000B6EE7"/>
    <w:pPr>
      <w:numPr>
        <w:numId w:val="32"/>
      </w:numPr>
    </w:pPr>
  </w:style>
  <w:style w:type="numbering" w:customStyle="1" w:styleId="WWNum7">
    <w:name w:val="WWNum7"/>
    <w:basedOn w:val="Sinlista"/>
    <w:rsid w:val="000B6EE7"/>
    <w:pPr>
      <w:numPr>
        <w:numId w:val="33"/>
      </w:numPr>
    </w:pPr>
  </w:style>
  <w:style w:type="numbering" w:customStyle="1" w:styleId="WWNum9">
    <w:name w:val="WWNum9"/>
    <w:basedOn w:val="Sinlista"/>
    <w:rsid w:val="000B6EE7"/>
    <w:pPr>
      <w:numPr>
        <w:numId w:val="34"/>
      </w:numPr>
    </w:p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paragraph" w:customStyle="1" w:styleId="Style8">
    <w:name w:val="Style 8"/>
    <w:basedOn w:val="Normal"/>
    <w:link w:val="CharStyle9"/>
    <w:uiPriority w:val="99"/>
    <w:qFormat/>
    <w:rsid w:val="004611D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numbering" w:customStyle="1" w:styleId="WWNum11">
    <w:name w:val="WWNum11"/>
    <w:basedOn w:val="Sinlista"/>
    <w:rsid w:val="005A2CF6"/>
    <w:pPr>
      <w:numPr>
        <w:numId w:val="35"/>
      </w:numPr>
    </w:pPr>
  </w:style>
  <w:style w:type="numbering" w:customStyle="1" w:styleId="WWNum21">
    <w:name w:val="WWNum21"/>
    <w:basedOn w:val="Sinlista"/>
    <w:rsid w:val="005A2CF6"/>
    <w:pPr>
      <w:numPr>
        <w:numId w:val="36"/>
      </w:numPr>
    </w:pPr>
  </w:style>
  <w:style w:type="numbering" w:customStyle="1" w:styleId="WWNum41">
    <w:name w:val="WWNum41"/>
    <w:basedOn w:val="Sinlista"/>
    <w:rsid w:val="005A2CF6"/>
    <w:pPr>
      <w:numPr>
        <w:numId w:val="37"/>
      </w:numPr>
    </w:pPr>
  </w:style>
  <w:style w:type="numbering" w:customStyle="1" w:styleId="WWNum51">
    <w:name w:val="WWNum51"/>
    <w:basedOn w:val="Sinlista"/>
    <w:rsid w:val="005A2CF6"/>
    <w:pPr>
      <w:numPr>
        <w:numId w:val="38"/>
      </w:numPr>
    </w:pPr>
  </w:style>
  <w:style w:type="numbering" w:customStyle="1" w:styleId="WWNum71">
    <w:name w:val="WWNum71"/>
    <w:basedOn w:val="Sinlista"/>
    <w:rsid w:val="005A2CF6"/>
    <w:pPr>
      <w:numPr>
        <w:numId w:val="39"/>
      </w:numPr>
    </w:pPr>
  </w:style>
  <w:style w:type="numbering" w:customStyle="1" w:styleId="WWNum91">
    <w:name w:val="WWNum91"/>
    <w:basedOn w:val="Sinlista"/>
    <w:rsid w:val="005A2CF6"/>
    <w:pPr>
      <w:numPr>
        <w:numId w:val="40"/>
      </w:numPr>
    </w:pPr>
  </w:style>
  <w:style w:type="numbering" w:customStyle="1" w:styleId="WWNum12">
    <w:name w:val="WWNum12"/>
    <w:basedOn w:val="Sinlista"/>
    <w:rsid w:val="00EC72F0"/>
    <w:pPr>
      <w:numPr>
        <w:numId w:val="41"/>
      </w:numPr>
    </w:pPr>
  </w:style>
  <w:style w:type="numbering" w:customStyle="1" w:styleId="WWNum22">
    <w:name w:val="WWNum22"/>
    <w:basedOn w:val="Sinlista"/>
    <w:rsid w:val="00EC72F0"/>
    <w:pPr>
      <w:numPr>
        <w:numId w:val="42"/>
      </w:numPr>
    </w:pPr>
  </w:style>
  <w:style w:type="numbering" w:customStyle="1" w:styleId="WWNum42">
    <w:name w:val="WWNum42"/>
    <w:basedOn w:val="Sinlista"/>
    <w:rsid w:val="00EC72F0"/>
    <w:pPr>
      <w:numPr>
        <w:numId w:val="43"/>
      </w:numPr>
    </w:pPr>
  </w:style>
  <w:style w:type="numbering" w:customStyle="1" w:styleId="WWNum52">
    <w:name w:val="WWNum52"/>
    <w:basedOn w:val="Sinlista"/>
    <w:rsid w:val="00EC72F0"/>
    <w:pPr>
      <w:numPr>
        <w:numId w:val="44"/>
      </w:numPr>
    </w:pPr>
  </w:style>
  <w:style w:type="numbering" w:customStyle="1" w:styleId="WWNum72">
    <w:name w:val="WWNum72"/>
    <w:basedOn w:val="Sinlista"/>
    <w:rsid w:val="00EC72F0"/>
    <w:pPr>
      <w:numPr>
        <w:numId w:val="45"/>
      </w:numPr>
    </w:pPr>
  </w:style>
  <w:style w:type="numbering" w:customStyle="1" w:styleId="WWNum92">
    <w:name w:val="WWNum92"/>
    <w:basedOn w:val="Sinlista"/>
    <w:rsid w:val="00EC72F0"/>
    <w:pPr>
      <w:numPr>
        <w:numId w:val="46"/>
      </w:numPr>
    </w:pPr>
  </w:style>
  <w:style w:type="paragraph" w:customStyle="1" w:styleId="TableContents">
    <w:name w:val="Table Contents"/>
    <w:basedOn w:val="Standard"/>
    <w:rsid w:val="002537B9"/>
    <w:pPr>
      <w:widowControl w:val="0"/>
      <w:suppressLineNumbers/>
      <w:jc w:val="both"/>
    </w:pPr>
    <w:rPr>
      <w:rFonts w:ascii="Verdana" w:eastAsia="Verdana" w:hAnsi="Verdana" w:cs="Verdana"/>
      <w:sz w:val="18"/>
      <w:szCs w:val="16"/>
      <w:lang w:val="es-ES"/>
    </w:rPr>
  </w:style>
  <w:style w:type="numbering" w:customStyle="1" w:styleId="WWNum25">
    <w:name w:val="WWNum25"/>
    <w:basedOn w:val="Sinlista"/>
    <w:rsid w:val="002537B9"/>
    <w:pPr>
      <w:numPr>
        <w:numId w:val="47"/>
      </w:numPr>
    </w:pPr>
  </w:style>
  <w:style w:type="numbering" w:customStyle="1" w:styleId="WWNum30">
    <w:name w:val="WWNum30"/>
    <w:basedOn w:val="Sinlista"/>
    <w:rsid w:val="002537B9"/>
    <w:pPr>
      <w:numPr>
        <w:numId w:val="48"/>
      </w:numPr>
    </w:pPr>
  </w:style>
  <w:style w:type="numbering" w:customStyle="1" w:styleId="WWNum31">
    <w:name w:val="WWNum31"/>
    <w:basedOn w:val="Sinlista"/>
    <w:rsid w:val="002537B9"/>
    <w:pPr>
      <w:numPr>
        <w:numId w:val="49"/>
      </w:numPr>
    </w:pPr>
  </w:style>
  <w:style w:type="numbering" w:customStyle="1" w:styleId="WWNum32">
    <w:name w:val="WWNum32"/>
    <w:basedOn w:val="Sinlista"/>
    <w:rsid w:val="002537B9"/>
    <w:pPr>
      <w:numPr>
        <w:numId w:val="50"/>
      </w:numPr>
    </w:pPr>
  </w:style>
  <w:style w:type="numbering" w:customStyle="1" w:styleId="WWNum33">
    <w:name w:val="WWNum33"/>
    <w:basedOn w:val="Sinlista"/>
    <w:rsid w:val="002537B9"/>
    <w:pPr>
      <w:numPr>
        <w:numId w:val="51"/>
      </w:numPr>
    </w:pPr>
  </w:style>
  <w:style w:type="numbering" w:customStyle="1" w:styleId="WWNum34">
    <w:name w:val="WWNum34"/>
    <w:basedOn w:val="Sinlista"/>
    <w:rsid w:val="002537B9"/>
    <w:pPr>
      <w:numPr>
        <w:numId w:val="52"/>
      </w:numPr>
    </w:pPr>
  </w:style>
  <w:style w:type="numbering" w:customStyle="1" w:styleId="WWNum35">
    <w:name w:val="WWNum35"/>
    <w:basedOn w:val="Sinlista"/>
    <w:rsid w:val="002537B9"/>
    <w:pPr>
      <w:numPr>
        <w:numId w:val="53"/>
      </w:numPr>
    </w:pPr>
  </w:style>
  <w:style w:type="numbering" w:customStyle="1" w:styleId="WWNum36">
    <w:name w:val="WWNum36"/>
    <w:basedOn w:val="Sinlista"/>
    <w:rsid w:val="002537B9"/>
    <w:pPr>
      <w:numPr>
        <w:numId w:val="54"/>
      </w:numPr>
    </w:pPr>
  </w:style>
  <w:style w:type="numbering" w:customStyle="1" w:styleId="WWNum37">
    <w:name w:val="WWNum37"/>
    <w:basedOn w:val="Sinlista"/>
    <w:rsid w:val="002537B9"/>
    <w:pPr>
      <w:numPr>
        <w:numId w:val="55"/>
      </w:numPr>
    </w:pPr>
  </w:style>
  <w:style w:type="numbering" w:customStyle="1" w:styleId="WWNum38">
    <w:name w:val="WWNum38"/>
    <w:basedOn w:val="Sinlista"/>
    <w:rsid w:val="002537B9"/>
    <w:pPr>
      <w:numPr>
        <w:numId w:val="56"/>
      </w:numPr>
    </w:pPr>
  </w:style>
  <w:style w:type="numbering" w:customStyle="1" w:styleId="WWNum39">
    <w:name w:val="WWNum39"/>
    <w:basedOn w:val="Sinlista"/>
    <w:rsid w:val="002537B9"/>
    <w:pPr>
      <w:numPr>
        <w:numId w:val="57"/>
      </w:numPr>
    </w:pPr>
  </w:style>
  <w:style w:type="numbering" w:customStyle="1" w:styleId="WWNum40">
    <w:name w:val="WWNum40"/>
    <w:basedOn w:val="Sinlista"/>
    <w:rsid w:val="002537B9"/>
    <w:pPr>
      <w:numPr>
        <w:numId w:val="58"/>
      </w:numPr>
    </w:pPr>
  </w:style>
  <w:style w:type="numbering" w:customStyle="1" w:styleId="WWNum43">
    <w:name w:val="WWNum43"/>
    <w:basedOn w:val="Sinlista"/>
    <w:rsid w:val="002537B9"/>
    <w:pPr>
      <w:numPr>
        <w:numId w:val="59"/>
      </w:numPr>
    </w:pPr>
  </w:style>
  <w:style w:type="numbering" w:customStyle="1" w:styleId="WWNum44">
    <w:name w:val="WWNum44"/>
    <w:basedOn w:val="Sinlista"/>
    <w:rsid w:val="002537B9"/>
    <w:pPr>
      <w:numPr>
        <w:numId w:val="60"/>
      </w:numPr>
    </w:pPr>
  </w:style>
  <w:style w:type="numbering" w:customStyle="1" w:styleId="WWNum251">
    <w:name w:val="WWNum251"/>
    <w:basedOn w:val="Sinlista"/>
    <w:rsid w:val="007867A3"/>
    <w:pPr>
      <w:numPr>
        <w:numId w:val="66"/>
      </w:numPr>
    </w:pPr>
  </w:style>
  <w:style w:type="numbering" w:customStyle="1" w:styleId="WWNum301">
    <w:name w:val="WWNum301"/>
    <w:basedOn w:val="Sinlista"/>
    <w:rsid w:val="007867A3"/>
    <w:pPr>
      <w:numPr>
        <w:numId w:val="67"/>
      </w:numPr>
    </w:pPr>
  </w:style>
  <w:style w:type="numbering" w:customStyle="1" w:styleId="WWNum311">
    <w:name w:val="WWNum311"/>
    <w:basedOn w:val="Sinlista"/>
    <w:rsid w:val="007867A3"/>
    <w:pPr>
      <w:numPr>
        <w:numId w:val="68"/>
      </w:numPr>
    </w:pPr>
  </w:style>
  <w:style w:type="numbering" w:customStyle="1" w:styleId="WWNum321">
    <w:name w:val="WWNum321"/>
    <w:basedOn w:val="Sinlista"/>
    <w:rsid w:val="007867A3"/>
    <w:pPr>
      <w:numPr>
        <w:numId w:val="61"/>
      </w:numPr>
    </w:pPr>
  </w:style>
  <w:style w:type="numbering" w:customStyle="1" w:styleId="WWNum331">
    <w:name w:val="WWNum331"/>
    <w:basedOn w:val="Sinlista"/>
    <w:rsid w:val="007867A3"/>
    <w:pPr>
      <w:numPr>
        <w:numId w:val="62"/>
      </w:numPr>
    </w:pPr>
  </w:style>
  <w:style w:type="numbering" w:customStyle="1" w:styleId="WWNum341">
    <w:name w:val="WWNum341"/>
    <w:basedOn w:val="Sinlista"/>
    <w:rsid w:val="007867A3"/>
    <w:pPr>
      <w:numPr>
        <w:numId w:val="63"/>
      </w:numPr>
    </w:pPr>
  </w:style>
  <w:style w:type="numbering" w:customStyle="1" w:styleId="WWNum351">
    <w:name w:val="WWNum351"/>
    <w:basedOn w:val="Sinlista"/>
    <w:rsid w:val="007867A3"/>
    <w:pPr>
      <w:numPr>
        <w:numId w:val="64"/>
      </w:numPr>
    </w:pPr>
  </w:style>
  <w:style w:type="numbering" w:customStyle="1" w:styleId="WWNum361">
    <w:name w:val="WWNum361"/>
    <w:basedOn w:val="Sinlista"/>
    <w:rsid w:val="007867A3"/>
    <w:pPr>
      <w:numPr>
        <w:numId w:val="69"/>
      </w:numPr>
    </w:pPr>
  </w:style>
  <w:style w:type="numbering" w:customStyle="1" w:styleId="WWNum371">
    <w:name w:val="WWNum371"/>
    <w:basedOn w:val="Sinlista"/>
    <w:rsid w:val="007867A3"/>
    <w:pPr>
      <w:numPr>
        <w:numId w:val="70"/>
      </w:numPr>
    </w:pPr>
  </w:style>
  <w:style w:type="numbering" w:customStyle="1" w:styleId="WWNum381">
    <w:name w:val="WWNum381"/>
    <w:basedOn w:val="Sinlista"/>
    <w:rsid w:val="007867A3"/>
    <w:pPr>
      <w:numPr>
        <w:numId w:val="65"/>
      </w:numPr>
    </w:pPr>
  </w:style>
  <w:style w:type="numbering" w:customStyle="1" w:styleId="WWNum391">
    <w:name w:val="WWNum391"/>
    <w:basedOn w:val="Sinlista"/>
    <w:rsid w:val="007867A3"/>
    <w:pPr>
      <w:numPr>
        <w:numId w:val="71"/>
      </w:numPr>
    </w:pPr>
  </w:style>
  <w:style w:type="numbering" w:customStyle="1" w:styleId="WWNum401">
    <w:name w:val="WWNum401"/>
    <w:basedOn w:val="Sinlista"/>
    <w:rsid w:val="007867A3"/>
    <w:pPr>
      <w:numPr>
        <w:numId w:val="72"/>
      </w:numPr>
    </w:pPr>
  </w:style>
  <w:style w:type="numbering" w:customStyle="1" w:styleId="WWNum411">
    <w:name w:val="WWNum411"/>
    <w:basedOn w:val="Sinlista"/>
    <w:rsid w:val="007867A3"/>
    <w:pPr>
      <w:numPr>
        <w:numId w:val="73"/>
      </w:numPr>
    </w:pPr>
  </w:style>
  <w:style w:type="numbering" w:customStyle="1" w:styleId="WWNum421">
    <w:name w:val="WWNum421"/>
    <w:basedOn w:val="Sinlista"/>
    <w:rsid w:val="007867A3"/>
    <w:pPr>
      <w:numPr>
        <w:numId w:val="74"/>
      </w:numPr>
    </w:pPr>
  </w:style>
  <w:style w:type="numbering" w:customStyle="1" w:styleId="WWNum431">
    <w:name w:val="WWNum431"/>
    <w:basedOn w:val="Sinlista"/>
    <w:rsid w:val="007867A3"/>
    <w:pPr>
      <w:numPr>
        <w:numId w:val="75"/>
      </w:numPr>
    </w:pPr>
  </w:style>
  <w:style w:type="numbering" w:customStyle="1" w:styleId="WWNum441">
    <w:name w:val="WWNum441"/>
    <w:basedOn w:val="Sinlista"/>
    <w:rsid w:val="007867A3"/>
    <w:pPr>
      <w:numPr>
        <w:numId w:val="76"/>
      </w:numPr>
    </w:pPr>
  </w:style>
  <w:style w:type="numbering" w:customStyle="1" w:styleId="WWNum252">
    <w:name w:val="WWNum252"/>
    <w:basedOn w:val="Sinlista"/>
    <w:rsid w:val="00346582"/>
    <w:pPr>
      <w:numPr>
        <w:numId w:val="77"/>
      </w:numPr>
    </w:pPr>
  </w:style>
  <w:style w:type="numbering" w:customStyle="1" w:styleId="WWNum302">
    <w:name w:val="WWNum302"/>
    <w:basedOn w:val="Sinlista"/>
    <w:rsid w:val="00346582"/>
    <w:pPr>
      <w:numPr>
        <w:numId w:val="78"/>
      </w:numPr>
    </w:pPr>
  </w:style>
  <w:style w:type="numbering" w:customStyle="1" w:styleId="WWNum312">
    <w:name w:val="WWNum312"/>
    <w:basedOn w:val="Sinlista"/>
    <w:rsid w:val="00346582"/>
    <w:pPr>
      <w:numPr>
        <w:numId w:val="79"/>
      </w:numPr>
    </w:pPr>
  </w:style>
  <w:style w:type="numbering" w:customStyle="1" w:styleId="WWNum322">
    <w:name w:val="WWNum322"/>
    <w:basedOn w:val="Sinlista"/>
    <w:rsid w:val="00346582"/>
    <w:pPr>
      <w:numPr>
        <w:numId w:val="80"/>
      </w:numPr>
    </w:pPr>
  </w:style>
  <w:style w:type="numbering" w:customStyle="1" w:styleId="WWNum332">
    <w:name w:val="WWNum332"/>
    <w:basedOn w:val="Sinlista"/>
    <w:rsid w:val="00346582"/>
    <w:pPr>
      <w:numPr>
        <w:numId w:val="81"/>
      </w:numPr>
    </w:pPr>
  </w:style>
  <w:style w:type="numbering" w:customStyle="1" w:styleId="WWNum342">
    <w:name w:val="WWNum342"/>
    <w:basedOn w:val="Sinlista"/>
    <w:rsid w:val="00346582"/>
    <w:pPr>
      <w:numPr>
        <w:numId w:val="82"/>
      </w:numPr>
    </w:pPr>
  </w:style>
  <w:style w:type="numbering" w:customStyle="1" w:styleId="WWNum352">
    <w:name w:val="WWNum352"/>
    <w:basedOn w:val="Sinlista"/>
    <w:rsid w:val="00346582"/>
    <w:pPr>
      <w:numPr>
        <w:numId w:val="83"/>
      </w:numPr>
    </w:pPr>
  </w:style>
  <w:style w:type="numbering" w:customStyle="1" w:styleId="WWNum362">
    <w:name w:val="WWNum362"/>
    <w:basedOn w:val="Sinlista"/>
    <w:rsid w:val="00346582"/>
    <w:pPr>
      <w:numPr>
        <w:numId w:val="84"/>
      </w:numPr>
    </w:pPr>
  </w:style>
  <w:style w:type="numbering" w:customStyle="1" w:styleId="WWNum372">
    <w:name w:val="WWNum372"/>
    <w:basedOn w:val="Sinlista"/>
    <w:rsid w:val="00346582"/>
    <w:pPr>
      <w:numPr>
        <w:numId w:val="85"/>
      </w:numPr>
    </w:pPr>
  </w:style>
  <w:style w:type="numbering" w:customStyle="1" w:styleId="WWNum382">
    <w:name w:val="WWNum382"/>
    <w:basedOn w:val="Sinlista"/>
    <w:rsid w:val="00346582"/>
    <w:pPr>
      <w:numPr>
        <w:numId w:val="86"/>
      </w:numPr>
    </w:pPr>
  </w:style>
  <w:style w:type="numbering" w:customStyle="1" w:styleId="WWNum392">
    <w:name w:val="WWNum392"/>
    <w:basedOn w:val="Sinlista"/>
    <w:rsid w:val="00346582"/>
    <w:pPr>
      <w:numPr>
        <w:numId w:val="87"/>
      </w:numPr>
    </w:pPr>
  </w:style>
  <w:style w:type="numbering" w:customStyle="1" w:styleId="WWNum402">
    <w:name w:val="WWNum402"/>
    <w:basedOn w:val="Sinlista"/>
    <w:rsid w:val="00346582"/>
    <w:pPr>
      <w:numPr>
        <w:numId w:val="88"/>
      </w:numPr>
    </w:pPr>
  </w:style>
  <w:style w:type="numbering" w:customStyle="1" w:styleId="WWNum412">
    <w:name w:val="WWNum412"/>
    <w:basedOn w:val="Sinlista"/>
    <w:rsid w:val="00346582"/>
    <w:pPr>
      <w:numPr>
        <w:numId w:val="89"/>
      </w:numPr>
    </w:pPr>
  </w:style>
  <w:style w:type="numbering" w:customStyle="1" w:styleId="WWNum422">
    <w:name w:val="WWNum422"/>
    <w:basedOn w:val="Sinlista"/>
    <w:rsid w:val="00346582"/>
    <w:pPr>
      <w:numPr>
        <w:numId w:val="90"/>
      </w:numPr>
    </w:pPr>
  </w:style>
  <w:style w:type="numbering" w:customStyle="1" w:styleId="WWNum432">
    <w:name w:val="WWNum432"/>
    <w:basedOn w:val="Sinlista"/>
    <w:rsid w:val="00346582"/>
    <w:pPr>
      <w:numPr>
        <w:numId w:val="91"/>
      </w:numPr>
    </w:pPr>
  </w:style>
  <w:style w:type="numbering" w:customStyle="1" w:styleId="WWNum442">
    <w:name w:val="WWNum442"/>
    <w:basedOn w:val="Sinlista"/>
    <w:rsid w:val="00346582"/>
    <w:pPr>
      <w:numPr>
        <w:numId w:val="92"/>
      </w:numPr>
    </w:pPr>
  </w:style>
  <w:style w:type="numbering" w:customStyle="1" w:styleId="WWNum253">
    <w:name w:val="WWNum253"/>
    <w:basedOn w:val="Sinlista"/>
    <w:rsid w:val="00BA4B9E"/>
    <w:pPr>
      <w:numPr>
        <w:numId w:val="93"/>
      </w:numPr>
    </w:pPr>
  </w:style>
  <w:style w:type="numbering" w:customStyle="1" w:styleId="WWNum303">
    <w:name w:val="WWNum303"/>
    <w:basedOn w:val="Sinlista"/>
    <w:rsid w:val="00BA4B9E"/>
    <w:pPr>
      <w:numPr>
        <w:numId w:val="94"/>
      </w:numPr>
    </w:pPr>
  </w:style>
  <w:style w:type="numbering" w:customStyle="1" w:styleId="WWNum313">
    <w:name w:val="WWNum313"/>
    <w:basedOn w:val="Sinlista"/>
    <w:rsid w:val="00BA4B9E"/>
    <w:pPr>
      <w:numPr>
        <w:numId w:val="95"/>
      </w:numPr>
    </w:pPr>
  </w:style>
  <w:style w:type="numbering" w:customStyle="1" w:styleId="WWNum323">
    <w:name w:val="WWNum323"/>
    <w:basedOn w:val="Sinlista"/>
    <w:rsid w:val="00BA4B9E"/>
    <w:pPr>
      <w:numPr>
        <w:numId w:val="96"/>
      </w:numPr>
    </w:pPr>
  </w:style>
  <w:style w:type="numbering" w:customStyle="1" w:styleId="WWNum333">
    <w:name w:val="WWNum333"/>
    <w:basedOn w:val="Sinlista"/>
    <w:rsid w:val="00BA4B9E"/>
    <w:pPr>
      <w:numPr>
        <w:numId w:val="97"/>
      </w:numPr>
    </w:pPr>
  </w:style>
  <w:style w:type="numbering" w:customStyle="1" w:styleId="WWNum343">
    <w:name w:val="WWNum343"/>
    <w:basedOn w:val="Sinlista"/>
    <w:rsid w:val="00BA4B9E"/>
    <w:pPr>
      <w:numPr>
        <w:numId w:val="98"/>
      </w:numPr>
    </w:pPr>
  </w:style>
  <w:style w:type="numbering" w:customStyle="1" w:styleId="WWNum353">
    <w:name w:val="WWNum353"/>
    <w:basedOn w:val="Sinlista"/>
    <w:rsid w:val="00BA4B9E"/>
    <w:pPr>
      <w:numPr>
        <w:numId w:val="99"/>
      </w:numPr>
    </w:pPr>
  </w:style>
  <w:style w:type="numbering" w:customStyle="1" w:styleId="WWNum363">
    <w:name w:val="WWNum363"/>
    <w:basedOn w:val="Sinlista"/>
    <w:rsid w:val="00BA4B9E"/>
    <w:pPr>
      <w:numPr>
        <w:numId w:val="100"/>
      </w:numPr>
    </w:pPr>
  </w:style>
  <w:style w:type="numbering" w:customStyle="1" w:styleId="WWNum373">
    <w:name w:val="WWNum373"/>
    <w:basedOn w:val="Sinlista"/>
    <w:rsid w:val="00BA4B9E"/>
    <w:pPr>
      <w:numPr>
        <w:numId w:val="101"/>
      </w:numPr>
    </w:pPr>
  </w:style>
  <w:style w:type="numbering" w:customStyle="1" w:styleId="WWNum383">
    <w:name w:val="WWNum383"/>
    <w:basedOn w:val="Sinlista"/>
    <w:rsid w:val="00BA4B9E"/>
    <w:pPr>
      <w:numPr>
        <w:numId w:val="102"/>
      </w:numPr>
    </w:pPr>
  </w:style>
  <w:style w:type="numbering" w:customStyle="1" w:styleId="WWNum393">
    <w:name w:val="WWNum393"/>
    <w:basedOn w:val="Sinlista"/>
    <w:rsid w:val="00BA4B9E"/>
    <w:pPr>
      <w:numPr>
        <w:numId w:val="103"/>
      </w:numPr>
    </w:pPr>
  </w:style>
  <w:style w:type="numbering" w:customStyle="1" w:styleId="WWNum403">
    <w:name w:val="WWNum403"/>
    <w:basedOn w:val="Sinlista"/>
    <w:rsid w:val="00BA4B9E"/>
    <w:pPr>
      <w:numPr>
        <w:numId w:val="104"/>
      </w:numPr>
    </w:pPr>
  </w:style>
  <w:style w:type="numbering" w:customStyle="1" w:styleId="WWNum413">
    <w:name w:val="WWNum413"/>
    <w:basedOn w:val="Sinlista"/>
    <w:rsid w:val="00BA4B9E"/>
    <w:pPr>
      <w:numPr>
        <w:numId w:val="105"/>
      </w:numPr>
    </w:pPr>
  </w:style>
  <w:style w:type="numbering" w:customStyle="1" w:styleId="WWNum423">
    <w:name w:val="WWNum423"/>
    <w:basedOn w:val="Sinlista"/>
    <w:rsid w:val="00BA4B9E"/>
    <w:pPr>
      <w:numPr>
        <w:numId w:val="106"/>
      </w:numPr>
    </w:pPr>
  </w:style>
  <w:style w:type="numbering" w:customStyle="1" w:styleId="WWNum433">
    <w:name w:val="WWNum433"/>
    <w:basedOn w:val="Sinlista"/>
    <w:rsid w:val="00BA4B9E"/>
    <w:pPr>
      <w:numPr>
        <w:numId w:val="107"/>
      </w:numPr>
    </w:pPr>
  </w:style>
  <w:style w:type="numbering" w:customStyle="1" w:styleId="WWNum443">
    <w:name w:val="WWNum443"/>
    <w:basedOn w:val="Sinlista"/>
    <w:rsid w:val="00BA4B9E"/>
    <w:pPr>
      <w:numPr>
        <w:numId w:val="108"/>
      </w:numPr>
    </w:pPr>
  </w:style>
  <w:style w:type="numbering" w:customStyle="1" w:styleId="WWNum254">
    <w:name w:val="WWNum254"/>
    <w:basedOn w:val="Sinlista"/>
    <w:rsid w:val="0016669D"/>
    <w:pPr>
      <w:numPr>
        <w:numId w:val="149"/>
      </w:numPr>
    </w:pPr>
  </w:style>
  <w:style w:type="numbering" w:customStyle="1" w:styleId="WWNum304">
    <w:name w:val="WWNum304"/>
    <w:basedOn w:val="Sinlista"/>
    <w:rsid w:val="0016669D"/>
    <w:pPr>
      <w:numPr>
        <w:numId w:val="110"/>
      </w:numPr>
    </w:pPr>
  </w:style>
  <w:style w:type="numbering" w:customStyle="1" w:styleId="WWNum314">
    <w:name w:val="WWNum314"/>
    <w:basedOn w:val="Sinlista"/>
    <w:rsid w:val="0016669D"/>
    <w:pPr>
      <w:numPr>
        <w:numId w:val="111"/>
      </w:numPr>
    </w:pPr>
  </w:style>
  <w:style w:type="numbering" w:customStyle="1" w:styleId="WWNum324">
    <w:name w:val="WWNum324"/>
    <w:basedOn w:val="Sinlista"/>
    <w:rsid w:val="0016669D"/>
    <w:pPr>
      <w:numPr>
        <w:numId w:val="112"/>
      </w:numPr>
    </w:pPr>
  </w:style>
  <w:style w:type="numbering" w:customStyle="1" w:styleId="WWNum334">
    <w:name w:val="WWNum334"/>
    <w:basedOn w:val="Sinlista"/>
    <w:rsid w:val="0016669D"/>
    <w:pPr>
      <w:numPr>
        <w:numId w:val="113"/>
      </w:numPr>
    </w:pPr>
  </w:style>
  <w:style w:type="numbering" w:customStyle="1" w:styleId="WWNum344">
    <w:name w:val="WWNum344"/>
    <w:basedOn w:val="Sinlista"/>
    <w:rsid w:val="0016669D"/>
    <w:pPr>
      <w:numPr>
        <w:numId w:val="114"/>
      </w:numPr>
    </w:pPr>
  </w:style>
  <w:style w:type="numbering" w:customStyle="1" w:styleId="WWNum354">
    <w:name w:val="WWNum354"/>
    <w:basedOn w:val="Sinlista"/>
    <w:rsid w:val="0016669D"/>
    <w:pPr>
      <w:numPr>
        <w:numId w:val="115"/>
      </w:numPr>
    </w:pPr>
  </w:style>
  <w:style w:type="numbering" w:customStyle="1" w:styleId="WWNum364">
    <w:name w:val="WWNum364"/>
    <w:basedOn w:val="Sinlista"/>
    <w:rsid w:val="0016669D"/>
    <w:pPr>
      <w:numPr>
        <w:numId w:val="116"/>
      </w:numPr>
    </w:pPr>
  </w:style>
  <w:style w:type="numbering" w:customStyle="1" w:styleId="WWNum374">
    <w:name w:val="WWNum374"/>
    <w:basedOn w:val="Sinlista"/>
    <w:rsid w:val="0016669D"/>
    <w:pPr>
      <w:numPr>
        <w:numId w:val="117"/>
      </w:numPr>
    </w:pPr>
  </w:style>
  <w:style w:type="numbering" w:customStyle="1" w:styleId="WWNum384">
    <w:name w:val="WWNum384"/>
    <w:basedOn w:val="Sinlista"/>
    <w:rsid w:val="0016669D"/>
    <w:pPr>
      <w:numPr>
        <w:numId w:val="118"/>
      </w:numPr>
    </w:pPr>
  </w:style>
  <w:style w:type="numbering" w:customStyle="1" w:styleId="WWNum394">
    <w:name w:val="WWNum394"/>
    <w:basedOn w:val="Sinlista"/>
    <w:rsid w:val="0016669D"/>
    <w:pPr>
      <w:numPr>
        <w:numId w:val="119"/>
      </w:numPr>
    </w:pPr>
  </w:style>
  <w:style w:type="numbering" w:customStyle="1" w:styleId="WWNum404">
    <w:name w:val="WWNum404"/>
    <w:basedOn w:val="Sinlista"/>
    <w:rsid w:val="0016669D"/>
    <w:pPr>
      <w:numPr>
        <w:numId w:val="120"/>
      </w:numPr>
    </w:pPr>
  </w:style>
  <w:style w:type="numbering" w:customStyle="1" w:styleId="WWNum414">
    <w:name w:val="WWNum414"/>
    <w:basedOn w:val="Sinlista"/>
    <w:rsid w:val="0016669D"/>
    <w:pPr>
      <w:numPr>
        <w:numId w:val="121"/>
      </w:numPr>
    </w:pPr>
  </w:style>
  <w:style w:type="numbering" w:customStyle="1" w:styleId="WWNum424">
    <w:name w:val="WWNum424"/>
    <w:basedOn w:val="Sinlista"/>
    <w:rsid w:val="0016669D"/>
    <w:pPr>
      <w:numPr>
        <w:numId w:val="122"/>
      </w:numPr>
    </w:pPr>
  </w:style>
  <w:style w:type="numbering" w:customStyle="1" w:styleId="WWNum434">
    <w:name w:val="WWNum434"/>
    <w:basedOn w:val="Sinlista"/>
    <w:rsid w:val="0016669D"/>
    <w:pPr>
      <w:numPr>
        <w:numId w:val="123"/>
      </w:numPr>
    </w:pPr>
  </w:style>
  <w:style w:type="numbering" w:customStyle="1" w:styleId="WWNum444">
    <w:name w:val="WWNum444"/>
    <w:basedOn w:val="Sinlista"/>
    <w:rsid w:val="0016669D"/>
    <w:pPr>
      <w:numPr>
        <w:numId w:val="124"/>
      </w:numPr>
    </w:pPr>
  </w:style>
  <w:style w:type="table" w:customStyle="1" w:styleId="Tablaconcuadrcula11">
    <w:name w:val="Tabla con cuadrícula11"/>
    <w:basedOn w:val="Tablanormal"/>
    <w:uiPriority w:val="59"/>
    <w:rsid w:val="0036269C"/>
    <w:pPr>
      <w:suppressAutoHyphens/>
    </w:pPr>
    <w:rPr>
      <w:rFonts w:ascii="Cambria" w:eastAsia="MS Mincho" w:hAnsi="Cambria" w:cs="Cambria"/>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nbolivia.webex.com/sinbolivia-es/j.php?MTID=m8f3793895027ac2291c0e5613b873014"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43B9EA-3EE9-4B09-94B7-411926933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47</Pages>
  <Words>17072</Words>
  <Characters>98974</Characters>
  <Application>Microsoft Office Word</Application>
  <DocSecurity>0</DocSecurity>
  <Lines>824</Lines>
  <Paragraphs>231</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115815</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sin</cp:lastModifiedBy>
  <cp:revision>17</cp:revision>
  <cp:lastPrinted>2026-02-19T18:26:00Z</cp:lastPrinted>
  <dcterms:created xsi:type="dcterms:W3CDTF">2026-02-04T21:25:00Z</dcterms:created>
  <dcterms:modified xsi:type="dcterms:W3CDTF">2026-02-19T21:43:00Z</dcterms:modified>
</cp:coreProperties>
</file>